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77" w:rsidRPr="00CD2CE8" w:rsidRDefault="003F0E1E" w:rsidP="00D62F77">
      <w:pPr>
        <w:rPr>
          <w:rFonts w:ascii="Calibri" w:hAnsi="Calibri" w:cs="Calibri"/>
          <w:b/>
          <w:bCs/>
        </w:rPr>
      </w:pPr>
      <w:r w:rsidRPr="00FA4ED3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1979930" cy="795020"/>
            <wp:effectExtent l="0" t="0" r="0" b="5080"/>
            <wp:docPr id="2" name="Picture 2" descr="M-SRO_TransBox300x1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-SRO_TransBox300x12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77" w:rsidRPr="00CD2CE8">
        <w:rPr>
          <w:rFonts w:ascii="Calibri" w:hAnsi="Calibri" w:cs="Calibri"/>
          <w:b/>
          <w:bCs/>
        </w:rPr>
        <w:pict>
          <v:rect id="_x0000_i1025" style="width:468pt;height:1pt" o:hralign="center" o:hrstd="t" o:hrnoshade="t" o:hr="t" fillcolor="#365f91" stroked="f"/>
        </w:pict>
      </w:r>
    </w:p>
    <w:p w:rsidR="00D62F77" w:rsidRPr="00CB213A" w:rsidRDefault="00D62F77" w:rsidP="00D62F77">
      <w:pPr>
        <w:ind w:left="720" w:hanging="720"/>
        <w:rPr>
          <w:rFonts w:ascii="Calibri" w:hAnsi="Calibri" w:cs="Calibri"/>
          <w:b/>
        </w:rPr>
      </w:pPr>
    </w:p>
    <w:p w:rsidR="00CD2CE8" w:rsidRPr="00CD2CE8" w:rsidRDefault="0068433F" w:rsidP="00F541BA">
      <w:pPr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sz w:val="28"/>
          <w:szCs w:val="28"/>
        </w:rPr>
        <w:t>Risk Management Plan</w:t>
      </w:r>
    </w:p>
    <w:p w:rsidR="00F541BA" w:rsidRDefault="00F541BA" w:rsidP="00483F62">
      <w:pPr>
        <w:jc w:val="right"/>
        <w:rPr>
          <w:rFonts w:ascii="Calibri" w:hAnsi="Calibri" w:cs="Calibri"/>
          <w:b/>
        </w:rPr>
      </w:pPr>
      <w:r w:rsidRPr="00CB213A">
        <w:rPr>
          <w:rFonts w:ascii="Calibri" w:hAnsi="Calibri" w:cs="Calibri"/>
          <w:b/>
        </w:rPr>
        <w:t>Date:</w:t>
      </w:r>
    </w:p>
    <w:p w:rsidR="00DC1BA1" w:rsidRPr="00CB213A" w:rsidRDefault="00DC1BA1" w:rsidP="00483F62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Version:</w:t>
      </w:r>
    </w:p>
    <w:p w:rsidR="00FC086D" w:rsidRPr="00CB213A" w:rsidRDefault="00A34AC9" w:rsidP="00A34AC9">
      <w:pPr>
        <w:rPr>
          <w:rFonts w:ascii="Calibri" w:hAnsi="Calibri" w:cs="Calibri"/>
          <w:i/>
        </w:rPr>
      </w:pPr>
      <w:r w:rsidRPr="00CB213A">
        <w:rPr>
          <w:rFonts w:ascii="Calibri" w:hAnsi="Calibri" w:cs="Calibri"/>
          <w:b/>
        </w:rPr>
        <w:t>Project Name:</w:t>
      </w:r>
      <w:r w:rsidRPr="00CB213A">
        <w:rPr>
          <w:rFonts w:ascii="Calibri" w:hAnsi="Calibri" w:cs="Calibri"/>
        </w:rPr>
        <w:t xml:space="preserve"> </w:t>
      </w:r>
      <w:r w:rsidR="00C8054A" w:rsidRPr="00CB213A">
        <w:rPr>
          <w:rFonts w:ascii="Calibri" w:hAnsi="Calibri" w:cs="Calibri"/>
        </w:rPr>
        <w:tab/>
      </w:r>
    </w:p>
    <w:p w:rsidR="00C95800" w:rsidRDefault="00C95800" w:rsidP="00C95800">
      <w:pPr>
        <w:keepNext/>
        <w:keepLines/>
        <w:rPr>
          <w:rFonts w:ascii="Calibri" w:hAnsi="Calibri" w:cs="Calibri"/>
        </w:rPr>
      </w:pPr>
      <w:r w:rsidRPr="00CB213A">
        <w:rPr>
          <w:rFonts w:ascii="Calibri" w:hAnsi="Calibri" w:cs="Calibri"/>
        </w:rPr>
        <w:tab/>
      </w:r>
    </w:p>
    <w:p w:rsidR="00DC1BA1" w:rsidRPr="003C4529" w:rsidRDefault="00DC1BA1" w:rsidP="00DC1BA1">
      <w:pPr>
        <w:keepNext/>
        <w:keepLines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Version Control</w:t>
      </w:r>
      <w:r w:rsidRPr="003C4529">
        <w:rPr>
          <w:rFonts w:ascii="Calibri" w:hAnsi="Calibri" w:cs="Calibri"/>
          <w:b/>
        </w:rPr>
        <w:t>:</w:t>
      </w:r>
    </w:p>
    <w:p w:rsidR="00DC1BA1" w:rsidRDefault="00DC1BA1" w:rsidP="00DC1BA1">
      <w:pPr>
        <w:keepNext/>
        <w:keepLines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350"/>
        <w:gridCol w:w="6948"/>
      </w:tblGrid>
      <w:tr w:rsidR="00DC1BA1" w:rsidRPr="00F823A7" w:rsidTr="003F0E1E">
        <w:tc>
          <w:tcPr>
            <w:tcW w:w="117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823A7">
              <w:rPr>
                <w:rFonts w:ascii="Calibri" w:hAnsi="Calibri" w:cs="Calibri"/>
                <w:b/>
                <w:sz w:val="20"/>
                <w:szCs w:val="20"/>
              </w:rPr>
              <w:t>Version</w:t>
            </w:r>
          </w:p>
        </w:tc>
        <w:tc>
          <w:tcPr>
            <w:tcW w:w="135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823A7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6948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823A7">
              <w:rPr>
                <w:rFonts w:ascii="Calibri" w:hAnsi="Calibri" w:cs="Calibri"/>
                <w:b/>
                <w:sz w:val="20"/>
                <w:szCs w:val="20"/>
              </w:rPr>
              <w:t>Change Description</w:t>
            </w:r>
          </w:p>
        </w:tc>
      </w:tr>
      <w:tr w:rsidR="00DC1BA1" w:rsidRPr="00F823A7" w:rsidTr="003F0E1E">
        <w:tc>
          <w:tcPr>
            <w:tcW w:w="117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23A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BA1" w:rsidRPr="00F823A7" w:rsidTr="003F0E1E">
        <w:tc>
          <w:tcPr>
            <w:tcW w:w="117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23A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BA1" w:rsidRPr="00F823A7" w:rsidTr="003F0E1E">
        <w:tc>
          <w:tcPr>
            <w:tcW w:w="117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23A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auto"/>
          </w:tcPr>
          <w:p w:rsidR="00DC1BA1" w:rsidRPr="00F823A7" w:rsidRDefault="00DC1BA1" w:rsidP="003F0E1E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C1BA1" w:rsidRPr="00013846" w:rsidRDefault="00DC1BA1" w:rsidP="00DC1BA1">
      <w:pPr>
        <w:rPr>
          <w:rFonts w:ascii="Calibri" w:hAnsi="Calibri" w:cs="Calibri"/>
          <w:b/>
        </w:rPr>
      </w:pPr>
    </w:p>
    <w:p w:rsidR="0068433F" w:rsidRDefault="007F001D" w:rsidP="001A27F2">
      <w:pPr>
        <w:ind w:left="2160" w:hanging="21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Risk </w:t>
      </w:r>
      <w:r w:rsidR="008A0AAD">
        <w:rPr>
          <w:rFonts w:ascii="Calibri" w:hAnsi="Calibri" w:cs="Calibri"/>
          <w:b/>
        </w:rPr>
        <w:t>Impact Scale:</w:t>
      </w:r>
    </w:p>
    <w:p w:rsidR="00E80C08" w:rsidRDefault="00E80C08" w:rsidP="001A27F2">
      <w:pPr>
        <w:ind w:left="2160" w:hanging="2160"/>
        <w:rPr>
          <w:rFonts w:ascii="Calibri" w:hAnsi="Calibri" w:cs="Calibri"/>
          <w:b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2345CC" w:rsidRPr="00656E21" w:rsidTr="003F0E1E"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5CC" w:rsidRPr="00656E21" w:rsidRDefault="002345CC" w:rsidP="00656E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5CC" w:rsidRPr="00656E21" w:rsidRDefault="002345CC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Negative Impact</w:t>
            </w:r>
          </w:p>
        </w:tc>
      </w:tr>
      <w:tr w:rsidR="00E80C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E80C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Project Objective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E80C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Very low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E80C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Low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0977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Moderate / .xx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E80C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High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08" w:rsidRPr="00656E21" w:rsidRDefault="00E80C08" w:rsidP="00656E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6E21">
              <w:rPr>
                <w:rFonts w:ascii="Calibri" w:hAnsi="Calibri" w:cs="Calibri"/>
                <w:b/>
                <w:sz w:val="20"/>
                <w:szCs w:val="20"/>
              </w:rPr>
              <w:t>Very High</w:t>
            </w:r>
          </w:p>
        </w:tc>
      </w:tr>
      <w:tr w:rsidR="00E80C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097708">
            <w:pPr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Scope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E80C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Scope decrease barely noticeable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Minor areas of scope affected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Major areas of scope affected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E80C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 xml:space="preserve">Scope decrease unacceptable to customer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Product is effectively useless</w:t>
            </w:r>
          </w:p>
        </w:tc>
      </w:tr>
      <w:tr w:rsidR="00E80C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097708" w:rsidP="00097708">
            <w:pPr>
              <w:numPr>
                <w:ilvl w:val="0"/>
                <w:numId w:val="5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E80C08" w:rsidRPr="00656E21">
              <w:rPr>
                <w:rFonts w:ascii="Calibri" w:hAnsi="Calibri" w:cs="Calibri"/>
                <w:sz w:val="18"/>
                <w:szCs w:val="18"/>
              </w:rPr>
              <w:t>ime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Insignificant time increase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&lt; nn% time increase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097708" w:rsidP="00E80C0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xx-xx</w:t>
            </w:r>
            <w:r w:rsidR="00E80C08" w:rsidRPr="00656E21">
              <w:rPr>
                <w:rFonts w:ascii="Calibri" w:hAnsi="Calibri" w:cs="Calibri"/>
                <w:sz w:val="18"/>
                <w:szCs w:val="18"/>
              </w:rPr>
              <w:t>% time  increase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E80C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nn-nn% time increase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097708" w:rsidP="00E80C0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&gt; xx</w:t>
            </w:r>
            <w:r w:rsidR="00E80C08" w:rsidRPr="00656E21">
              <w:rPr>
                <w:rFonts w:ascii="Calibri" w:hAnsi="Calibri" w:cs="Calibri"/>
                <w:sz w:val="18"/>
                <w:szCs w:val="18"/>
              </w:rPr>
              <w:t>% time  increase</w:t>
            </w:r>
          </w:p>
        </w:tc>
      </w:tr>
      <w:tr w:rsidR="00E80C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097708">
            <w:pPr>
              <w:numPr>
                <w:ilvl w:val="0"/>
                <w:numId w:val="5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Cost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Insignificant cost increase</w:t>
            </w:r>
            <w:r w:rsidR="00097708">
              <w:rPr>
                <w:rFonts w:ascii="Calibri" w:hAnsi="Calibri" w:cs="Calibri"/>
                <w:sz w:val="18"/>
                <w:szCs w:val="18"/>
              </w:rPr>
              <w:t xml:space="preserve"> / decrease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&lt; nn% cost increase</w:t>
            </w:r>
            <w:r w:rsidR="00097708">
              <w:rPr>
                <w:rFonts w:ascii="Calibri" w:hAnsi="Calibri" w:cs="Calibri"/>
                <w:sz w:val="18"/>
                <w:szCs w:val="18"/>
              </w:rPr>
              <w:t xml:space="preserve"> / decrease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097708" w:rsidP="00E80C0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xx-xx</w:t>
            </w:r>
            <w:r w:rsidR="00E80C08" w:rsidRPr="00656E21">
              <w:rPr>
                <w:rFonts w:ascii="Calibri" w:hAnsi="Calibri" w:cs="Calibri"/>
                <w:sz w:val="18"/>
                <w:szCs w:val="18"/>
              </w:rPr>
              <w:t>% cost increase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decrease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E80C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nn-nn% cost  increase</w:t>
            </w:r>
            <w:r w:rsidR="00097708">
              <w:rPr>
                <w:rFonts w:ascii="Calibri" w:hAnsi="Calibri" w:cs="Calibri"/>
                <w:sz w:val="18"/>
                <w:szCs w:val="18"/>
              </w:rPr>
              <w:t xml:space="preserve"> / decrease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E80C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&gt;</w:t>
            </w:r>
            <w:r w:rsidR="00097708">
              <w:rPr>
                <w:rFonts w:ascii="Calibri" w:hAnsi="Calibri" w:cs="Calibri"/>
                <w:sz w:val="18"/>
                <w:szCs w:val="18"/>
              </w:rPr>
              <w:t xml:space="preserve"> xx</w:t>
            </w:r>
            <w:r w:rsidR="002345CC" w:rsidRPr="00656E21">
              <w:rPr>
                <w:rFonts w:ascii="Calibri" w:hAnsi="Calibri" w:cs="Calibri"/>
                <w:sz w:val="18"/>
                <w:szCs w:val="18"/>
              </w:rPr>
              <w:t xml:space="preserve">% cost </w:t>
            </w:r>
            <w:r w:rsidRPr="00656E21">
              <w:rPr>
                <w:rFonts w:ascii="Calibri" w:hAnsi="Calibri" w:cs="Calibri"/>
                <w:sz w:val="18"/>
                <w:szCs w:val="18"/>
              </w:rPr>
              <w:t>increase</w:t>
            </w:r>
            <w:r w:rsidR="00097708">
              <w:rPr>
                <w:rFonts w:ascii="Calibri" w:hAnsi="Calibri" w:cs="Calibri"/>
                <w:sz w:val="18"/>
                <w:szCs w:val="18"/>
              </w:rPr>
              <w:t xml:space="preserve"> / decrease</w:t>
            </w:r>
          </w:p>
        </w:tc>
      </w:tr>
      <w:tr w:rsidR="00E80C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E80C08" w:rsidP="00097708">
            <w:pPr>
              <w:numPr>
                <w:ilvl w:val="0"/>
                <w:numId w:val="5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Quality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2345CC" w:rsidP="00097708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 xml:space="preserve">Quality </w:t>
            </w:r>
            <w:r w:rsidR="00097708">
              <w:rPr>
                <w:rFonts w:ascii="Calibri" w:hAnsi="Calibri" w:cs="Calibri"/>
                <w:sz w:val="18"/>
                <w:szCs w:val="18"/>
              </w:rPr>
              <w:t>reduction</w:t>
            </w:r>
            <w:r w:rsidRPr="00656E21">
              <w:rPr>
                <w:rFonts w:ascii="Calibri" w:hAnsi="Calibri" w:cs="Calibri"/>
                <w:sz w:val="18"/>
                <w:szCs w:val="18"/>
              </w:rPr>
              <w:t xml:space="preserve"> barely noticeable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2345CC" w:rsidP="00F81843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Only very d</w:t>
            </w:r>
            <w:r w:rsidR="00E75B26" w:rsidRPr="00656E21">
              <w:rPr>
                <w:rFonts w:ascii="Calibri" w:hAnsi="Calibri" w:cs="Calibri"/>
                <w:sz w:val="18"/>
                <w:szCs w:val="18"/>
              </w:rPr>
              <w:t>emanding</w:t>
            </w:r>
            <w:r w:rsidR="00F81843" w:rsidRPr="00656E21">
              <w:rPr>
                <w:rFonts w:ascii="Calibri" w:hAnsi="Calibri" w:cs="Calibri"/>
                <w:sz w:val="18"/>
                <w:szCs w:val="18"/>
              </w:rPr>
              <w:t xml:space="preserve"> acceptance</w:t>
            </w:r>
            <w:r w:rsidR="00E75B26" w:rsidRPr="00656E21">
              <w:rPr>
                <w:rFonts w:ascii="Calibri" w:hAnsi="Calibri" w:cs="Calibri"/>
                <w:sz w:val="18"/>
                <w:szCs w:val="18"/>
              </w:rPr>
              <w:t xml:space="preserve"> criteria</w:t>
            </w:r>
            <w:r w:rsidRPr="00656E21">
              <w:rPr>
                <w:rFonts w:ascii="Calibri" w:hAnsi="Calibri" w:cs="Calibri"/>
                <w:sz w:val="18"/>
                <w:szCs w:val="18"/>
              </w:rPr>
              <w:t xml:space="preserve"> are </w:t>
            </w:r>
            <w:r w:rsidR="00F81843" w:rsidRPr="00656E21">
              <w:rPr>
                <w:rFonts w:ascii="Calibri" w:hAnsi="Calibri" w:cs="Calibri"/>
                <w:sz w:val="18"/>
                <w:szCs w:val="18"/>
              </w:rPr>
              <w:t>affected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2345CC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Quality reduction requires customer approval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2345CC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Quality reduction unacceptable to customer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08" w:rsidRPr="00656E21" w:rsidRDefault="002345CC" w:rsidP="001A27F2">
            <w:pPr>
              <w:rPr>
                <w:rFonts w:ascii="Calibri" w:hAnsi="Calibri" w:cs="Calibri"/>
                <w:sz w:val="18"/>
                <w:szCs w:val="18"/>
              </w:rPr>
            </w:pPr>
            <w:r w:rsidRPr="00656E21">
              <w:rPr>
                <w:rFonts w:ascii="Calibri" w:hAnsi="Calibri" w:cs="Calibri"/>
                <w:sz w:val="18"/>
                <w:szCs w:val="18"/>
              </w:rPr>
              <w:t>Product is effectively useless</w:t>
            </w:r>
          </w:p>
        </w:tc>
      </w:tr>
      <w:tr w:rsidR="00587545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097708" w:rsidP="00097708">
            <w:p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5.  </w:t>
            </w:r>
            <w:r w:rsidR="00587545" w:rsidRPr="00656E21">
              <w:rPr>
                <w:rFonts w:ascii="Calibri" w:hAnsi="Calibri" w:cs="Calibri"/>
                <w:sz w:val="18"/>
                <w:szCs w:val="18"/>
              </w:rPr>
              <w:t>Resources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587545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587545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587545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587545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45" w:rsidRPr="00656E21" w:rsidRDefault="00587545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77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Default="00097708" w:rsidP="00097708">
            <w:pPr>
              <w:numPr>
                <w:ilvl w:val="0"/>
                <w:numId w:val="6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Other…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7708" w:rsidRPr="00656E21" w:rsidTr="003F0E1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Default="00097708" w:rsidP="00097708">
            <w:pPr>
              <w:numPr>
                <w:ilvl w:val="0"/>
                <w:numId w:val="6"/>
              </w:numPr>
              <w:ind w:left="252" w:hanging="25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08" w:rsidRPr="00656E21" w:rsidRDefault="00097708" w:rsidP="001A27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80C08" w:rsidRDefault="00E80C08" w:rsidP="001A27F2">
      <w:pPr>
        <w:ind w:left="2160" w:hanging="2160"/>
        <w:rPr>
          <w:rFonts w:ascii="Calibri" w:hAnsi="Calibri" w:cs="Calibri"/>
        </w:rPr>
      </w:pPr>
    </w:p>
    <w:p w:rsidR="0053275D" w:rsidRDefault="00097708" w:rsidP="0053275D">
      <w:pPr>
        <w:ind w:left="2160" w:hanging="21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E75B26">
        <w:rPr>
          <w:rFonts w:ascii="Calibri" w:hAnsi="Calibri" w:cs="Calibri"/>
          <w:b/>
        </w:rPr>
        <w:lastRenderedPageBreak/>
        <w:t>Risk Categories</w:t>
      </w:r>
      <w:r w:rsidR="0053275D">
        <w:rPr>
          <w:rFonts w:ascii="Calibri" w:hAnsi="Calibri" w:cs="Calibri"/>
          <w:b/>
        </w:rPr>
        <w:t xml:space="preserve"> and Planned Responses:</w:t>
      </w:r>
      <w:r w:rsidR="0053275D" w:rsidRPr="0053275D">
        <w:rPr>
          <w:rFonts w:cs="Calibri"/>
        </w:rPr>
        <w:t xml:space="preserve">  </w:t>
      </w:r>
    </w:p>
    <w:p w:rsidR="0053275D" w:rsidRDefault="0053275D" w:rsidP="001A27F2">
      <w:pPr>
        <w:ind w:left="2160" w:hanging="21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30"/>
        <w:gridCol w:w="7038"/>
      </w:tblGrid>
      <w:tr w:rsidR="0053275D" w:rsidRPr="000E2134" w:rsidTr="000E2134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53275D" w:rsidRPr="000E2134" w:rsidRDefault="00E75B26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Risk Categories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shd w:val="clear" w:color="auto" w:fill="auto"/>
          </w:tcPr>
          <w:p w:rsidR="0053275D" w:rsidRPr="000E2134" w:rsidRDefault="005F475F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Mitigation Strategies</w:t>
            </w:r>
          </w:p>
        </w:tc>
      </w:tr>
      <w:tr w:rsidR="0053275D" w:rsidRPr="000E2134" w:rsidTr="000E2134">
        <w:tc>
          <w:tcPr>
            <w:tcW w:w="2430" w:type="dxa"/>
            <w:tcBorders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0E2134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Scope</w:t>
            </w:r>
          </w:p>
        </w:tc>
        <w:tc>
          <w:tcPr>
            <w:tcW w:w="7038" w:type="dxa"/>
            <w:tcBorders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275D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0E2134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Time</w:t>
            </w: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275D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0E2134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Cost</w:t>
            </w: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275D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0E2134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Quality</w:t>
            </w: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275D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0E2134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Resources</w:t>
            </w: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275D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097708" w:rsidP="00097708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Other…</w:t>
            </w: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53275D" w:rsidRPr="000E2134" w:rsidRDefault="0053275D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708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097708" w:rsidRDefault="00097708" w:rsidP="00097708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097708" w:rsidRPr="000E2134" w:rsidRDefault="00097708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708" w:rsidRPr="000E2134" w:rsidTr="000E2134">
        <w:tc>
          <w:tcPr>
            <w:tcW w:w="243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097708" w:rsidRDefault="00097708" w:rsidP="00097708">
            <w:pPr>
              <w:numPr>
                <w:ilvl w:val="0"/>
                <w:numId w:val="3"/>
              </w:numPr>
              <w:ind w:left="342" w:hanging="3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097708" w:rsidRPr="000E2134" w:rsidRDefault="00097708" w:rsidP="001A27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3275D" w:rsidRDefault="0053275D" w:rsidP="001A27F2">
      <w:pPr>
        <w:ind w:left="2160" w:hanging="2160"/>
        <w:rPr>
          <w:rFonts w:ascii="Calibri" w:hAnsi="Calibri" w:cs="Calibri"/>
          <w:b/>
        </w:rPr>
      </w:pPr>
    </w:p>
    <w:p w:rsidR="0053275D" w:rsidRPr="00BD08C8" w:rsidRDefault="0053275D" w:rsidP="00A34AC9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Risk Register:</w:t>
      </w:r>
    </w:p>
    <w:p w:rsidR="007F001D" w:rsidRPr="0052733D" w:rsidRDefault="007F001D" w:rsidP="007F001D">
      <w:pPr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6"/>
        <w:gridCol w:w="1038"/>
        <w:gridCol w:w="825"/>
        <w:gridCol w:w="900"/>
        <w:gridCol w:w="1219"/>
        <w:gridCol w:w="1170"/>
        <w:gridCol w:w="2776"/>
        <w:gridCol w:w="1112"/>
      </w:tblGrid>
      <w:tr w:rsidR="00DF5527" w:rsidRPr="000E2134" w:rsidTr="00DF5527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Risk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% Prob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ability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Impact</w:t>
            </w:r>
          </w:p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(VH</w:t>
            </w:r>
            <w:r w:rsidR="00097708">
              <w:rPr>
                <w:rStyle w:val="FootnoteReference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0E2134">
              <w:rPr>
                <w:rFonts w:ascii="Calibri" w:hAnsi="Calibri" w:cs="Calibri"/>
                <w:b/>
                <w:sz w:val="20"/>
                <w:szCs w:val="20"/>
              </w:rPr>
              <w:t xml:space="preserve"> – VL)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 / Phase Identified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Identified by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DF5527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2134">
              <w:rPr>
                <w:rFonts w:ascii="Calibri" w:hAnsi="Calibri" w:cs="Calibri"/>
                <w:b/>
                <w:sz w:val="20"/>
                <w:szCs w:val="20"/>
              </w:rPr>
              <w:t>Status (Open/Closed) &amp; Action Taken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527" w:rsidRPr="000E2134" w:rsidRDefault="00097708" w:rsidP="003F0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Who </w:t>
            </w:r>
            <w:r w:rsidR="00523748">
              <w:rPr>
                <w:rFonts w:ascii="Calibri" w:hAnsi="Calibri" w:cs="Calibri"/>
                <w:b/>
                <w:sz w:val="20"/>
                <w:szCs w:val="20"/>
              </w:rPr>
              <w:t>Taking Action</w:t>
            </w: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0E21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Category 1: Scope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DF552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Category 2: Time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4E3DF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Category 3: Cost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4E3DF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Category 4: Quality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4E3DF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Category 5: Resources 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4E3DF7">
        <w:tc>
          <w:tcPr>
            <w:tcW w:w="9576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DF5527" w:rsidRDefault="00DF5527" w:rsidP="000977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Category 6: </w:t>
            </w: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527" w:rsidRPr="000E2134" w:rsidTr="00DF5527">
        <w:tc>
          <w:tcPr>
            <w:tcW w:w="5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  <w:r w:rsidRPr="000E2134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03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BFBFBF"/>
              <w:bottom w:val="single" w:sz="4" w:space="0" w:color="BFBFBF"/>
            </w:tcBorders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DF5527" w:rsidRPr="000E2134" w:rsidRDefault="00DF5527" w:rsidP="000E21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F001D" w:rsidRPr="00BD08C8" w:rsidRDefault="007F001D" w:rsidP="00A34AC9">
      <w:pPr>
        <w:rPr>
          <w:rFonts w:ascii="Calibri" w:hAnsi="Calibri" w:cs="Calibri"/>
        </w:rPr>
      </w:pPr>
    </w:p>
    <w:p w:rsidR="00A34AC9" w:rsidRPr="00CB213A" w:rsidRDefault="00A34AC9" w:rsidP="00A34AC9">
      <w:pPr>
        <w:rPr>
          <w:rFonts w:ascii="Calibri" w:hAnsi="Calibri" w:cs="Calibri"/>
          <w:b/>
        </w:rPr>
      </w:pPr>
      <w:r w:rsidRPr="00CB213A">
        <w:rPr>
          <w:rFonts w:ascii="Calibri" w:hAnsi="Calibri" w:cs="Calibri"/>
          <w:b/>
        </w:rPr>
        <w:t xml:space="preserve">Authorization:  </w:t>
      </w:r>
    </w:p>
    <w:p w:rsidR="00A34AC9" w:rsidRPr="00CB213A" w:rsidRDefault="00A34AC9" w:rsidP="00A34AC9">
      <w:pPr>
        <w:rPr>
          <w:rFonts w:ascii="Calibri" w:hAnsi="Calibri" w:cs="Calibri"/>
        </w:rPr>
      </w:pPr>
    </w:p>
    <w:p w:rsidR="00A34AC9" w:rsidRPr="00CB213A" w:rsidRDefault="00A34AC9" w:rsidP="00A34AC9">
      <w:pPr>
        <w:rPr>
          <w:rFonts w:ascii="Calibri" w:hAnsi="Calibri" w:cs="Calibri"/>
        </w:rPr>
      </w:pPr>
      <w:r w:rsidRPr="00CB213A">
        <w:rPr>
          <w:rFonts w:ascii="Calibri" w:hAnsi="Calibri" w:cs="Calibri"/>
        </w:rPr>
        <w:t xml:space="preserve">The </w:t>
      </w:r>
      <w:smartTag w:uri="urn:schemas-microsoft-com:office:smarttags" w:element="PersonName">
        <w:r w:rsidRPr="00CB213A">
          <w:rPr>
            <w:rFonts w:ascii="Calibri" w:hAnsi="Calibri" w:cs="Calibri"/>
          </w:rPr>
          <w:t>SRO Admin</w:t>
        </w:r>
      </w:smartTag>
      <w:r w:rsidRPr="00CB213A">
        <w:rPr>
          <w:rFonts w:ascii="Calibri" w:hAnsi="Calibri" w:cs="Calibri"/>
        </w:rPr>
        <w:t xml:space="preserve">istrative Group has received </w:t>
      </w:r>
      <w:r w:rsidR="0068433F">
        <w:rPr>
          <w:rFonts w:ascii="Calibri" w:hAnsi="Calibri" w:cs="Calibri"/>
        </w:rPr>
        <w:t>and authorized this plan</w:t>
      </w:r>
      <w:r w:rsidRPr="00CB213A">
        <w:rPr>
          <w:rFonts w:ascii="Calibri" w:hAnsi="Calibri" w:cs="Calibri"/>
        </w:rPr>
        <w:t>.</w:t>
      </w:r>
    </w:p>
    <w:p w:rsidR="00A34AC9" w:rsidRPr="00CB213A" w:rsidRDefault="00A34AC9" w:rsidP="00A34AC9">
      <w:pPr>
        <w:rPr>
          <w:rFonts w:ascii="Calibri" w:hAnsi="Calibri" w:cs="Calibri"/>
        </w:rPr>
      </w:pPr>
    </w:p>
    <w:p w:rsidR="00A34AC9" w:rsidRPr="00CB213A" w:rsidRDefault="00A34AC9" w:rsidP="00A34AC9">
      <w:pPr>
        <w:rPr>
          <w:rFonts w:ascii="Calibri" w:hAnsi="Calibri" w:cs="Calibri"/>
        </w:rPr>
      </w:pPr>
    </w:p>
    <w:p w:rsidR="00483F62" w:rsidRPr="00CB213A" w:rsidRDefault="00483F62" w:rsidP="00A34AC9">
      <w:pPr>
        <w:rPr>
          <w:rFonts w:ascii="Calibri" w:hAnsi="Calibri" w:cs="Calibri"/>
        </w:rPr>
      </w:pPr>
      <w:r w:rsidRPr="00CB213A">
        <w:rPr>
          <w:rFonts w:ascii="Calibri" w:hAnsi="Calibri" w:cs="Calibri"/>
        </w:rPr>
        <w:t>[Signature]</w:t>
      </w:r>
    </w:p>
    <w:p w:rsidR="00A34AC9" w:rsidRPr="00CB213A" w:rsidRDefault="00A34AC9" w:rsidP="00A34AC9">
      <w:pPr>
        <w:rPr>
          <w:rFonts w:ascii="Calibri" w:hAnsi="Calibri" w:cs="Calibri"/>
        </w:rPr>
      </w:pPr>
      <w:r w:rsidRPr="00CB213A">
        <w:rPr>
          <w:rFonts w:ascii="Calibri" w:hAnsi="Calibri" w:cs="Calibri"/>
        </w:rPr>
        <w:t>_________________________________</w:t>
      </w:r>
      <w:r w:rsidRPr="00CB213A">
        <w:rPr>
          <w:rFonts w:ascii="Calibri" w:hAnsi="Calibri" w:cs="Calibri"/>
        </w:rPr>
        <w:tab/>
      </w:r>
      <w:r w:rsidRPr="00CB213A">
        <w:rPr>
          <w:rFonts w:ascii="Calibri" w:hAnsi="Calibri" w:cs="Calibri"/>
        </w:rPr>
        <w:tab/>
        <w:t>______________________</w:t>
      </w:r>
    </w:p>
    <w:p w:rsidR="00A34AC9" w:rsidRPr="00CB213A" w:rsidRDefault="007650A1" w:rsidP="00A34AC9">
      <w:pPr>
        <w:rPr>
          <w:rFonts w:ascii="Calibri" w:hAnsi="Calibri" w:cs="Calibri"/>
        </w:rPr>
      </w:pPr>
      <w:r w:rsidRPr="00CB213A">
        <w:rPr>
          <w:rFonts w:ascii="Calibri" w:hAnsi="Calibri" w:cs="Calibri"/>
        </w:rPr>
        <w:t>[Name]</w:t>
      </w:r>
      <w:r w:rsidR="00A34AC9" w:rsidRPr="00CB213A">
        <w:rPr>
          <w:rFonts w:ascii="Calibri" w:hAnsi="Calibri" w:cs="Calibri"/>
          <w:i/>
        </w:rPr>
        <w:t xml:space="preserve">, </w:t>
      </w:r>
      <w:r w:rsidR="00A34AC9" w:rsidRPr="00CB213A">
        <w:rPr>
          <w:rFonts w:ascii="Calibri" w:hAnsi="Calibri" w:cs="Calibri"/>
        </w:rPr>
        <w:t>Senior Project Advisor</w:t>
      </w:r>
      <w:r w:rsidR="00A34AC9" w:rsidRPr="00CB213A">
        <w:rPr>
          <w:rFonts w:ascii="Calibri" w:hAnsi="Calibri" w:cs="Calibri"/>
        </w:rPr>
        <w:tab/>
      </w:r>
      <w:r w:rsidR="00A34AC9" w:rsidRPr="00CB213A">
        <w:rPr>
          <w:rFonts w:ascii="Calibri" w:hAnsi="Calibri" w:cs="Calibri"/>
        </w:rPr>
        <w:tab/>
      </w:r>
      <w:r w:rsidR="00A34AC9" w:rsidRPr="00CB213A">
        <w:rPr>
          <w:rFonts w:ascii="Calibri" w:hAnsi="Calibri" w:cs="Calibri"/>
        </w:rPr>
        <w:tab/>
      </w:r>
      <w:r w:rsidR="00A34AC9" w:rsidRPr="00CB213A">
        <w:rPr>
          <w:rFonts w:ascii="Calibri" w:hAnsi="Calibri" w:cs="Calibri"/>
        </w:rPr>
        <w:tab/>
        <w:t>Date</w:t>
      </w:r>
    </w:p>
    <w:p w:rsidR="00A34AC9" w:rsidRPr="00CB213A" w:rsidRDefault="00A34AC9" w:rsidP="00A34AC9">
      <w:pPr>
        <w:rPr>
          <w:rFonts w:ascii="Calibri" w:hAnsi="Calibri" w:cs="Calibri"/>
        </w:rPr>
      </w:pPr>
      <w:r w:rsidRPr="00CB213A">
        <w:rPr>
          <w:rFonts w:ascii="Calibri" w:hAnsi="Calibri" w:cs="Calibri"/>
        </w:rPr>
        <w:t xml:space="preserve"> </w:t>
      </w:r>
    </w:p>
    <w:p w:rsidR="0055407F" w:rsidRPr="00CB213A" w:rsidRDefault="0055407F">
      <w:pPr>
        <w:rPr>
          <w:rFonts w:ascii="Calibri" w:hAnsi="Calibri" w:cs="Calibri"/>
        </w:rPr>
      </w:pPr>
    </w:p>
    <w:sectPr w:rsidR="0055407F" w:rsidRPr="00CB213A" w:rsidSect="003729D4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084" w:rsidRDefault="00496084" w:rsidP="003729D4">
      <w:r>
        <w:separator/>
      </w:r>
    </w:p>
  </w:endnote>
  <w:endnote w:type="continuationSeparator" w:id="0">
    <w:p w:rsidR="00496084" w:rsidRDefault="00496084" w:rsidP="003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08" w:rsidRPr="00EF518B" w:rsidRDefault="00097708">
    <w:pPr>
      <w:pStyle w:val="Footer"/>
      <w:jc w:val="center"/>
      <w:rPr>
        <w:rFonts w:ascii="Calibri" w:hAnsi="Calibri" w:cs="Calibri"/>
        <w:sz w:val="20"/>
        <w:szCs w:val="20"/>
      </w:rPr>
    </w:pPr>
    <w:r w:rsidRPr="00EF518B">
      <w:rPr>
        <w:rFonts w:ascii="Calibri" w:hAnsi="Calibri" w:cs="Calibri"/>
        <w:sz w:val="20"/>
        <w:szCs w:val="20"/>
      </w:rPr>
      <w:fldChar w:fldCharType="begin"/>
    </w:r>
    <w:r w:rsidRPr="00EF518B">
      <w:rPr>
        <w:rFonts w:ascii="Calibri" w:hAnsi="Calibri" w:cs="Calibri"/>
        <w:sz w:val="20"/>
        <w:szCs w:val="20"/>
      </w:rPr>
      <w:instrText xml:space="preserve"> PAGE   \* MERGEFORMAT </w:instrText>
    </w:r>
    <w:r w:rsidRPr="00EF518B">
      <w:rPr>
        <w:rFonts w:ascii="Calibri" w:hAnsi="Calibri" w:cs="Calibri"/>
        <w:sz w:val="20"/>
        <w:szCs w:val="20"/>
      </w:rPr>
      <w:fldChar w:fldCharType="separate"/>
    </w:r>
    <w:r w:rsidR="003F0E1E">
      <w:rPr>
        <w:rFonts w:ascii="Calibri" w:hAnsi="Calibri" w:cs="Calibri"/>
        <w:noProof/>
        <w:sz w:val="20"/>
        <w:szCs w:val="20"/>
      </w:rPr>
      <w:t>2</w:t>
    </w:r>
    <w:r w:rsidRPr="00EF518B">
      <w:rPr>
        <w:rFonts w:ascii="Calibri" w:hAnsi="Calibri" w:cs="Calibri"/>
        <w:noProof/>
        <w:sz w:val="20"/>
        <w:szCs w:val="20"/>
      </w:rPr>
      <w:fldChar w:fldCharType="end"/>
    </w:r>
  </w:p>
  <w:p w:rsidR="00097708" w:rsidRDefault="00097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084" w:rsidRDefault="00496084" w:rsidP="003729D4">
      <w:r>
        <w:separator/>
      </w:r>
    </w:p>
  </w:footnote>
  <w:footnote w:type="continuationSeparator" w:id="0">
    <w:p w:rsidR="00496084" w:rsidRDefault="00496084" w:rsidP="003729D4">
      <w:r>
        <w:continuationSeparator/>
      </w:r>
    </w:p>
  </w:footnote>
  <w:footnote w:id="1">
    <w:p w:rsidR="00097708" w:rsidRPr="00496084" w:rsidRDefault="00097708">
      <w:pPr>
        <w:pStyle w:val="FootnoteText"/>
        <w:rPr>
          <w:rFonts w:ascii="Calibri" w:hAnsi="Calibri" w:cs="Calibri"/>
        </w:rPr>
      </w:pPr>
      <w:r w:rsidRPr="00496084">
        <w:rPr>
          <w:rStyle w:val="FootnoteReference"/>
          <w:rFonts w:ascii="Calibri" w:hAnsi="Calibri" w:cs="Calibri"/>
        </w:rPr>
        <w:footnoteRef/>
      </w:r>
      <w:r w:rsidRPr="00496084">
        <w:rPr>
          <w:rFonts w:ascii="Calibri" w:hAnsi="Calibri" w:cs="Calibri"/>
        </w:rPr>
        <w:t xml:space="preserve"> Very High to Very Low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FF"/>
    <w:multiLevelType w:val="hybridMultilevel"/>
    <w:tmpl w:val="B06CAB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614596"/>
    <w:multiLevelType w:val="hybridMultilevel"/>
    <w:tmpl w:val="717C0002"/>
    <w:lvl w:ilvl="0" w:tplc="9906E8BE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E68"/>
    <w:multiLevelType w:val="hybridMultilevel"/>
    <w:tmpl w:val="68A62ED8"/>
    <w:lvl w:ilvl="0" w:tplc="B9BE53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B345E"/>
    <w:multiLevelType w:val="hybridMultilevel"/>
    <w:tmpl w:val="ECCAAB52"/>
    <w:lvl w:ilvl="0" w:tplc="9392F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E40EB"/>
    <w:multiLevelType w:val="hybridMultilevel"/>
    <w:tmpl w:val="0F98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0334"/>
    <w:multiLevelType w:val="hybridMultilevel"/>
    <w:tmpl w:val="473A0B28"/>
    <w:lvl w:ilvl="0" w:tplc="A0962DB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C9"/>
    <w:rsid w:val="00083C29"/>
    <w:rsid w:val="00095065"/>
    <w:rsid w:val="00097708"/>
    <w:rsid w:val="000E2134"/>
    <w:rsid w:val="0010620D"/>
    <w:rsid w:val="001577DE"/>
    <w:rsid w:val="001A27F2"/>
    <w:rsid w:val="001D04C9"/>
    <w:rsid w:val="001E635A"/>
    <w:rsid w:val="002345CC"/>
    <w:rsid w:val="0024219E"/>
    <w:rsid w:val="002D1936"/>
    <w:rsid w:val="00304D93"/>
    <w:rsid w:val="003270A3"/>
    <w:rsid w:val="003729D4"/>
    <w:rsid w:val="003B731F"/>
    <w:rsid w:val="003D1090"/>
    <w:rsid w:val="003E1618"/>
    <w:rsid w:val="003E727F"/>
    <w:rsid w:val="003F0E1E"/>
    <w:rsid w:val="00401C7D"/>
    <w:rsid w:val="00423659"/>
    <w:rsid w:val="00473E7E"/>
    <w:rsid w:val="00483F62"/>
    <w:rsid w:val="00496084"/>
    <w:rsid w:val="004E3DF7"/>
    <w:rsid w:val="004F42A1"/>
    <w:rsid w:val="00523748"/>
    <w:rsid w:val="0052733D"/>
    <w:rsid w:val="0053275D"/>
    <w:rsid w:val="00552733"/>
    <w:rsid w:val="0055407F"/>
    <w:rsid w:val="00580C67"/>
    <w:rsid w:val="00587545"/>
    <w:rsid w:val="005F475F"/>
    <w:rsid w:val="006038CB"/>
    <w:rsid w:val="00656E21"/>
    <w:rsid w:val="0066668C"/>
    <w:rsid w:val="0068433F"/>
    <w:rsid w:val="006875E1"/>
    <w:rsid w:val="006F29C3"/>
    <w:rsid w:val="007650A1"/>
    <w:rsid w:val="00777BE2"/>
    <w:rsid w:val="007F001D"/>
    <w:rsid w:val="00853449"/>
    <w:rsid w:val="0085780D"/>
    <w:rsid w:val="008960DC"/>
    <w:rsid w:val="008A0AAD"/>
    <w:rsid w:val="008E1B75"/>
    <w:rsid w:val="009A1D00"/>
    <w:rsid w:val="00A34AC9"/>
    <w:rsid w:val="00A52B67"/>
    <w:rsid w:val="00AF1793"/>
    <w:rsid w:val="00AF3B5E"/>
    <w:rsid w:val="00B16076"/>
    <w:rsid w:val="00B94618"/>
    <w:rsid w:val="00BD08C8"/>
    <w:rsid w:val="00BF0959"/>
    <w:rsid w:val="00C8054A"/>
    <w:rsid w:val="00C95800"/>
    <w:rsid w:val="00CB213A"/>
    <w:rsid w:val="00CD2CE8"/>
    <w:rsid w:val="00D02A1C"/>
    <w:rsid w:val="00D62F77"/>
    <w:rsid w:val="00D70071"/>
    <w:rsid w:val="00D91DB5"/>
    <w:rsid w:val="00DC1BA1"/>
    <w:rsid w:val="00DE7A53"/>
    <w:rsid w:val="00DF5527"/>
    <w:rsid w:val="00E35023"/>
    <w:rsid w:val="00E75B26"/>
    <w:rsid w:val="00E80C08"/>
    <w:rsid w:val="00E867D1"/>
    <w:rsid w:val="00EC427D"/>
    <w:rsid w:val="00EF518B"/>
    <w:rsid w:val="00F21CF4"/>
    <w:rsid w:val="00F541BA"/>
    <w:rsid w:val="00F81843"/>
    <w:rsid w:val="00FA4E00"/>
    <w:rsid w:val="00FC086D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A399072-1447-469F-AF51-40072655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A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73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3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9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9D4"/>
    <w:rPr>
      <w:sz w:val="24"/>
      <w:szCs w:val="24"/>
    </w:rPr>
  </w:style>
  <w:style w:type="paragraph" w:styleId="FootnoteText">
    <w:name w:val="footnote text"/>
    <w:basedOn w:val="Normal"/>
    <w:link w:val="FootnoteTextChar"/>
    <w:rsid w:val="000977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7708"/>
  </w:style>
  <w:style w:type="character" w:styleId="FootnoteReference">
    <w:name w:val="footnote reference"/>
    <w:rsid w:val="00097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D1CC-0BA4-4622-81F5-DF4E6349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Research Operations</vt:lpstr>
    </vt:vector>
  </TitlesOfParts>
  <Company>Institute for Social Research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Research Operations</dc:title>
  <dc:subject/>
  <dc:creator>ISR</dc:creator>
  <cp:keywords/>
  <cp:lastModifiedBy>Ann Vernier</cp:lastModifiedBy>
  <cp:revision>2</cp:revision>
  <cp:lastPrinted>2011-04-14T22:01:00Z</cp:lastPrinted>
  <dcterms:created xsi:type="dcterms:W3CDTF">2019-05-15T14:38:00Z</dcterms:created>
  <dcterms:modified xsi:type="dcterms:W3CDTF">2019-05-15T14:38:00Z</dcterms:modified>
</cp:coreProperties>
</file>