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482" w:rsidRPr="00573CC1" w:rsidRDefault="007C2482" w:rsidP="004E77A4">
      <w:pPr>
        <w:jc w:val="center"/>
        <w:rPr>
          <w:rFonts w:ascii="Verdana" w:hAnsi="Verdana"/>
          <w:b/>
          <w:bCs/>
          <w:sz w:val="28"/>
          <w:szCs w:val="28"/>
        </w:rPr>
      </w:pPr>
      <w:r w:rsidRPr="00573CC1">
        <w:rPr>
          <w:rFonts w:ascii="Verdana" w:hAnsi="Verdana"/>
          <w:b/>
          <w:bCs/>
          <w:sz w:val="28"/>
          <w:szCs w:val="28"/>
        </w:rPr>
        <w:t xml:space="preserve">Tenrox </w:t>
      </w:r>
      <w:r w:rsidR="007D2C3D" w:rsidRPr="00573CC1">
        <w:rPr>
          <w:rFonts w:ascii="Verdana" w:hAnsi="Verdana"/>
          <w:b/>
          <w:bCs/>
          <w:sz w:val="28"/>
          <w:szCs w:val="28"/>
        </w:rPr>
        <w:t>User</w:t>
      </w:r>
      <w:r w:rsidRPr="00573CC1">
        <w:rPr>
          <w:rFonts w:ascii="Verdana" w:hAnsi="Verdana"/>
          <w:b/>
          <w:bCs/>
          <w:sz w:val="28"/>
          <w:szCs w:val="28"/>
        </w:rPr>
        <w:t xml:space="preserve"> Manual</w:t>
      </w:r>
    </w:p>
    <w:p w:rsidR="007C2482" w:rsidRPr="00573CC1" w:rsidRDefault="007C2482" w:rsidP="007C2482">
      <w:pPr>
        <w:jc w:val="center"/>
        <w:rPr>
          <w:rFonts w:ascii="Verdana" w:hAnsi="Verdana"/>
          <w:b/>
          <w:bCs/>
          <w:sz w:val="28"/>
          <w:szCs w:val="28"/>
        </w:rPr>
      </w:pPr>
      <w:r w:rsidRPr="00573CC1">
        <w:rPr>
          <w:rFonts w:ascii="Verdana" w:hAnsi="Verdana"/>
          <w:b/>
          <w:sz w:val="28"/>
          <w:szCs w:val="28"/>
        </w:rPr>
        <w:t>Table of Contents</w:t>
      </w:r>
      <w:r w:rsidR="00EB3041" w:rsidRPr="00573CC1">
        <w:rPr>
          <w:rFonts w:ascii="Verdana" w:hAnsi="Verdana"/>
          <w:b/>
          <w:sz w:val="28"/>
          <w:szCs w:val="28"/>
        </w:rPr>
        <w:t xml:space="preserve"> </w:t>
      </w:r>
    </w:p>
    <w:p w:rsidR="007C2482" w:rsidRPr="00573CC1" w:rsidRDefault="007C2482" w:rsidP="005B6640">
      <w:pPr>
        <w:pStyle w:val="TOC1"/>
      </w:pPr>
    </w:p>
    <w:p w:rsidR="00F94C65" w:rsidRDefault="00903645">
      <w:pPr>
        <w:pStyle w:val="TOC2"/>
        <w:rPr>
          <w:rFonts w:ascii="Calibri" w:hAnsi="Calibri"/>
          <w:sz w:val="22"/>
          <w:szCs w:val="22"/>
        </w:rPr>
      </w:pPr>
      <w:r>
        <w:fldChar w:fldCharType="begin"/>
      </w:r>
      <w:r>
        <w:instrText xml:space="preserve"> TOC \o "2-3" \h \z \t "Heading 1,1" </w:instrText>
      </w:r>
      <w:r>
        <w:fldChar w:fldCharType="separate"/>
      </w:r>
      <w:hyperlink w:anchor="_Toc202771729" w:history="1">
        <w:r w:rsidR="00F94C65" w:rsidRPr="004715E2">
          <w:rPr>
            <w:rStyle w:val="Hyperlink"/>
            <w:highlight w:val="lightGray"/>
          </w:rPr>
          <w:t>Section 1 -- The Timesheet</w:t>
        </w:r>
        <w:r w:rsidR="00F94C65">
          <w:rPr>
            <w:webHidden/>
          </w:rPr>
          <w:tab/>
        </w:r>
        <w:r w:rsidR="00F94C65">
          <w:rPr>
            <w:webHidden/>
          </w:rPr>
          <w:fldChar w:fldCharType="begin"/>
        </w:r>
        <w:r w:rsidR="00F94C65">
          <w:rPr>
            <w:webHidden/>
          </w:rPr>
          <w:instrText xml:space="preserve"> PAGEREF _Toc202771729 \h </w:instrText>
        </w:r>
        <w:r w:rsidR="00F94C65">
          <w:rPr>
            <w:webHidden/>
          </w:rPr>
        </w:r>
        <w:r w:rsidR="00F94C65">
          <w:rPr>
            <w:webHidden/>
          </w:rPr>
          <w:fldChar w:fldCharType="separate"/>
        </w:r>
        <w:r w:rsidR="002A1120">
          <w:rPr>
            <w:webHidden/>
          </w:rPr>
          <w:t>1</w:t>
        </w:r>
        <w:r w:rsidR="00F94C65">
          <w:rPr>
            <w:webHidden/>
          </w:rPr>
          <w:fldChar w:fldCharType="end"/>
        </w:r>
      </w:hyperlink>
    </w:p>
    <w:p w:rsidR="00F94C65" w:rsidRDefault="00F94C65">
      <w:pPr>
        <w:pStyle w:val="TOC1"/>
        <w:rPr>
          <w:rFonts w:ascii="Calibri" w:hAnsi="Calibri"/>
          <w:sz w:val="22"/>
          <w:szCs w:val="22"/>
        </w:rPr>
      </w:pPr>
      <w:hyperlink w:anchor="_Toc202771730" w:history="1">
        <w:r w:rsidRPr="004715E2">
          <w:rPr>
            <w:rStyle w:val="Hyperlink"/>
          </w:rPr>
          <w:t>Getting into Tenrox</w:t>
        </w:r>
        <w:r>
          <w:rPr>
            <w:webHidden/>
          </w:rPr>
          <w:tab/>
        </w:r>
        <w:r>
          <w:rPr>
            <w:webHidden/>
          </w:rPr>
          <w:fldChar w:fldCharType="begin"/>
        </w:r>
        <w:r>
          <w:rPr>
            <w:webHidden/>
          </w:rPr>
          <w:instrText xml:space="preserve"> PAGEREF _Toc202771730 \h </w:instrText>
        </w:r>
        <w:r>
          <w:rPr>
            <w:webHidden/>
          </w:rPr>
        </w:r>
        <w:r>
          <w:rPr>
            <w:webHidden/>
          </w:rPr>
          <w:fldChar w:fldCharType="separate"/>
        </w:r>
        <w:r w:rsidR="002A1120">
          <w:rPr>
            <w:webHidden/>
          </w:rPr>
          <w:t>1</w:t>
        </w:r>
        <w:r>
          <w:rPr>
            <w:webHidden/>
          </w:rPr>
          <w:fldChar w:fldCharType="end"/>
        </w:r>
      </w:hyperlink>
    </w:p>
    <w:p w:rsidR="00F94C65" w:rsidRDefault="00F94C65">
      <w:pPr>
        <w:pStyle w:val="TOC1"/>
        <w:rPr>
          <w:rFonts w:ascii="Calibri" w:hAnsi="Calibri"/>
          <w:sz w:val="22"/>
          <w:szCs w:val="22"/>
        </w:rPr>
      </w:pPr>
      <w:hyperlink w:anchor="_Toc202771731" w:history="1">
        <w:r w:rsidRPr="004715E2">
          <w:rPr>
            <w:rStyle w:val="Hyperlink"/>
          </w:rPr>
          <w:t>Timesheet display</w:t>
        </w:r>
        <w:r>
          <w:rPr>
            <w:webHidden/>
          </w:rPr>
          <w:tab/>
        </w:r>
        <w:r>
          <w:rPr>
            <w:webHidden/>
          </w:rPr>
          <w:fldChar w:fldCharType="begin"/>
        </w:r>
        <w:r>
          <w:rPr>
            <w:webHidden/>
          </w:rPr>
          <w:instrText xml:space="preserve"> PAGEREF _Toc202771731 \h </w:instrText>
        </w:r>
        <w:r>
          <w:rPr>
            <w:webHidden/>
          </w:rPr>
        </w:r>
        <w:r>
          <w:rPr>
            <w:webHidden/>
          </w:rPr>
          <w:fldChar w:fldCharType="separate"/>
        </w:r>
        <w:r w:rsidR="002A1120">
          <w:rPr>
            <w:webHidden/>
          </w:rPr>
          <w:t>2</w:t>
        </w:r>
        <w:r>
          <w:rPr>
            <w:webHidden/>
          </w:rPr>
          <w:fldChar w:fldCharType="end"/>
        </w:r>
      </w:hyperlink>
    </w:p>
    <w:p w:rsidR="00F94C65" w:rsidRDefault="00F94C65">
      <w:pPr>
        <w:pStyle w:val="TOC1"/>
        <w:rPr>
          <w:rFonts w:ascii="Calibri" w:hAnsi="Calibri"/>
          <w:sz w:val="22"/>
          <w:szCs w:val="22"/>
        </w:rPr>
      </w:pPr>
      <w:hyperlink w:anchor="_Toc202771732" w:history="1">
        <w:r w:rsidRPr="004715E2">
          <w:rPr>
            <w:rStyle w:val="Hyperlink"/>
          </w:rPr>
          <w:t>Entering Time</w:t>
        </w:r>
        <w:r>
          <w:rPr>
            <w:webHidden/>
          </w:rPr>
          <w:tab/>
        </w:r>
        <w:r>
          <w:rPr>
            <w:webHidden/>
          </w:rPr>
          <w:fldChar w:fldCharType="begin"/>
        </w:r>
        <w:r>
          <w:rPr>
            <w:webHidden/>
          </w:rPr>
          <w:instrText xml:space="preserve"> PAGEREF _Toc202771732 \h </w:instrText>
        </w:r>
        <w:r>
          <w:rPr>
            <w:webHidden/>
          </w:rPr>
        </w:r>
        <w:r>
          <w:rPr>
            <w:webHidden/>
          </w:rPr>
          <w:fldChar w:fldCharType="separate"/>
        </w:r>
        <w:r w:rsidR="002A1120">
          <w:rPr>
            <w:webHidden/>
          </w:rPr>
          <w:t>6</w:t>
        </w:r>
        <w:r>
          <w:rPr>
            <w:webHidden/>
          </w:rPr>
          <w:fldChar w:fldCharType="end"/>
        </w:r>
      </w:hyperlink>
    </w:p>
    <w:p w:rsidR="00F94C65" w:rsidRDefault="00F94C65">
      <w:pPr>
        <w:pStyle w:val="TOC2"/>
        <w:rPr>
          <w:rFonts w:ascii="Calibri" w:hAnsi="Calibri"/>
          <w:sz w:val="22"/>
          <w:szCs w:val="22"/>
        </w:rPr>
      </w:pPr>
      <w:hyperlink w:anchor="_Toc202771733" w:history="1">
        <w:r w:rsidRPr="004715E2">
          <w:rPr>
            <w:rStyle w:val="Hyperlink"/>
          </w:rPr>
          <w:t>Time Entry checklist</w:t>
        </w:r>
        <w:r>
          <w:rPr>
            <w:webHidden/>
          </w:rPr>
          <w:tab/>
        </w:r>
        <w:r>
          <w:rPr>
            <w:webHidden/>
          </w:rPr>
          <w:fldChar w:fldCharType="begin"/>
        </w:r>
        <w:r>
          <w:rPr>
            <w:webHidden/>
          </w:rPr>
          <w:instrText xml:space="preserve"> PAGEREF _Toc202771733 \h </w:instrText>
        </w:r>
        <w:r>
          <w:rPr>
            <w:webHidden/>
          </w:rPr>
        </w:r>
        <w:r>
          <w:rPr>
            <w:webHidden/>
          </w:rPr>
          <w:fldChar w:fldCharType="separate"/>
        </w:r>
        <w:r w:rsidR="002A1120">
          <w:rPr>
            <w:webHidden/>
          </w:rPr>
          <w:t>10</w:t>
        </w:r>
        <w:r>
          <w:rPr>
            <w:webHidden/>
          </w:rPr>
          <w:fldChar w:fldCharType="end"/>
        </w:r>
      </w:hyperlink>
    </w:p>
    <w:p w:rsidR="00F94C65" w:rsidRDefault="00F94C65">
      <w:pPr>
        <w:pStyle w:val="TOC1"/>
        <w:rPr>
          <w:rFonts w:ascii="Calibri" w:hAnsi="Calibri"/>
          <w:sz w:val="22"/>
          <w:szCs w:val="22"/>
        </w:rPr>
      </w:pPr>
      <w:hyperlink w:anchor="_Toc202771734" w:history="1">
        <w:r w:rsidRPr="004715E2">
          <w:rPr>
            <w:rStyle w:val="Hyperlink"/>
          </w:rPr>
          <w:t>Deleting and Correcting Time Entries</w:t>
        </w:r>
        <w:r>
          <w:rPr>
            <w:webHidden/>
          </w:rPr>
          <w:tab/>
        </w:r>
        <w:r>
          <w:rPr>
            <w:webHidden/>
          </w:rPr>
          <w:fldChar w:fldCharType="begin"/>
        </w:r>
        <w:r>
          <w:rPr>
            <w:webHidden/>
          </w:rPr>
          <w:instrText xml:space="preserve"> PAGEREF _Toc202771734 \h </w:instrText>
        </w:r>
        <w:r>
          <w:rPr>
            <w:webHidden/>
          </w:rPr>
        </w:r>
        <w:r>
          <w:rPr>
            <w:webHidden/>
          </w:rPr>
          <w:fldChar w:fldCharType="separate"/>
        </w:r>
        <w:r w:rsidR="002A1120">
          <w:rPr>
            <w:webHidden/>
          </w:rPr>
          <w:t>10</w:t>
        </w:r>
        <w:r>
          <w:rPr>
            <w:webHidden/>
          </w:rPr>
          <w:fldChar w:fldCharType="end"/>
        </w:r>
      </w:hyperlink>
    </w:p>
    <w:p w:rsidR="00F94C65" w:rsidRDefault="00F94C65">
      <w:pPr>
        <w:pStyle w:val="TOC1"/>
        <w:rPr>
          <w:rFonts w:ascii="Calibri" w:hAnsi="Calibri"/>
          <w:sz w:val="22"/>
          <w:szCs w:val="22"/>
        </w:rPr>
      </w:pPr>
      <w:hyperlink w:anchor="_Toc202771735" w:history="1">
        <w:r w:rsidRPr="004715E2">
          <w:rPr>
            <w:rStyle w:val="Hyperlink"/>
          </w:rPr>
          <w:t>Entering Notes on a Timesheet</w:t>
        </w:r>
        <w:r>
          <w:rPr>
            <w:webHidden/>
          </w:rPr>
          <w:tab/>
        </w:r>
        <w:r>
          <w:rPr>
            <w:webHidden/>
          </w:rPr>
          <w:fldChar w:fldCharType="begin"/>
        </w:r>
        <w:r>
          <w:rPr>
            <w:webHidden/>
          </w:rPr>
          <w:instrText xml:space="preserve"> PAGEREF _Toc202771735 \h </w:instrText>
        </w:r>
        <w:r>
          <w:rPr>
            <w:webHidden/>
          </w:rPr>
        </w:r>
        <w:r>
          <w:rPr>
            <w:webHidden/>
          </w:rPr>
          <w:fldChar w:fldCharType="separate"/>
        </w:r>
        <w:r w:rsidR="002A1120">
          <w:rPr>
            <w:webHidden/>
          </w:rPr>
          <w:t>11</w:t>
        </w:r>
        <w:r>
          <w:rPr>
            <w:webHidden/>
          </w:rPr>
          <w:fldChar w:fldCharType="end"/>
        </w:r>
      </w:hyperlink>
    </w:p>
    <w:p w:rsidR="00F94C65" w:rsidRDefault="00F94C65">
      <w:pPr>
        <w:pStyle w:val="TOC1"/>
        <w:rPr>
          <w:rFonts w:ascii="Calibri" w:hAnsi="Calibri"/>
          <w:sz w:val="22"/>
          <w:szCs w:val="22"/>
        </w:rPr>
      </w:pPr>
      <w:hyperlink w:anchor="_Toc202771736" w:history="1">
        <w:r w:rsidRPr="004715E2">
          <w:rPr>
            <w:rStyle w:val="Hyperlink"/>
          </w:rPr>
          <w:t>Adding Your Own Timesheet Notes</w:t>
        </w:r>
        <w:r>
          <w:rPr>
            <w:webHidden/>
          </w:rPr>
          <w:tab/>
        </w:r>
        <w:r>
          <w:rPr>
            <w:webHidden/>
          </w:rPr>
          <w:fldChar w:fldCharType="begin"/>
        </w:r>
        <w:r>
          <w:rPr>
            <w:webHidden/>
          </w:rPr>
          <w:instrText xml:space="preserve"> PAGEREF _Toc202771736 \h </w:instrText>
        </w:r>
        <w:r>
          <w:rPr>
            <w:webHidden/>
          </w:rPr>
        </w:r>
        <w:r>
          <w:rPr>
            <w:webHidden/>
          </w:rPr>
          <w:fldChar w:fldCharType="separate"/>
        </w:r>
        <w:r w:rsidR="002A1120">
          <w:rPr>
            <w:webHidden/>
          </w:rPr>
          <w:t>13</w:t>
        </w:r>
        <w:r>
          <w:rPr>
            <w:webHidden/>
          </w:rPr>
          <w:fldChar w:fldCharType="end"/>
        </w:r>
      </w:hyperlink>
    </w:p>
    <w:p w:rsidR="00F94C65" w:rsidRDefault="00F94C65">
      <w:pPr>
        <w:pStyle w:val="TOC1"/>
        <w:rPr>
          <w:rFonts w:ascii="Calibri" w:hAnsi="Calibri"/>
          <w:sz w:val="22"/>
          <w:szCs w:val="22"/>
        </w:rPr>
      </w:pPr>
      <w:hyperlink w:anchor="_Toc202771737" w:history="1">
        <w:r w:rsidRPr="004715E2">
          <w:rPr>
            <w:rStyle w:val="Hyperlink"/>
          </w:rPr>
          <w:t>Running Totals</w:t>
        </w:r>
        <w:r>
          <w:rPr>
            <w:webHidden/>
          </w:rPr>
          <w:tab/>
        </w:r>
        <w:r>
          <w:rPr>
            <w:webHidden/>
          </w:rPr>
          <w:fldChar w:fldCharType="begin"/>
        </w:r>
        <w:r>
          <w:rPr>
            <w:webHidden/>
          </w:rPr>
          <w:instrText xml:space="preserve"> PAGEREF _Toc202771737 \h </w:instrText>
        </w:r>
        <w:r>
          <w:rPr>
            <w:webHidden/>
          </w:rPr>
        </w:r>
        <w:r>
          <w:rPr>
            <w:webHidden/>
          </w:rPr>
          <w:fldChar w:fldCharType="separate"/>
        </w:r>
        <w:r w:rsidR="002A1120">
          <w:rPr>
            <w:webHidden/>
          </w:rPr>
          <w:t>14</w:t>
        </w:r>
        <w:r>
          <w:rPr>
            <w:webHidden/>
          </w:rPr>
          <w:fldChar w:fldCharType="end"/>
        </w:r>
      </w:hyperlink>
    </w:p>
    <w:p w:rsidR="00F94C65" w:rsidRDefault="00F94C65">
      <w:pPr>
        <w:pStyle w:val="TOC1"/>
        <w:rPr>
          <w:rFonts w:ascii="Calibri" w:hAnsi="Calibri"/>
          <w:sz w:val="22"/>
          <w:szCs w:val="22"/>
        </w:rPr>
      </w:pPr>
      <w:hyperlink w:anchor="_Toc202771738" w:history="1">
        <w:r w:rsidRPr="004715E2">
          <w:rPr>
            <w:rStyle w:val="Hyperlink"/>
          </w:rPr>
          <w:t>Submitting Your Time</w:t>
        </w:r>
        <w:r>
          <w:rPr>
            <w:webHidden/>
          </w:rPr>
          <w:tab/>
        </w:r>
        <w:r>
          <w:rPr>
            <w:webHidden/>
          </w:rPr>
          <w:fldChar w:fldCharType="begin"/>
        </w:r>
        <w:r>
          <w:rPr>
            <w:webHidden/>
          </w:rPr>
          <w:instrText xml:space="preserve"> PAGEREF _Toc202771738 \h </w:instrText>
        </w:r>
        <w:r>
          <w:rPr>
            <w:webHidden/>
          </w:rPr>
        </w:r>
        <w:r>
          <w:rPr>
            <w:webHidden/>
          </w:rPr>
          <w:fldChar w:fldCharType="separate"/>
        </w:r>
        <w:r w:rsidR="002A1120">
          <w:rPr>
            <w:webHidden/>
          </w:rPr>
          <w:t>16</w:t>
        </w:r>
        <w:r>
          <w:rPr>
            <w:webHidden/>
          </w:rPr>
          <w:fldChar w:fldCharType="end"/>
        </w:r>
      </w:hyperlink>
    </w:p>
    <w:p w:rsidR="00F94C65" w:rsidRDefault="00F94C65">
      <w:pPr>
        <w:pStyle w:val="TOC1"/>
        <w:rPr>
          <w:rFonts w:ascii="Calibri" w:hAnsi="Calibri"/>
          <w:sz w:val="22"/>
          <w:szCs w:val="22"/>
        </w:rPr>
      </w:pPr>
      <w:hyperlink w:anchor="_Toc202771739" w:history="1">
        <w:r w:rsidRPr="004715E2">
          <w:rPr>
            <w:rStyle w:val="Hyperlink"/>
          </w:rPr>
          <w:t>Timesheet Rejection</w:t>
        </w:r>
        <w:r>
          <w:rPr>
            <w:webHidden/>
          </w:rPr>
          <w:tab/>
        </w:r>
        <w:r>
          <w:rPr>
            <w:webHidden/>
          </w:rPr>
          <w:fldChar w:fldCharType="begin"/>
        </w:r>
        <w:r>
          <w:rPr>
            <w:webHidden/>
          </w:rPr>
          <w:instrText xml:space="preserve"> PAGEREF _Toc202771739 \h </w:instrText>
        </w:r>
        <w:r>
          <w:rPr>
            <w:webHidden/>
          </w:rPr>
        </w:r>
        <w:r>
          <w:rPr>
            <w:webHidden/>
          </w:rPr>
          <w:fldChar w:fldCharType="separate"/>
        </w:r>
        <w:r w:rsidR="002A1120">
          <w:rPr>
            <w:webHidden/>
          </w:rPr>
          <w:t>17</w:t>
        </w:r>
        <w:r>
          <w:rPr>
            <w:webHidden/>
          </w:rPr>
          <w:fldChar w:fldCharType="end"/>
        </w:r>
      </w:hyperlink>
    </w:p>
    <w:p w:rsidR="00F94C65" w:rsidRDefault="00F94C65">
      <w:pPr>
        <w:pStyle w:val="TOC1"/>
        <w:rPr>
          <w:rFonts w:ascii="Calibri" w:hAnsi="Calibri"/>
          <w:sz w:val="22"/>
          <w:szCs w:val="22"/>
        </w:rPr>
      </w:pPr>
      <w:hyperlink w:anchor="_Toc202771740" w:history="1">
        <w:r w:rsidRPr="004715E2">
          <w:rPr>
            <w:rStyle w:val="Hyperlink"/>
          </w:rPr>
          <w:t>Timesheet Notes</w:t>
        </w:r>
        <w:r>
          <w:rPr>
            <w:webHidden/>
          </w:rPr>
          <w:tab/>
        </w:r>
        <w:r>
          <w:rPr>
            <w:webHidden/>
          </w:rPr>
          <w:fldChar w:fldCharType="begin"/>
        </w:r>
        <w:r>
          <w:rPr>
            <w:webHidden/>
          </w:rPr>
          <w:instrText xml:space="preserve"> PAGEREF _Toc202771740 \h </w:instrText>
        </w:r>
        <w:r>
          <w:rPr>
            <w:webHidden/>
          </w:rPr>
        </w:r>
        <w:r>
          <w:rPr>
            <w:webHidden/>
          </w:rPr>
          <w:fldChar w:fldCharType="separate"/>
        </w:r>
        <w:r w:rsidR="002A1120">
          <w:rPr>
            <w:webHidden/>
          </w:rPr>
          <w:t>17</w:t>
        </w:r>
        <w:r>
          <w:rPr>
            <w:webHidden/>
          </w:rPr>
          <w:fldChar w:fldCharType="end"/>
        </w:r>
      </w:hyperlink>
    </w:p>
    <w:p w:rsidR="00F94C65" w:rsidRDefault="00F94C65">
      <w:pPr>
        <w:pStyle w:val="TOC1"/>
        <w:rPr>
          <w:rFonts w:ascii="Calibri" w:hAnsi="Calibri"/>
          <w:sz w:val="22"/>
          <w:szCs w:val="22"/>
        </w:rPr>
      </w:pPr>
      <w:hyperlink w:anchor="_Toc202771741" w:history="1">
        <w:r w:rsidRPr="004715E2">
          <w:rPr>
            <w:rStyle w:val="Hyperlink"/>
          </w:rPr>
          <w:t>Editing and Correcting Submitted Timesheets</w:t>
        </w:r>
        <w:r>
          <w:rPr>
            <w:webHidden/>
          </w:rPr>
          <w:tab/>
        </w:r>
        <w:r>
          <w:rPr>
            <w:webHidden/>
          </w:rPr>
          <w:fldChar w:fldCharType="begin"/>
        </w:r>
        <w:r>
          <w:rPr>
            <w:webHidden/>
          </w:rPr>
          <w:instrText xml:space="preserve"> PAGEREF _Toc202771741 \h </w:instrText>
        </w:r>
        <w:r>
          <w:rPr>
            <w:webHidden/>
          </w:rPr>
        </w:r>
        <w:r>
          <w:rPr>
            <w:webHidden/>
          </w:rPr>
          <w:fldChar w:fldCharType="separate"/>
        </w:r>
        <w:r w:rsidR="002A1120">
          <w:rPr>
            <w:webHidden/>
          </w:rPr>
          <w:t>18</w:t>
        </w:r>
        <w:r>
          <w:rPr>
            <w:webHidden/>
          </w:rPr>
          <w:fldChar w:fldCharType="end"/>
        </w:r>
      </w:hyperlink>
    </w:p>
    <w:p w:rsidR="00F94C65" w:rsidRDefault="00F94C65">
      <w:pPr>
        <w:pStyle w:val="TOC1"/>
        <w:rPr>
          <w:rFonts w:ascii="Calibri" w:hAnsi="Calibri"/>
          <w:sz w:val="22"/>
          <w:szCs w:val="22"/>
        </w:rPr>
      </w:pPr>
      <w:hyperlink w:anchor="_Toc202771742" w:history="1">
        <w:r w:rsidRPr="004715E2">
          <w:rPr>
            <w:rStyle w:val="Hyperlink"/>
          </w:rPr>
          <w:t>Editing and Correcting Multiple Projects</w:t>
        </w:r>
        <w:r>
          <w:rPr>
            <w:webHidden/>
          </w:rPr>
          <w:tab/>
        </w:r>
        <w:r>
          <w:rPr>
            <w:webHidden/>
          </w:rPr>
          <w:fldChar w:fldCharType="begin"/>
        </w:r>
        <w:r>
          <w:rPr>
            <w:webHidden/>
          </w:rPr>
          <w:instrText xml:space="preserve"> PAGEREF _Toc202771742 \h </w:instrText>
        </w:r>
        <w:r>
          <w:rPr>
            <w:webHidden/>
          </w:rPr>
        </w:r>
        <w:r>
          <w:rPr>
            <w:webHidden/>
          </w:rPr>
          <w:fldChar w:fldCharType="separate"/>
        </w:r>
        <w:r w:rsidR="002A1120">
          <w:rPr>
            <w:webHidden/>
          </w:rPr>
          <w:t>19</w:t>
        </w:r>
        <w:r>
          <w:rPr>
            <w:webHidden/>
          </w:rPr>
          <w:fldChar w:fldCharType="end"/>
        </w:r>
      </w:hyperlink>
    </w:p>
    <w:p w:rsidR="00F94C65" w:rsidRDefault="00F94C65">
      <w:pPr>
        <w:pStyle w:val="TOC1"/>
        <w:rPr>
          <w:rFonts w:ascii="Calibri" w:hAnsi="Calibri"/>
          <w:sz w:val="22"/>
          <w:szCs w:val="22"/>
        </w:rPr>
      </w:pPr>
      <w:hyperlink w:anchor="_Toc202771743" w:history="1">
        <w:r w:rsidRPr="004715E2">
          <w:rPr>
            <w:rStyle w:val="Hyperlink"/>
          </w:rPr>
          <w:t>DCS Rejection</w:t>
        </w:r>
        <w:r>
          <w:rPr>
            <w:webHidden/>
          </w:rPr>
          <w:tab/>
        </w:r>
        <w:r>
          <w:rPr>
            <w:webHidden/>
          </w:rPr>
          <w:fldChar w:fldCharType="begin"/>
        </w:r>
        <w:r>
          <w:rPr>
            <w:webHidden/>
          </w:rPr>
          <w:instrText xml:space="preserve"> PAGEREF _Toc202771743 \h </w:instrText>
        </w:r>
        <w:r>
          <w:rPr>
            <w:webHidden/>
          </w:rPr>
        </w:r>
        <w:r>
          <w:rPr>
            <w:webHidden/>
          </w:rPr>
          <w:fldChar w:fldCharType="separate"/>
        </w:r>
        <w:r w:rsidR="002A1120">
          <w:rPr>
            <w:webHidden/>
          </w:rPr>
          <w:t>19</w:t>
        </w:r>
        <w:r>
          <w:rPr>
            <w:webHidden/>
          </w:rPr>
          <w:fldChar w:fldCharType="end"/>
        </w:r>
      </w:hyperlink>
    </w:p>
    <w:p w:rsidR="00F94C65" w:rsidRDefault="00F94C65">
      <w:pPr>
        <w:pStyle w:val="TOC1"/>
        <w:rPr>
          <w:rFonts w:ascii="Calibri" w:hAnsi="Calibri"/>
          <w:sz w:val="22"/>
          <w:szCs w:val="22"/>
        </w:rPr>
      </w:pPr>
      <w:hyperlink w:anchor="_Toc202771744" w:history="1">
        <w:r w:rsidRPr="004715E2">
          <w:rPr>
            <w:rStyle w:val="Hyperlink"/>
          </w:rPr>
          <w:t>Copying and Pasting Time Entries</w:t>
        </w:r>
        <w:r>
          <w:rPr>
            <w:webHidden/>
          </w:rPr>
          <w:tab/>
        </w:r>
        <w:r>
          <w:rPr>
            <w:webHidden/>
          </w:rPr>
          <w:fldChar w:fldCharType="begin"/>
        </w:r>
        <w:r>
          <w:rPr>
            <w:webHidden/>
          </w:rPr>
          <w:instrText xml:space="preserve"> PAGEREF _Toc202771744 \h </w:instrText>
        </w:r>
        <w:r>
          <w:rPr>
            <w:webHidden/>
          </w:rPr>
        </w:r>
        <w:r>
          <w:rPr>
            <w:webHidden/>
          </w:rPr>
          <w:fldChar w:fldCharType="separate"/>
        </w:r>
        <w:r w:rsidR="002A1120">
          <w:rPr>
            <w:webHidden/>
          </w:rPr>
          <w:t>21</w:t>
        </w:r>
        <w:r>
          <w:rPr>
            <w:webHidden/>
          </w:rPr>
          <w:fldChar w:fldCharType="end"/>
        </w:r>
      </w:hyperlink>
    </w:p>
    <w:p w:rsidR="00F94C65" w:rsidRDefault="00F94C65">
      <w:pPr>
        <w:pStyle w:val="TOC1"/>
        <w:rPr>
          <w:rFonts w:ascii="Calibri" w:hAnsi="Calibri"/>
          <w:sz w:val="22"/>
          <w:szCs w:val="22"/>
        </w:rPr>
      </w:pPr>
      <w:hyperlink w:anchor="_Toc202771745" w:history="1">
        <w:r w:rsidRPr="004715E2">
          <w:rPr>
            <w:rStyle w:val="Hyperlink"/>
          </w:rPr>
          <w:t>Copying Entire Timesheets</w:t>
        </w:r>
        <w:r>
          <w:rPr>
            <w:webHidden/>
          </w:rPr>
          <w:tab/>
        </w:r>
        <w:r>
          <w:rPr>
            <w:webHidden/>
          </w:rPr>
          <w:fldChar w:fldCharType="begin"/>
        </w:r>
        <w:r>
          <w:rPr>
            <w:webHidden/>
          </w:rPr>
          <w:instrText xml:space="preserve"> PAGEREF _Toc202771745 \h </w:instrText>
        </w:r>
        <w:r>
          <w:rPr>
            <w:webHidden/>
          </w:rPr>
        </w:r>
        <w:r>
          <w:rPr>
            <w:webHidden/>
          </w:rPr>
          <w:fldChar w:fldCharType="separate"/>
        </w:r>
        <w:r w:rsidR="002A1120">
          <w:rPr>
            <w:webHidden/>
          </w:rPr>
          <w:t>22</w:t>
        </w:r>
        <w:r>
          <w:rPr>
            <w:webHidden/>
          </w:rPr>
          <w:fldChar w:fldCharType="end"/>
        </w:r>
      </w:hyperlink>
    </w:p>
    <w:p w:rsidR="00F94C65" w:rsidRDefault="00F94C65">
      <w:pPr>
        <w:pStyle w:val="TOC1"/>
        <w:rPr>
          <w:rFonts w:ascii="Calibri" w:hAnsi="Calibri"/>
          <w:sz w:val="22"/>
          <w:szCs w:val="22"/>
        </w:rPr>
      </w:pPr>
      <w:hyperlink w:anchor="_Toc202771746" w:history="1">
        <w:r w:rsidRPr="004715E2">
          <w:rPr>
            <w:rStyle w:val="Hyperlink"/>
          </w:rPr>
          <w:t>Entering Overnight Travel</w:t>
        </w:r>
        <w:r>
          <w:rPr>
            <w:webHidden/>
          </w:rPr>
          <w:tab/>
        </w:r>
        <w:r>
          <w:rPr>
            <w:webHidden/>
          </w:rPr>
          <w:fldChar w:fldCharType="begin"/>
        </w:r>
        <w:r>
          <w:rPr>
            <w:webHidden/>
          </w:rPr>
          <w:instrText xml:space="preserve"> PAGEREF _Toc202771746 \h </w:instrText>
        </w:r>
        <w:r>
          <w:rPr>
            <w:webHidden/>
          </w:rPr>
        </w:r>
        <w:r>
          <w:rPr>
            <w:webHidden/>
          </w:rPr>
          <w:fldChar w:fldCharType="separate"/>
        </w:r>
        <w:r w:rsidR="002A1120">
          <w:rPr>
            <w:webHidden/>
          </w:rPr>
          <w:t>24</w:t>
        </w:r>
        <w:r>
          <w:rPr>
            <w:webHidden/>
          </w:rPr>
          <w:fldChar w:fldCharType="end"/>
        </w:r>
      </w:hyperlink>
    </w:p>
    <w:p w:rsidR="00F94C65" w:rsidRDefault="00F94C65">
      <w:pPr>
        <w:pStyle w:val="TOC1"/>
        <w:rPr>
          <w:rFonts w:ascii="Calibri" w:hAnsi="Calibri"/>
          <w:sz w:val="22"/>
          <w:szCs w:val="22"/>
        </w:rPr>
      </w:pPr>
      <w:hyperlink w:anchor="_Toc202771747" w:history="1">
        <w:r w:rsidRPr="004715E2">
          <w:rPr>
            <w:rStyle w:val="Hyperlink"/>
          </w:rPr>
          <w:t>Entering a Shift Differential</w:t>
        </w:r>
        <w:r>
          <w:rPr>
            <w:webHidden/>
          </w:rPr>
          <w:tab/>
        </w:r>
        <w:r>
          <w:rPr>
            <w:webHidden/>
          </w:rPr>
          <w:fldChar w:fldCharType="begin"/>
        </w:r>
        <w:r>
          <w:rPr>
            <w:webHidden/>
          </w:rPr>
          <w:instrText xml:space="preserve"> PAGEREF _Toc202771747 \h </w:instrText>
        </w:r>
        <w:r>
          <w:rPr>
            <w:webHidden/>
          </w:rPr>
        </w:r>
        <w:r>
          <w:rPr>
            <w:webHidden/>
          </w:rPr>
          <w:fldChar w:fldCharType="separate"/>
        </w:r>
        <w:r w:rsidR="002A1120">
          <w:rPr>
            <w:webHidden/>
          </w:rPr>
          <w:t>26</w:t>
        </w:r>
        <w:r>
          <w:rPr>
            <w:webHidden/>
          </w:rPr>
          <w:fldChar w:fldCharType="end"/>
        </w:r>
      </w:hyperlink>
    </w:p>
    <w:p w:rsidR="00F94C65" w:rsidRDefault="00F94C65">
      <w:pPr>
        <w:pStyle w:val="TOC1"/>
        <w:rPr>
          <w:rFonts w:ascii="Calibri" w:hAnsi="Calibri"/>
          <w:sz w:val="22"/>
          <w:szCs w:val="22"/>
        </w:rPr>
      </w:pPr>
      <w:hyperlink w:anchor="_Toc202771748" w:history="1">
        <w:r w:rsidRPr="004715E2">
          <w:rPr>
            <w:rStyle w:val="Hyperlink"/>
          </w:rPr>
          <w:t>Timesheet submission summary</w:t>
        </w:r>
        <w:r>
          <w:rPr>
            <w:webHidden/>
          </w:rPr>
          <w:tab/>
        </w:r>
        <w:r>
          <w:rPr>
            <w:webHidden/>
          </w:rPr>
          <w:fldChar w:fldCharType="begin"/>
        </w:r>
        <w:r>
          <w:rPr>
            <w:webHidden/>
          </w:rPr>
          <w:instrText xml:space="preserve"> PAGEREF _Toc202771748 \h </w:instrText>
        </w:r>
        <w:r>
          <w:rPr>
            <w:webHidden/>
          </w:rPr>
        </w:r>
        <w:r>
          <w:rPr>
            <w:webHidden/>
          </w:rPr>
          <w:fldChar w:fldCharType="separate"/>
        </w:r>
        <w:r w:rsidR="002A1120">
          <w:rPr>
            <w:webHidden/>
          </w:rPr>
          <w:t>27</w:t>
        </w:r>
        <w:r>
          <w:rPr>
            <w:webHidden/>
          </w:rPr>
          <w:fldChar w:fldCharType="end"/>
        </w:r>
      </w:hyperlink>
    </w:p>
    <w:p w:rsidR="00F94C65" w:rsidRDefault="00F94C65">
      <w:pPr>
        <w:pStyle w:val="TOC2"/>
        <w:rPr>
          <w:rFonts w:ascii="Calibri" w:hAnsi="Calibri"/>
          <w:sz w:val="22"/>
          <w:szCs w:val="22"/>
        </w:rPr>
      </w:pPr>
      <w:hyperlink w:anchor="_Toc202771749" w:history="1">
        <w:r w:rsidRPr="004715E2">
          <w:rPr>
            <w:rStyle w:val="Hyperlink"/>
            <w:highlight w:val="lightGray"/>
          </w:rPr>
          <w:t>Section 2 -- Expense Reports</w:t>
        </w:r>
        <w:r>
          <w:rPr>
            <w:webHidden/>
          </w:rPr>
          <w:tab/>
        </w:r>
        <w:r>
          <w:rPr>
            <w:webHidden/>
          </w:rPr>
          <w:fldChar w:fldCharType="begin"/>
        </w:r>
        <w:r>
          <w:rPr>
            <w:webHidden/>
          </w:rPr>
          <w:instrText xml:space="preserve"> PAGEREF _Toc202771749 \h </w:instrText>
        </w:r>
        <w:r>
          <w:rPr>
            <w:webHidden/>
          </w:rPr>
        </w:r>
        <w:r>
          <w:rPr>
            <w:webHidden/>
          </w:rPr>
          <w:fldChar w:fldCharType="separate"/>
        </w:r>
        <w:r w:rsidR="002A1120">
          <w:rPr>
            <w:webHidden/>
          </w:rPr>
          <w:t>28</w:t>
        </w:r>
        <w:r>
          <w:rPr>
            <w:webHidden/>
          </w:rPr>
          <w:fldChar w:fldCharType="end"/>
        </w:r>
      </w:hyperlink>
    </w:p>
    <w:p w:rsidR="00F94C65" w:rsidRDefault="00F94C65">
      <w:pPr>
        <w:pStyle w:val="TOC1"/>
        <w:rPr>
          <w:rFonts w:ascii="Calibri" w:hAnsi="Calibri"/>
          <w:sz w:val="22"/>
          <w:szCs w:val="22"/>
        </w:rPr>
      </w:pPr>
      <w:hyperlink w:anchor="_Toc202771750" w:history="1">
        <w:r w:rsidRPr="004715E2">
          <w:rPr>
            <w:rStyle w:val="Hyperlink"/>
          </w:rPr>
          <w:t>Expense Report display</w:t>
        </w:r>
        <w:r>
          <w:rPr>
            <w:webHidden/>
          </w:rPr>
          <w:tab/>
        </w:r>
        <w:r>
          <w:rPr>
            <w:webHidden/>
          </w:rPr>
          <w:fldChar w:fldCharType="begin"/>
        </w:r>
        <w:r>
          <w:rPr>
            <w:webHidden/>
          </w:rPr>
          <w:instrText xml:space="preserve"> PAGEREF _Toc202771750 \h </w:instrText>
        </w:r>
        <w:r>
          <w:rPr>
            <w:webHidden/>
          </w:rPr>
        </w:r>
        <w:r>
          <w:rPr>
            <w:webHidden/>
          </w:rPr>
          <w:fldChar w:fldCharType="separate"/>
        </w:r>
        <w:r w:rsidR="002A1120">
          <w:rPr>
            <w:webHidden/>
          </w:rPr>
          <w:t>28</w:t>
        </w:r>
        <w:r>
          <w:rPr>
            <w:webHidden/>
          </w:rPr>
          <w:fldChar w:fldCharType="end"/>
        </w:r>
      </w:hyperlink>
    </w:p>
    <w:p w:rsidR="00F94C65" w:rsidRDefault="00F94C65">
      <w:pPr>
        <w:pStyle w:val="TOC1"/>
        <w:rPr>
          <w:rFonts w:ascii="Calibri" w:hAnsi="Calibri"/>
          <w:sz w:val="22"/>
          <w:szCs w:val="22"/>
        </w:rPr>
      </w:pPr>
      <w:hyperlink w:anchor="_Toc202771751" w:history="1">
        <w:r w:rsidRPr="004715E2">
          <w:rPr>
            <w:rStyle w:val="Hyperlink"/>
          </w:rPr>
          <w:t>Creating a New Expense Report</w:t>
        </w:r>
        <w:r>
          <w:rPr>
            <w:webHidden/>
          </w:rPr>
          <w:tab/>
        </w:r>
        <w:r>
          <w:rPr>
            <w:webHidden/>
          </w:rPr>
          <w:fldChar w:fldCharType="begin"/>
        </w:r>
        <w:r>
          <w:rPr>
            <w:webHidden/>
          </w:rPr>
          <w:instrText xml:space="preserve"> PAGEREF _Toc202771751 \h </w:instrText>
        </w:r>
        <w:r>
          <w:rPr>
            <w:webHidden/>
          </w:rPr>
        </w:r>
        <w:r>
          <w:rPr>
            <w:webHidden/>
          </w:rPr>
          <w:fldChar w:fldCharType="separate"/>
        </w:r>
        <w:r w:rsidR="002A1120">
          <w:rPr>
            <w:webHidden/>
          </w:rPr>
          <w:t>29</w:t>
        </w:r>
        <w:r>
          <w:rPr>
            <w:webHidden/>
          </w:rPr>
          <w:fldChar w:fldCharType="end"/>
        </w:r>
      </w:hyperlink>
    </w:p>
    <w:p w:rsidR="00F94C65" w:rsidRDefault="00F94C65">
      <w:pPr>
        <w:pStyle w:val="TOC1"/>
        <w:rPr>
          <w:rFonts w:ascii="Calibri" w:hAnsi="Calibri"/>
          <w:sz w:val="22"/>
          <w:szCs w:val="22"/>
        </w:rPr>
      </w:pPr>
      <w:hyperlink w:anchor="_Toc202771752" w:history="1">
        <w:r w:rsidRPr="004715E2">
          <w:rPr>
            <w:rStyle w:val="Hyperlink"/>
          </w:rPr>
          <w:t>Adding a New Expense Entry</w:t>
        </w:r>
        <w:r>
          <w:rPr>
            <w:webHidden/>
          </w:rPr>
          <w:tab/>
        </w:r>
        <w:r>
          <w:rPr>
            <w:webHidden/>
          </w:rPr>
          <w:fldChar w:fldCharType="begin"/>
        </w:r>
        <w:r>
          <w:rPr>
            <w:webHidden/>
          </w:rPr>
          <w:instrText xml:space="preserve"> PAGEREF _Toc202771752 \h </w:instrText>
        </w:r>
        <w:r>
          <w:rPr>
            <w:webHidden/>
          </w:rPr>
        </w:r>
        <w:r>
          <w:rPr>
            <w:webHidden/>
          </w:rPr>
          <w:fldChar w:fldCharType="separate"/>
        </w:r>
        <w:r w:rsidR="002A1120">
          <w:rPr>
            <w:webHidden/>
          </w:rPr>
          <w:t>32</w:t>
        </w:r>
        <w:r>
          <w:rPr>
            <w:webHidden/>
          </w:rPr>
          <w:fldChar w:fldCharType="end"/>
        </w:r>
      </w:hyperlink>
    </w:p>
    <w:p w:rsidR="00F94C65" w:rsidRDefault="00F94C65">
      <w:pPr>
        <w:pStyle w:val="TOC1"/>
        <w:rPr>
          <w:rFonts w:ascii="Calibri" w:hAnsi="Calibri"/>
          <w:sz w:val="22"/>
          <w:szCs w:val="22"/>
        </w:rPr>
      </w:pPr>
      <w:hyperlink w:anchor="_Toc202771753" w:history="1">
        <w:r w:rsidRPr="004715E2">
          <w:rPr>
            <w:rStyle w:val="Hyperlink"/>
          </w:rPr>
          <w:t>Mileage Expenses</w:t>
        </w:r>
        <w:r>
          <w:rPr>
            <w:webHidden/>
          </w:rPr>
          <w:tab/>
        </w:r>
        <w:r>
          <w:rPr>
            <w:webHidden/>
          </w:rPr>
          <w:fldChar w:fldCharType="begin"/>
        </w:r>
        <w:r>
          <w:rPr>
            <w:webHidden/>
          </w:rPr>
          <w:instrText xml:space="preserve"> PAGEREF _Toc202771753 \h </w:instrText>
        </w:r>
        <w:r>
          <w:rPr>
            <w:webHidden/>
          </w:rPr>
        </w:r>
        <w:r>
          <w:rPr>
            <w:webHidden/>
          </w:rPr>
          <w:fldChar w:fldCharType="separate"/>
        </w:r>
        <w:r w:rsidR="002A1120">
          <w:rPr>
            <w:webHidden/>
          </w:rPr>
          <w:t>39</w:t>
        </w:r>
        <w:r>
          <w:rPr>
            <w:webHidden/>
          </w:rPr>
          <w:fldChar w:fldCharType="end"/>
        </w:r>
      </w:hyperlink>
    </w:p>
    <w:p w:rsidR="00F94C65" w:rsidRDefault="00F94C65">
      <w:pPr>
        <w:pStyle w:val="TOC1"/>
        <w:rPr>
          <w:rFonts w:ascii="Calibri" w:hAnsi="Calibri"/>
          <w:sz w:val="22"/>
          <w:szCs w:val="22"/>
        </w:rPr>
      </w:pPr>
      <w:hyperlink w:anchor="_Toc202771754" w:history="1">
        <w:r w:rsidRPr="004715E2">
          <w:rPr>
            <w:rStyle w:val="Hyperlink"/>
          </w:rPr>
          <w:t>Changing Mileage Entries</w:t>
        </w:r>
        <w:r>
          <w:rPr>
            <w:webHidden/>
          </w:rPr>
          <w:tab/>
        </w:r>
        <w:r>
          <w:rPr>
            <w:webHidden/>
          </w:rPr>
          <w:fldChar w:fldCharType="begin"/>
        </w:r>
        <w:r>
          <w:rPr>
            <w:webHidden/>
          </w:rPr>
          <w:instrText xml:space="preserve"> PAGEREF _Toc202771754 \h </w:instrText>
        </w:r>
        <w:r>
          <w:rPr>
            <w:webHidden/>
          </w:rPr>
        </w:r>
        <w:r>
          <w:rPr>
            <w:webHidden/>
          </w:rPr>
          <w:fldChar w:fldCharType="separate"/>
        </w:r>
        <w:r w:rsidR="002A1120">
          <w:rPr>
            <w:webHidden/>
          </w:rPr>
          <w:t>41</w:t>
        </w:r>
        <w:r>
          <w:rPr>
            <w:webHidden/>
          </w:rPr>
          <w:fldChar w:fldCharType="end"/>
        </w:r>
      </w:hyperlink>
    </w:p>
    <w:p w:rsidR="00F94C65" w:rsidRDefault="00F94C65">
      <w:pPr>
        <w:pStyle w:val="TOC1"/>
        <w:rPr>
          <w:rFonts w:ascii="Calibri" w:hAnsi="Calibri"/>
          <w:sz w:val="22"/>
          <w:szCs w:val="22"/>
        </w:rPr>
      </w:pPr>
      <w:hyperlink w:anchor="_Toc202771755" w:history="1">
        <w:r w:rsidRPr="004715E2">
          <w:rPr>
            <w:rStyle w:val="Hyperlink"/>
          </w:rPr>
          <w:t>Gross and Total Cost Amounts for Internet Partial Expenses</w:t>
        </w:r>
        <w:r>
          <w:rPr>
            <w:webHidden/>
          </w:rPr>
          <w:tab/>
        </w:r>
        <w:r>
          <w:rPr>
            <w:webHidden/>
          </w:rPr>
          <w:fldChar w:fldCharType="begin"/>
        </w:r>
        <w:r>
          <w:rPr>
            <w:webHidden/>
          </w:rPr>
          <w:instrText xml:space="preserve"> PAGEREF _Toc202771755 \h </w:instrText>
        </w:r>
        <w:r>
          <w:rPr>
            <w:webHidden/>
          </w:rPr>
        </w:r>
        <w:r>
          <w:rPr>
            <w:webHidden/>
          </w:rPr>
          <w:fldChar w:fldCharType="separate"/>
        </w:r>
        <w:r w:rsidR="002A1120">
          <w:rPr>
            <w:webHidden/>
          </w:rPr>
          <w:t>41</w:t>
        </w:r>
        <w:r>
          <w:rPr>
            <w:webHidden/>
          </w:rPr>
          <w:fldChar w:fldCharType="end"/>
        </w:r>
      </w:hyperlink>
    </w:p>
    <w:p w:rsidR="00F94C65" w:rsidRDefault="00F94C65">
      <w:pPr>
        <w:pStyle w:val="TOC1"/>
        <w:rPr>
          <w:rFonts w:ascii="Calibri" w:hAnsi="Calibri"/>
          <w:sz w:val="22"/>
          <w:szCs w:val="22"/>
        </w:rPr>
      </w:pPr>
      <w:hyperlink w:anchor="_Toc202771756" w:history="1">
        <w:r w:rsidRPr="004715E2">
          <w:rPr>
            <w:rStyle w:val="Hyperlink"/>
          </w:rPr>
          <w:t>Entering/Editing Memo Entries Directly From an Expense Entry Line</w:t>
        </w:r>
        <w:r>
          <w:rPr>
            <w:webHidden/>
          </w:rPr>
          <w:tab/>
        </w:r>
        <w:r>
          <w:rPr>
            <w:webHidden/>
          </w:rPr>
          <w:fldChar w:fldCharType="begin"/>
        </w:r>
        <w:r>
          <w:rPr>
            <w:webHidden/>
          </w:rPr>
          <w:instrText xml:space="preserve"> PAGEREF _Toc202771756 \h </w:instrText>
        </w:r>
        <w:r>
          <w:rPr>
            <w:webHidden/>
          </w:rPr>
        </w:r>
        <w:r>
          <w:rPr>
            <w:webHidden/>
          </w:rPr>
          <w:fldChar w:fldCharType="separate"/>
        </w:r>
        <w:r w:rsidR="002A1120">
          <w:rPr>
            <w:webHidden/>
          </w:rPr>
          <w:t>42</w:t>
        </w:r>
        <w:r>
          <w:rPr>
            <w:webHidden/>
          </w:rPr>
          <w:fldChar w:fldCharType="end"/>
        </w:r>
      </w:hyperlink>
    </w:p>
    <w:p w:rsidR="00F94C65" w:rsidRDefault="00F94C65">
      <w:pPr>
        <w:pStyle w:val="TOC1"/>
        <w:rPr>
          <w:rFonts w:ascii="Calibri" w:hAnsi="Calibri"/>
          <w:sz w:val="22"/>
          <w:szCs w:val="22"/>
        </w:rPr>
      </w:pPr>
      <w:hyperlink w:anchor="_Toc202771757" w:history="1">
        <w:r w:rsidRPr="004715E2">
          <w:rPr>
            <w:rStyle w:val="Hyperlink"/>
          </w:rPr>
          <w:t>Copy Button</w:t>
        </w:r>
        <w:r>
          <w:rPr>
            <w:webHidden/>
          </w:rPr>
          <w:tab/>
        </w:r>
        <w:r>
          <w:rPr>
            <w:webHidden/>
          </w:rPr>
          <w:fldChar w:fldCharType="begin"/>
        </w:r>
        <w:r>
          <w:rPr>
            <w:webHidden/>
          </w:rPr>
          <w:instrText xml:space="preserve"> PAGEREF _Toc202771757 \h </w:instrText>
        </w:r>
        <w:r>
          <w:rPr>
            <w:webHidden/>
          </w:rPr>
        </w:r>
        <w:r>
          <w:rPr>
            <w:webHidden/>
          </w:rPr>
          <w:fldChar w:fldCharType="separate"/>
        </w:r>
        <w:r w:rsidR="002A1120">
          <w:rPr>
            <w:webHidden/>
          </w:rPr>
          <w:t>42</w:t>
        </w:r>
        <w:r>
          <w:rPr>
            <w:webHidden/>
          </w:rPr>
          <w:fldChar w:fldCharType="end"/>
        </w:r>
      </w:hyperlink>
    </w:p>
    <w:p w:rsidR="00F94C65" w:rsidRDefault="00F94C65">
      <w:pPr>
        <w:pStyle w:val="TOC1"/>
        <w:rPr>
          <w:rFonts w:ascii="Calibri" w:hAnsi="Calibri"/>
          <w:sz w:val="22"/>
          <w:szCs w:val="22"/>
        </w:rPr>
      </w:pPr>
      <w:hyperlink w:anchor="_Toc202771758" w:history="1">
        <w:r w:rsidRPr="004715E2">
          <w:rPr>
            <w:rStyle w:val="Hyperlink"/>
          </w:rPr>
          <w:t>Adding Notes to Expense Reports</w:t>
        </w:r>
        <w:r>
          <w:rPr>
            <w:webHidden/>
          </w:rPr>
          <w:tab/>
        </w:r>
        <w:r>
          <w:rPr>
            <w:webHidden/>
          </w:rPr>
          <w:fldChar w:fldCharType="begin"/>
        </w:r>
        <w:r>
          <w:rPr>
            <w:webHidden/>
          </w:rPr>
          <w:instrText xml:space="preserve"> PAGEREF _Toc202771758 \h </w:instrText>
        </w:r>
        <w:r>
          <w:rPr>
            <w:webHidden/>
          </w:rPr>
        </w:r>
        <w:r>
          <w:rPr>
            <w:webHidden/>
          </w:rPr>
          <w:fldChar w:fldCharType="separate"/>
        </w:r>
        <w:r w:rsidR="002A1120">
          <w:rPr>
            <w:webHidden/>
          </w:rPr>
          <w:t>43</w:t>
        </w:r>
        <w:r>
          <w:rPr>
            <w:webHidden/>
          </w:rPr>
          <w:fldChar w:fldCharType="end"/>
        </w:r>
      </w:hyperlink>
    </w:p>
    <w:p w:rsidR="00F94C65" w:rsidRDefault="00F94C65">
      <w:pPr>
        <w:pStyle w:val="TOC1"/>
        <w:rPr>
          <w:rFonts w:ascii="Calibri" w:hAnsi="Calibri"/>
          <w:sz w:val="22"/>
          <w:szCs w:val="22"/>
        </w:rPr>
      </w:pPr>
      <w:hyperlink w:anchor="_Toc202771759" w:history="1">
        <w:r w:rsidRPr="004715E2">
          <w:rPr>
            <w:rStyle w:val="Hyperlink"/>
          </w:rPr>
          <w:t>Copying and Pasting Notes and Memos</w:t>
        </w:r>
        <w:r>
          <w:rPr>
            <w:webHidden/>
          </w:rPr>
          <w:tab/>
        </w:r>
        <w:r>
          <w:rPr>
            <w:webHidden/>
          </w:rPr>
          <w:fldChar w:fldCharType="begin"/>
        </w:r>
        <w:r>
          <w:rPr>
            <w:webHidden/>
          </w:rPr>
          <w:instrText xml:space="preserve"> PAGEREF _Toc202771759 \h </w:instrText>
        </w:r>
        <w:r>
          <w:rPr>
            <w:webHidden/>
          </w:rPr>
        </w:r>
        <w:r>
          <w:rPr>
            <w:webHidden/>
          </w:rPr>
          <w:fldChar w:fldCharType="separate"/>
        </w:r>
        <w:r w:rsidR="002A1120">
          <w:rPr>
            <w:webHidden/>
          </w:rPr>
          <w:t>45</w:t>
        </w:r>
        <w:r>
          <w:rPr>
            <w:webHidden/>
          </w:rPr>
          <w:fldChar w:fldCharType="end"/>
        </w:r>
      </w:hyperlink>
    </w:p>
    <w:p w:rsidR="00F94C65" w:rsidRDefault="00F94C65">
      <w:pPr>
        <w:pStyle w:val="TOC1"/>
        <w:rPr>
          <w:rFonts w:ascii="Calibri" w:hAnsi="Calibri"/>
          <w:sz w:val="22"/>
          <w:szCs w:val="22"/>
        </w:rPr>
      </w:pPr>
      <w:hyperlink w:anchor="_Toc202771760" w:history="1">
        <w:r w:rsidRPr="004715E2">
          <w:rPr>
            <w:rStyle w:val="Hyperlink"/>
          </w:rPr>
          <w:t>Per Diem information</w:t>
        </w:r>
        <w:r>
          <w:rPr>
            <w:webHidden/>
          </w:rPr>
          <w:tab/>
        </w:r>
        <w:r>
          <w:rPr>
            <w:webHidden/>
          </w:rPr>
          <w:fldChar w:fldCharType="begin"/>
        </w:r>
        <w:r>
          <w:rPr>
            <w:webHidden/>
          </w:rPr>
          <w:instrText xml:space="preserve"> PAGEREF _Toc202771760 \h </w:instrText>
        </w:r>
        <w:r>
          <w:rPr>
            <w:webHidden/>
          </w:rPr>
        </w:r>
        <w:r>
          <w:rPr>
            <w:webHidden/>
          </w:rPr>
          <w:fldChar w:fldCharType="separate"/>
        </w:r>
        <w:r w:rsidR="002A1120">
          <w:rPr>
            <w:webHidden/>
          </w:rPr>
          <w:t>45</w:t>
        </w:r>
        <w:r>
          <w:rPr>
            <w:webHidden/>
          </w:rPr>
          <w:fldChar w:fldCharType="end"/>
        </w:r>
      </w:hyperlink>
    </w:p>
    <w:p w:rsidR="00F94C65" w:rsidRDefault="00F94C65">
      <w:pPr>
        <w:pStyle w:val="TOC1"/>
        <w:rPr>
          <w:rFonts w:ascii="Calibri" w:hAnsi="Calibri"/>
          <w:sz w:val="22"/>
          <w:szCs w:val="22"/>
        </w:rPr>
      </w:pPr>
      <w:hyperlink w:anchor="_Toc202771761" w:history="1">
        <w:r w:rsidRPr="004715E2">
          <w:rPr>
            <w:rStyle w:val="Hyperlink"/>
          </w:rPr>
          <w:t>Deleting an Expense Entry</w:t>
        </w:r>
        <w:r>
          <w:rPr>
            <w:webHidden/>
          </w:rPr>
          <w:tab/>
        </w:r>
        <w:r>
          <w:rPr>
            <w:webHidden/>
          </w:rPr>
          <w:fldChar w:fldCharType="begin"/>
        </w:r>
        <w:r>
          <w:rPr>
            <w:webHidden/>
          </w:rPr>
          <w:instrText xml:space="preserve"> PAGEREF _Toc202771761 \h </w:instrText>
        </w:r>
        <w:r>
          <w:rPr>
            <w:webHidden/>
          </w:rPr>
        </w:r>
        <w:r>
          <w:rPr>
            <w:webHidden/>
          </w:rPr>
          <w:fldChar w:fldCharType="separate"/>
        </w:r>
        <w:r w:rsidR="002A1120">
          <w:rPr>
            <w:webHidden/>
          </w:rPr>
          <w:t>46</w:t>
        </w:r>
        <w:r>
          <w:rPr>
            <w:webHidden/>
          </w:rPr>
          <w:fldChar w:fldCharType="end"/>
        </w:r>
      </w:hyperlink>
    </w:p>
    <w:p w:rsidR="00F94C65" w:rsidRDefault="00F94C65">
      <w:pPr>
        <w:pStyle w:val="TOC1"/>
        <w:rPr>
          <w:rFonts w:ascii="Calibri" w:hAnsi="Calibri"/>
          <w:sz w:val="22"/>
          <w:szCs w:val="22"/>
        </w:rPr>
      </w:pPr>
      <w:hyperlink w:anchor="_Toc202771762" w:history="1">
        <w:r w:rsidRPr="004715E2">
          <w:rPr>
            <w:rStyle w:val="Hyperlink"/>
          </w:rPr>
          <w:t>Expense Entry checklist</w:t>
        </w:r>
        <w:r>
          <w:rPr>
            <w:webHidden/>
          </w:rPr>
          <w:tab/>
        </w:r>
        <w:r>
          <w:rPr>
            <w:webHidden/>
          </w:rPr>
          <w:fldChar w:fldCharType="begin"/>
        </w:r>
        <w:r>
          <w:rPr>
            <w:webHidden/>
          </w:rPr>
          <w:instrText xml:space="preserve"> PAGEREF _Toc202771762 \h </w:instrText>
        </w:r>
        <w:r>
          <w:rPr>
            <w:webHidden/>
          </w:rPr>
        </w:r>
        <w:r>
          <w:rPr>
            <w:webHidden/>
          </w:rPr>
          <w:fldChar w:fldCharType="separate"/>
        </w:r>
        <w:r w:rsidR="002A1120">
          <w:rPr>
            <w:webHidden/>
          </w:rPr>
          <w:t>47</w:t>
        </w:r>
        <w:r>
          <w:rPr>
            <w:webHidden/>
          </w:rPr>
          <w:fldChar w:fldCharType="end"/>
        </w:r>
      </w:hyperlink>
    </w:p>
    <w:p w:rsidR="00F94C65" w:rsidRDefault="00F94C65">
      <w:pPr>
        <w:pStyle w:val="TOC1"/>
        <w:rPr>
          <w:rFonts w:ascii="Calibri" w:hAnsi="Calibri"/>
          <w:sz w:val="22"/>
          <w:szCs w:val="22"/>
        </w:rPr>
      </w:pPr>
      <w:hyperlink w:anchor="_Toc202771763" w:history="1">
        <w:r w:rsidRPr="004715E2">
          <w:rPr>
            <w:rStyle w:val="Hyperlink"/>
          </w:rPr>
          <w:t>Submitting the Expense Report</w:t>
        </w:r>
        <w:r>
          <w:rPr>
            <w:webHidden/>
          </w:rPr>
          <w:tab/>
        </w:r>
        <w:r>
          <w:rPr>
            <w:webHidden/>
          </w:rPr>
          <w:fldChar w:fldCharType="begin"/>
        </w:r>
        <w:r>
          <w:rPr>
            <w:webHidden/>
          </w:rPr>
          <w:instrText xml:space="preserve"> PAGEREF _Toc202771763 \h </w:instrText>
        </w:r>
        <w:r>
          <w:rPr>
            <w:webHidden/>
          </w:rPr>
        </w:r>
        <w:r>
          <w:rPr>
            <w:webHidden/>
          </w:rPr>
          <w:fldChar w:fldCharType="separate"/>
        </w:r>
        <w:r w:rsidR="002A1120">
          <w:rPr>
            <w:webHidden/>
          </w:rPr>
          <w:t>48</w:t>
        </w:r>
        <w:r>
          <w:rPr>
            <w:webHidden/>
          </w:rPr>
          <w:fldChar w:fldCharType="end"/>
        </w:r>
      </w:hyperlink>
    </w:p>
    <w:p w:rsidR="00F94C65" w:rsidRDefault="00F94C65">
      <w:pPr>
        <w:pStyle w:val="TOC1"/>
        <w:rPr>
          <w:rFonts w:ascii="Calibri" w:hAnsi="Calibri"/>
          <w:sz w:val="22"/>
          <w:szCs w:val="22"/>
        </w:rPr>
      </w:pPr>
      <w:hyperlink w:anchor="_Toc202771764" w:history="1">
        <w:r w:rsidRPr="004715E2">
          <w:rPr>
            <w:rStyle w:val="Hyperlink"/>
          </w:rPr>
          <w:t>R Payment Paperless Expenses</w:t>
        </w:r>
        <w:r>
          <w:rPr>
            <w:webHidden/>
          </w:rPr>
          <w:tab/>
        </w:r>
        <w:r>
          <w:rPr>
            <w:webHidden/>
          </w:rPr>
          <w:fldChar w:fldCharType="begin"/>
        </w:r>
        <w:r>
          <w:rPr>
            <w:webHidden/>
          </w:rPr>
          <w:instrText xml:space="preserve"> PAGEREF _Toc202771764 \h </w:instrText>
        </w:r>
        <w:r>
          <w:rPr>
            <w:webHidden/>
          </w:rPr>
        </w:r>
        <w:r>
          <w:rPr>
            <w:webHidden/>
          </w:rPr>
          <w:fldChar w:fldCharType="separate"/>
        </w:r>
        <w:r w:rsidR="002A1120">
          <w:rPr>
            <w:webHidden/>
          </w:rPr>
          <w:t>49</w:t>
        </w:r>
        <w:r>
          <w:rPr>
            <w:webHidden/>
          </w:rPr>
          <w:fldChar w:fldCharType="end"/>
        </w:r>
      </w:hyperlink>
    </w:p>
    <w:p w:rsidR="00F94C65" w:rsidRDefault="00F94C65">
      <w:pPr>
        <w:pStyle w:val="TOC1"/>
        <w:rPr>
          <w:rFonts w:ascii="Calibri" w:hAnsi="Calibri"/>
          <w:sz w:val="22"/>
          <w:szCs w:val="22"/>
        </w:rPr>
      </w:pPr>
      <w:hyperlink w:anchor="_Toc202771765" w:history="1">
        <w:r w:rsidRPr="004715E2">
          <w:rPr>
            <w:rStyle w:val="Hyperlink"/>
          </w:rPr>
          <w:t>Expense Report Rejection</w:t>
        </w:r>
        <w:r>
          <w:rPr>
            <w:webHidden/>
          </w:rPr>
          <w:tab/>
        </w:r>
        <w:r>
          <w:rPr>
            <w:webHidden/>
          </w:rPr>
          <w:fldChar w:fldCharType="begin"/>
        </w:r>
        <w:r>
          <w:rPr>
            <w:webHidden/>
          </w:rPr>
          <w:instrText xml:space="preserve"> PAGEREF _Toc202771765 \h </w:instrText>
        </w:r>
        <w:r>
          <w:rPr>
            <w:webHidden/>
          </w:rPr>
        </w:r>
        <w:r>
          <w:rPr>
            <w:webHidden/>
          </w:rPr>
          <w:fldChar w:fldCharType="separate"/>
        </w:r>
        <w:r w:rsidR="002A1120">
          <w:rPr>
            <w:webHidden/>
          </w:rPr>
          <w:t>49</w:t>
        </w:r>
        <w:r>
          <w:rPr>
            <w:webHidden/>
          </w:rPr>
          <w:fldChar w:fldCharType="end"/>
        </w:r>
      </w:hyperlink>
    </w:p>
    <w:p w:rsidR="00F94C65" w:rsidRDefault="00F94C65">
      <w:pPr>
        <w:pStyle w:val="TOC1"/>
        <w:rPr>
          <w:rFonts w:ascii="Calibri" w:hAnsi="Calibri"/>
          <w:sz w:val="22"/>
          <w:szCs w:val="22"/>
        </w:rPr>
      </w:pPr>
      <w:hyperlink w:anchor="_Toc202771766" w:history="1">
        <w:r w:rsidRPr="004715E2">
          <w:rPr>
            <w:rStyle w:val="Hyperlink"/>
          </w:rPr>
          <w:t>Editing an Existing Expense Report</w:t>
        </w:r>
        <w:r>
          <w:rPr>
            <w:webHidden/>
          </w:rPr>
          <w:tab/>
        </w:r>
        <w:r>
          <w:rPr>
            <w:webHidden/>
          </w:rPr>
          <w:fldChar w:fldCharType="begin"/>
        </w:r>
        <w:r>
          <w:rPr>
            <w:webHidden/>
          </w:rPr>
          <w:instrText xml:space="preserve"> PAGEREF _Toc202771766 \h </w:instrText>
        </w:r>
        <w:r>
          <w:rPr>
            <w:webHidden/>
          </w:rPr>
        </w:r>
        <w:r>
          <w:rPr>
            <w:webHidden/>
          </w:rPr>
          <w:fldChar w:fldCharType="separate"/>
        </w:r>
        <w:r w:rsidR="002A1120">
          <w:rPr>
            <w:webHidden/>
          </w:rPr>
          <w:t>51</w:t>
        </w:r>
        <w:r>
          <w:rPr>
            <w:webHidden/>
          </w:rPr>
          <w:fldChar w:fldCharType="end"/>
        </w:r>
      </w:hyperlink>
    </w:p>
    <w:p w:rsidR="00F94C65" w:rsidRDefault="00F94C65">
      <w:pPr>
        <w:pStyle w:val="TOC1"/>
        <w:rPr>
          <w:rFonts w:ascii="Calibri" w:hAnsi="Calibri"/>
          <w:sz w:val="22"/>
          <w:szCs w:val="22"/>
        </w:rPr>
      </w:pPr>
      <w:hyperlink w:anchor="_Toc202771767" w:history="1">
        <w:r w:rsidRPr="004715E2">
          <w:rPr>
            <w:rStyle w:val="Hyperlink"/>
          </w:rPr>
          <w:t>Sorting Your Expense Reports</w:t>
        </w:r>
        <w:r>
          <w:rPr>
            <w:webHidden/>
          </w:rPr>
          <w:tab/>
        </w:r>
        <w:r>
          <w:rPr>
            <w:webHidden/>
          </w:rPr>
          <w:fldChar w:fldCharType="begin"/>
        </w:r>
        <w:r>
          <w:rPr>
            <w:webHidden/>
          </w:rPr>
          <w:instrText xml:space="preserve"> PAGEREF _Toc202771767 \h </w:instrText>
        </w:r>
        <w:r>
          <w:rPr>
            <w:webHidden/>
          </w:rPr>
        </w:r>
        <w:r>
          <w:rPr>
            <w:webHidden/>
          </w:rPr>
          <w:fldChar w:fldCharType="separate"/>
        </w:r>
        <w:r w:rsidR="002A1120">
          <w:rPr>
            <w:webHidden/>
          </w:rPr>
          <w:t>51</w:t>
        </w:r>
        <w:r>
          <w:rPr>
            <w:webHidden/>
          </w:rPr>
          <w:fldChar w:fldCharType="end"/>
        </w:r>
      </w:hyperlink>
    </w:p>
    <w:p w:rsidR="00F94C65" w:rsidRDefault="00F94C65">
      <w:pPr>
        <w:pStyle w:val="TOC1"/>
        <w:rPr>
          <w:rFonts w:ascii="Calibri" w:hAnsi="Calibri"/>
          <w:sz w:val="22"/>
          <w:szCs w:val="22"/>
        </w:rPr>
      </w:pPr>
      <w:hyperlink w:anchor="_Toc202771768" w:history="1">
        <w:r w:rsidRPr="004715E2">
          <w:rPr>
            <w:rStyle w:val="Hyperlink"/>
          </w:rPr>
          <w:t>Paging Through Your Expense Reports</w:t>
        </w:r>
        <w:r>
          <w:rPr>
            <w:webHidden/>
          </w:rPr>
          <w:tab/>
        </w:r>
        <w:r>
          <w:rPr>
            <w:webHidden/>
          </w:rPr>
          <w:fldChar w:fldCharType="begin"/>
        </w:r>
        <w:r>
          <w:rPr>
            <w:webHidden/>
          </w:rPr>
          <w:instrText xml:space="preserve"> PAGEREF _Toc202771768 \h </w:instrText>
        </w:r>
        <w:r>
          <w:rPr>
            <w:webHidden/>
          </w:rPr>
        </w:r>
        <w:r>
          <w:rPr>
            <w:webHidden/>
          </w:rPr>
          <w:fldChar w:fldCharType="separate"/>
        </w:r>
        <w:r w:rsidR="002A1120">
          <w:rPr>
            <w:webHidden/>
          </w:rPr>
          <w:t>52</w:t>
        </w:r>
        <w:r>
          <w:rPr>
            <w:webHidden/>
          </w:rPr>
          <w:fldChar w:fldCharType="end"/>
        </w:r>
      </w:hyperlink>
    </w:p>
    <w:p w:rsidR="00F94C65" w:rsidRDefault="00F94C65">
      <w:pPr>
        <w:pStyle w:val="TOC1"/>
        <w:rPr>
          <w:rFonts w:ascii="Calibri" w:hAnsi="Calibri"/>
          <w:sz w:val="22"/>
          <w:szCs w:val="22"/>
        </w:rPr>
      </w:pPr>
      <w:hyperlink w:anchor="_Toc202771769" w:history="1">
        <w:r w:rsidRPr="004715E2">
          <w:rPr>
            <w:rStyle w:val="Hyperlink"/>
          </w:rPr>
          <w:t>Deleting an Expense Report</w:t>
        </w:r>
        <w:r>
          <w:rPr>
            <w:webHidden/>
          </w:rPr>
          <w:tab/>
        </w:r>
        <w:r>
          <w:rPr>
            <w:webHidden/>
          </w:rPr>
          <w:fldChar w:fldCharType="begin"/>
        </w:r>
        <w:r>
          <w:rPr>
            <w:webHidden/>
          </w:rPr>
          <w:instrText xml:space="preserve"> PAGEREF _Toc202771769 \h </w:instrText>
        </w:r>
        <w:r>
          <w:rPr>
            <w:webHidden/>
          </w:rPr>
        </w:r>
        <w:r>
          <w:rPr>
            <w:webHidden/>
          </w:rPr>
          <w:fldChar w:fldCharType="separate"/>
        </w:r>
        <w:r w:rsidR="002A1120">
          <w:rPr>
            <w:webHidden/>
          </w:rPr>
          <w:t>54</w:t>
        </w:r>
        <w:r>
          <w:rPr>
            <w:webHidden/>
          </w:rPr>
          <w:fldChar w:fldCharType="end"/>
        </w:r>
      </w:hyperlink>
    </w:p>
    <w:p w:rsidR="00F94C65" w:rsidRDefault="00F94C65">
      <w:pPr>
        <w:pStyle w:val="TOC1"/>
        <w:rPr>
          <w:rFonts w:ascii="Calibri" w:hAnsi="Calibri"/>
          <w:sz w:val="22"/>
          <w:szCs w:val="22"/>
        </w:rPr>
      </w:pPr>
      <w:hyperlink w:anchor="_Toc202771770" w:history="1">
        <w:r w:rsidRPr="004715E2">
          <w:rPr>
            <w:rStyle w:val="Hyperlink"/>
          </w:rPr>
          <w:t>Other Expense Section Features</w:t>
        </w:r>
        <w:r>
          <w:rPr>
            <w:webHidden/>
          </w:rPr>
          <w:tab/>
        </w:r>
        <w:r>
          <w:rPr>
            <w:webHidden/>
          </w:rPr>
          <w:fldChar w:fldCharType="begin"/>
        </w:r>
        <w:r>
          <w:rPr>
            <w:webHidden/>
          </w:rPr>
          <w:instrText xml:space="preserve"> PAGEREF _Toc202771770 \h </w:instrText>
        </w:r>
        <w:r>
          <w:rPr>
            <w:webHidden/>
          </w:rPr>
        </w:r>
        <w:r>
          <w:rPr>
            <w:webHidden/>
          </w:rPr>
          <w:fldChar w:fldCharType="separate"/>
        </w:r>
        <w:r w:rsidR="002A1120">
          <w:rPr>
            <w:webHidden/>
          </w:rPr>
          <w:t>55</w:t>
        </w:r>
        <w:r>
          <w:rPr>
            <w:webHidden/>
          </w:rPr>
          <w:fldChar w:fldCharType="end"/>
        </w:r>
      </w:hyperlink>
    </w:p>
    <w:p w:rsidR="00F94C65" w:rsidRDefault="00F94C65">
      <w:pPr>
        <w:pStyle w:val="TOC1"/>
        <w:rPr>
          <w:rFonts w:ascii="Calibri" w:hAnsi="Calibri"/>
          <w:sz w:val="22"/>
          <w:szCs w:val="22"/>
        </w:rPr>
      </w:pPr>
      <w:hyperlink w:anchor="_Toc202771771" w:history="1">
        <w:r w:rsidRPr="004715E2">
          <w:rPr>
            <w:rStyle w:val="Hyperlink"/>
          </w:rPr>
          <w:t>Returning To the Timesheet View, and the Charges Tab</w:t>
        </w:r>
        <w:r>
          <w:rPr>
            <w:webHidden/>
          </w:rPr>
          <w:tab/>
        </w:r>
        <w:r>
          <w:rPr>
            <w:webHidden/>
          </w:rPr>
          <w:fldChar w:fldCharType="begin"/>
        </w:r>
        <w:r>
          <w:rPr>
            <w:webHidden/>
          </w:rPr>
          <w:instrText xml:space="preserve"> PAGEREF _Toc202771771 \h </w:instrText>
        </w:r>
        <w:r>
          <w:rPr>
            <w:webHidden/>
          </w:rPr>
        </w:r>
        <w:r>
          <w:rPr>
            <w:webHidden/>
          </w:rPr>
          <w:fldChar w:fldCharType="separate"/>
        </w:r>
        <w:r w:rsidR="002A1120">
          <w:rPr>
            <w:webHidden/>
          </w:rPr>
          <w:t>55</w:t>
        </w:r>
        <w:r>
          <w:rPr>
            <w:webHidden/>
          </w:rPr>
          <w:fldChar w:fldCharType="end"/>
        </w:r>
      </w:hyperlink>
    </w:p>
    <w:p w:rsidR="00F94C65" w:rsidRDefault="00F94C65">
      <w:pPr>
        <w:pStyle w:val="TOC1"/>
        <w:rPr>
          <w:rFonts w:ascii="Calibri" w:hAnsi="Calibri"/>
          <w:sz w:val="22"/>
          <w:szCs w:val="22"/>
        </w:rPr>
      </w:pPr>
      <w:hyperlink w:anchor="_Toc202771772" w:history="1">
        <w:r w:rsidRPr="004715E2">
          <w:rPr>
            <w:rStyle w:val="Hyperlink"/>
          </w:rPr>
          <w:t>Travel Advances</w:t>
        </w:r>
        <w:r>
          <w:rPr>
            <w:webHidden/>
          </w:rPr>
          <w:tab/>
        </w:r>
        <w:r>
          <w:rPr>
            <w:webHidden/>
          </w:rPr>
          <w:fldChar w:fldCharType="begin"/>
        </w:r>
        <w:r>
          <w:rPr>
            <w:webHidden/>
          </w:rPr>
          <w:instrText xml:space="preserve"> PAGEREF _Toc202771772 \h </w:instrText>
        </w:r>
        <w:r>
          <w:rPr>
            <w:webHidden/>
          </w:rPr>
        </w:r>
        <w:r>
          <w:rPr>
            <w:webHidden/>
          </w:rPr>
          <w:fldChar w:fldCharType="separate"/>
        </w:r>
        <w:r w:rsidR="002A1120">
          <w:rPr>
            <w:webHidden/>
          </w:rPr>
          <w:t>56</w:t>
        </w:r>
        <w:r>
          <w:rPr>
            <w:webHidden/>
          </w:rPr>
          <w:fldChar w:fldCharType="end"/>
        </w:r>
      </w:hyperlink>
    </w:p>
    <w:p w:rsidR="00F94C65" w:rsidRDefault="00F94C65">
      <w:pPr>
        <w:pStyle w:val="TOC1"/>
        <w:rPr>
          <w:rFonts w:ascii="Calibri" w:hAnsi="Calibri"/>
          <w:sz w:val="22"/>
          <w:szCs w:val="22"/>
        </w:rPr>
      </w:pPr>
      <w:hyperlink w:anchor="_Toc202771773" w:history="1">
        <w:r w:rsidRPr="004715E2">
          <w:rPr>
            <w:rStyle w:val="Hyperlink"/>
          </w:rPr>
          <w:t>Reimbursement Processing</w:t>
        </w:r>
        <w:r>
          <w:rPr>
            <w:webHidden/>
          </w:rPr>
          <w:tab/>
        </w:r>
        <w:r>
          <w:rPr>
            <w:webHidden/>
          </w:rPr>
          <w:fldChar w:fldCharType="begin"/>
        </w:r>
        <w:r>
          <w:rPr>
            <w:webHidden/>
          </w:rPr>
          <w:instrText xml:space="preserve"> PAGEREF _Toc202771773 \h </w:instrText>
        </w:r>
        <w:r>
          <w:rPr>
            <w:webHidden/>
          </w:rPr>
        </w:r>
        <w:r>
          <w:rPr>
            <w:webHidden/>
          </w:rPr>
          <w:fldChar w:fldCharType="separate"/>
        </w:r>
        <w:r w:rsidR="002A1120">
          <w:rPr>
            <w:webHidden/>
          </w:rPr>
          <w:t>59</w:t>
        </w:r>
        <w:r>
          <w:rPr>
            <w:webHidden/>
          </w:rPr>
          <w:fldChar w:fldCharType="end"/>
        </w:r>
      </w:hyperlink>
    </w:p>
    <w:p w:rsidR="00F94C65" w:rsidRDefault="00F94C65">
      <w:pPr>
        <w:pStyle w:val="TOC1"/>
        <w:rPr>
          <w:rFonts w:ascii="Calibri" w:hAnsi="Calibri"/>
          <w:sz w:val="22"/>
          <w:szCs w:val="22"/>
        </w:rPr>
      </w:pPr>
      <w:hyperlink w:anchor="_Toc202771774" w:history="1">
        <w:r w:rsidRPr="004715E2">
          <w:rPr>
            <w:rStyle w:val="Hyperlink"/>
          </w:rPr>
          <w:t>Exiting Tenrox</w:t>
        </w:r>
        <w:r>
          <w:rPr>
            <w:webHidden/>
          </w:rPr>
          <w:tab/>
        </w:r>
        <w:r>
          <w:rPr>
            <w:webHidden/>
          </w:rPr>
          <w:fldChar w:fldCharType="begin"/>
        </w:r>
        <w:r>
          <w:rPr>
            <w:webHidden/>
          </w:rPr>
          <w:instrText xml:space="preserve"> PAGEREF _Toc202771774 \h </w:instrText>
        </w:r>
        <w:r>
          <w:rPr>
            <w:webHidden/>
          </w:rPr>
        </w:r>
        <w:r>
          <w:rPr>
            <w:webHidden/>
          </w:rPr>
          <w:fldChar w:fldCharType="separate"/>
        </w:r>
        <w:r w:rsidR="002A1120">
          <w:rPr>
            <w:webHidden/>
          </w:rPr>
          <w:t>59</w:t>
        </w:r>
        <w:r>
          <w:rPr>
            <w:webHidden/>
          </w:rPr>
          <w:fldChar w:fldCharType="end"/>
        </w:r>
      </w:hyperlink>
    </w:p>
    <w:p w:rsidR="00F94C65" w:rsidRDefault="00F94C65">
      <w:pPr>
        <w:pStyle w:val="TOC2"/>
        <w:rPr>
          <w:rFonts w:ascii="Calibri" w:hAnsi="Calibri"/>
          <w:sz w:val="22"/>
          <w:szCs w:val="22"/>
        </w:rPr>
      </w:pPr>
      <w:hyperlink w:anchor="_Toc202771775" w:history="1">
        <w:r w:rsidRPr="004715E2">
          <w:rPr>
            <w:rStyle w:val="Hyperlink"/>
            <w:highlight w:val="lightGray"/>
            <w:shd w:val="clear" w:color="auto" w:fill="E0E0E0"/>
          </w:rPr>
          <w:t>Section 3 -- Interviewer Payroll and Expense Guidelines</w:t>
        </w:r>
        <w:r>
          <w:rPr>
            <w:webHidden/>
          </w:rPr>
          <w:tab/>
        </w:r>
        <w:r>
          <w:rPr>
            <w:webHidden/>
          </w:rPr>
          <w:fldChar w:fldCharType="begin"/>
        </w:r>
        <w:r>
          <w:rPr>
            <w:webHidden/>
          </w:rPr>
          <w:instrText xml:space="preserve"> PAGEREF _Toc202771775 \h </w:instrText>
        </w:r>
        <w:r>
          <w:rPr>
            <w:webHidden/>
          </w:rPr>
        </w:r>
        <w:r>
          <w:rPr>
            <w:webHidden/>
          </w:rPr>
          <w:fldChar w:fldCharType="separate"/>
        </w:r>
        <w:r w:rsidR="002A1120">
          <w:rPr>
            <w:webHidden/>
          </w:rPr>
          <w:t>62</w:t>
        </w:r>
        <w:r>
          <w:rPr>
            <w:webHidden/>
          </w:rPr>
          <w:fldChar w:fldCharType="end"/>
        </w:r>
      </w:hyperlink>
    </w:p>
    <w:p w:rsidR="00F94C65" w:rsidRDefault="00F94C65">
      <w:pPr>
        <w:pStyle w:val="TOC1"/>
        <w:rPr>
          <w:rFonts w:ascii="Calibri" w:hAnsi="Calibri"/>
          <w:sz w:val="22"/>
          <w:szCs w:val="22"/>
        </w:rPr>
      </w:pPr>
      <w:hyperlink w:anchor="_Toc202771776" w:history="1">
        <w:r w:rsidRPr="004715E2">
          <w:rPr>
            <w:rStyle w:val="Hyperlink"/>
          </w:rPr>
          <w:t>Tenrox</w:t>
        </w:r>
        <w:r>
          <w:rPr>
            <w:webHidden/>
          </w:rPr>
          <w:tab/>
        </w:r>
        <w:r>
          <w:rPr>
            <w:webHidden/>
          </w:rPr>
          <w:fldChar w:fldCharType="begin"/>
        </w:r>
        <w:r>
          <w:rPr>
            <w:webHidden/>
          </w:rPr>
          <w:instrText xml:space="preserve"> PAGEREF _Toc202771776 \h </w:instrText>
        </w:r>
        <w:r>
          <w:rPr>
            <w:webHidden/>
          </w:rPr>
        </w:r>
        <w:r>
          <w:rPr>
            <w:webHidden/>
          </w:rPr>
          <w:fldChar w:fldCharType="separate"/>
        </w:r>
        <w:r w:rsidR="002A1120">
          <w:rPr>
            <w:webHidden/>
          </w:rPr>
          <w:t>62</w:t>
        </w:r>
        <w:r>
          <w:rPr>
            <w:webHidden/>
          </w:rPr>
          <w:fldChar w:fldCharType="end"/>
        </w:r>
      </w:hyperlink>
    </w:p>
    <w:p w:rsidR="00F94C65" w:rsidRDefault="00F94C65">
      <w:pPr>
        <w:pStyle w:val="TOC1"/>
        <w:rPr>
          <w:rFonts w:ascii="Calibri" w:hAnsi="Calibri"/>
          <w:sz w:val="22"/>
          <w:szCs w:val="22"/>
        </w:rPr>
      </w:pPr>
      <w:hyperlink w:anchor="_Toc202771777" w:history="1">
        <w:r w:rsidRPr="004715E2">
          <w:rPr>
            <w:rStyle w:val="Hyperlink"/>
          </w:rPr>
          <w:t>Reporting Time</w:t>
        </w:r>
        <w:r>
          <w:rPr>
            <w:webHidden/>
          </w:rPr>
          <w:tab/>
        </w:r>
        <w:r>
          <w:rPr>
            <w:webHidden/>
          </w:rPr>
          <w:fldChar w:fldCharType="begin"/>
        </w:r>
        <w:r>
          <w:rPr>
            <w:webHidden/>
          </w:rPr>
          <w:instrText xml:space="preserve"> PAGEREF _Toc202771777 \h </w:instrText>
        </w:r>
        <w:r>
          <w:rPr>
            <w:webHidden/>
          </w:rPr>
        </w:r>
        <w:r>
          <w:rPr>
            <w:webHidden/>
          </w:rPr>
          <w:fldChar w:fldCharType="separate"/>
        </w:r>
        <w:r w:rsidR="002A1120">
          <w:rPr>
            <w:webHidden/>
          </w:rPr>
          <w:t>62</w:t>
        </w:r>
        <w:r>
          <w:rPr>
            <w:webHidden/>
          </w:rPr>
          <w:fldChar w:fldCharType="end"/>
        </w:r>
      </w:hyperlink>
    </w:p>
    <w:p w:rsidR="00F94C65" w:rsidRDefault="00F94C65">
      <w:pPr>
        <w:pStyle w:val="TOC1"/>
        <w:rPr>
          <w:rFonts w:ascii="Calibri" w:hAnsi="Calibri"/>
          <w:sz w:val="22"/>
          <w:szCs w:val="22"/>
        </w:rPr>
      </w:pPr>
      <w:hyperlink w:anchor="_Toc202771778" w:history="1">
        <w:r w:rsidRPr="004715E2">
          <w:rPr>
            <w:rStyle w:val="Hyperlink"/>
          </w:rPr>
          <w:t>Faxing</w:t>
        </w:r>
        <w:r>
          <w:rPr>
            <w:webHidden/>
          </w:rPr>
          <w:tab/>
        </w:r>
        <w:r>
          <w:rPr>
            <w:webHidden/>
          </w:rPr>
          <w:fldChar w:fldCharType="begin"/>
        </w:r>
        <w:r>
          <w:rPr>
            <w:webHidden/>
          </w:rPr>
          <w:instrText xml:space="preserve"> PAGEREF _Toc202771778 \h </w:instrText>
        </w:r>
        <w:r>
          <w:rPr>
            <w:webHidden/>
          </w:rPr>
        </w:r>
        <w:r>
          <w:rPr>
            <w:webHidden/>
          </w:rPr>
          <w:fldChar w:fldCharType="separate"/>
        </w:r>
        <w:r w:rsidR="002A1120">
          <w:rPr>
            <w:webHidden/>
          </w:rPr>
          <w:t>63</w:t>
        </w:r>
        <w:r>
          <w:rPr>
            <w:webHidden/>
          </w:rPr>
          <w:fldChar w:fldCharType="end"/>
        </w:r>
      </w:hyperlink>
    </w:p>
    <w:p w:rsidR="00F94C65" w:rsidRDefault="00F94C65">
      <w:pPr>
        <w:pStyle w:val="TOC1"/>
        <w:rPr>
          <w:rFonts w:ascii="Calibri" w:hAnsi="Calibri"/>
          <w:sz w:val="22"/>
          <w:szCs w:val="22"/>
        </w:rPr>
      </w:pPr>
      <w:hyperlink w:anchor="_Toc202771779" w:history="1">
        <w:r w:rsidRPr="004715E2">
          <w:rPr>
            <w:rStyle w:val="Hyperlink"/>
          </w:rPr>
          <w:t>Reporting Expenses</w:t>
        </w:r>
        <w:r>
          <w:rPr>
            <w:webHidden/>
          </w:rPr>
          <w:tab/>
        </w:r>
        <w:r>
          <w:rPr>
            <w:webHidden/>
          </w:rPr>
          <w:fldChar w:fldCharType="begin"/>
        </w:r>
        <w:r>
          <w:rPr>
            <w:webHidden/>
          </w:rPr>
          <w:instrText xml:space="preserve"> PAGEREF _Toc202771779 \h </w:instrText>
        </w:r>
        <w:r>
          <w:rPr>
            <w:webHidden/>
          </w:rPr>
        </w:r>
        <w:r>
          <w:rPr>
            <w:webHidden/>
          </w:rPr>
          <w:fldChar w:fldCharType="separate"/>
        </w:r>
        <w:r w:rsidR="002A1120">
          <w:rPr>
            <w:webHidden/>
          </w:rPr>
          <w:t>63</w:t>
        </w:r>
        <w:r>
          <w:rPr>
            <w:webHidden/>
          </w:rPr>
          <w:fldChar w:fldCharType="end"/>
        </w:r>
      </w:hyperlink>
    </w:p>
    <w:p w:rsidR="00F94C65" w:rsidRDefault="00F94C65">
      <w:pPr>
        <w:pStyle w:val="TOC1"/>
        <w:rPr>
          <w:rFonts w:ascii="Calibri" w:hAnsi="Calibri"/>
          <w:sz w:val="22"/>
          <w:szCs w:val="22"/>
        </w:rPr>
      </w:pPr>
      <w:hyperlink w:anchor="_Toc202771780" w:history="1">
        <w:r w:rsidRPr="004715E2">
          <w:rPr>
            <w:rStyle w:val="Hyperlink"/>
          </w:rPr>
          <w:t>Receipt Reminder</w:t>
        </w:r>
        <w:r>
          <w:rPr>
            <w:webHidden/>
          </w:rPr>
          <w:tab/>
        </w:r>
        <w:r>
          <w:rPr>
            <w:webHidden/>
          </w:rPr>
          <w:fldChar w:fldCharType="begin"/>
        </w:r>
        <w:r>
          <w:rPr>
            <w:webHidden/>
          </w:rPr>
          <w:instrText xml:space="preserve"> PAGEREF _Toc202771780 \h </w:instrText>
        </w:r>
        <w:r>
          <w:rPr>
            <w:webHidden/>
          </w:rPr>
        </w:r>
        <w:r>
          <w:rPr>
            <w:webHidden/>
          </w:rPr>
          <w:fldChar w:fldCharType="separate"/>
        </w:r>
        <w:r w:rsidR="002A1120">
          <w:rPr>
            <w:webHidden/>
          </w:rPr>
          <w:t>64</w:t>
        </w:r>
        <w:r>
          <w:rPr>
            <w:webHidden/>
          </w:rPr>
          <w:fldChar w:fldCharType="end"/>
        </w:r>
      </w:hyperlink>
    </w:p>
    <w:p w:rsidR="00F94C65" w:rsidRDefault="00F94C65">
      <w:pPr>
        <w:pStyle w:val="TOC1"/>
        <w:rPr>
          <w:rFonts w:ascii="Calibri" w:hAnsi="Calibri"/>
          <w:sz w:val="22"/>
          <w:szCs w:val="22"/>
        </w:rPr>
      </w:pPr>
      <w:hyperlink w:anchor="_Toc202771781" w:history="1">
        <w:r w:rsidRPr="004715E2">
          <w:rPr>
            <w:rStyle w:val="Hyperlink"/>
          </w:rPr>
          <w:t>A Note on SRO Policy for safe rentals for travelers:</w:t>
        </w:r>
        <w:r>
          <w:rPr>
            <w:webHidden/>
          </w:rPr>
          <w:tab/>
        </w:r>
        <w:r>
          <w:rPr>
            <w:webHidden/>
          </w:rPr>
          <w:fldChar w:fldCharType="begin"/>
        </w:r>
        <w:r>
          <w:rPr>
            <w:webHidden/>
          </w:rPr>
          <w:instrText xml:space="preserve"> PAGEREF _Toc202771781 \h </w:instrText>
        </w:r>
        <w:r>
          <w:rPr>
            <w:webHidden/>
          </w:rPr>
        </w:r>
        <w:r>
          <w:rPr>
            <w:webHidden/>
          </w:rPr>
          <w:fldChar w:fldCharType="separate"/>
        </w:r>
        <w:r w:rsidR="002A1120">
          <w:rPr>
            <w:webHidden/>
          </w:rPr>
          <w:t>64</w:t>
        </w:r>
        <w:r>
          <w:rPr>
            <w:webHidden/>
          </w:rPr>
          <w:fldChar w:fldCharType="end"/>
        </w:r>
      </w:hyperlink>
    </w:p>
    <w:p w:rsidR="00F94C65" w:rsidRDefault="00F94C65">
      <w:pPr>
        <w:pStyle w:val="TOC1"/>
        <w:rPr>
          <w:rFonts w:ascii="Calibri" w:hAnsi="Calibri"/>
          <w:sz w:val="22"/>
          <w:szCs w:val="22"/>
        </w:rPr>
      </w:pPr>
      <w:hyperlink w:anchor="_Toc202771782" w:history="1">
        <w:r w:rsidRPr="004715E2">
          <w:rPr>
            <w:rStyle w:val="Hyperlink"/>
          </w:rPr>
          <w:t>Accounting Rejection</w:t>
        </w:r>
        <w:r>
          <w:rPr>
            <w:webHidden/>
          </w:rPr>
          <w:tab/>
        </w:r>
        <w:r>
          <w:rPr>
            <w:webHidden/>
          </w:rPr>
          <w:fldChar w:fldCharType="begin"/>
        </w:r>
        <w:r>
          <w:rPr>
            <w:webHidden/>
          </w:rPr>
          <w:instrText xml:space="preserve"> PAGEREF _Toc202771782 \h </w:instrText>
        </w:r>
        <w:r>
          <w:rPr>
            <w:webHidden/>
          </w:rPr>
        </w:r>
        <w:r>
          <w:rPr>
            <w:webHidden/>
          </w:rPr>
          <w:fldChar w:fldCharType="separate"/>
        </w:r>
        <w:r w:rsidR="002A1120">
          <w:rPr>
            <w:webHidden/>
          </w:rPr>
          <w:t>65</w:t>
        </w:r>
        <w:r>
          <w:rPr>
            <w:webHidden/>
          </w:rPr>
          <w:fldChar w:fldCharType="end"/>
        </w:r>
      </w:hyperlink>
    </w:p>
    <w:p w:rsidR="00F94C65" w:rsidRDefault="00F94C65">
      <w:pPr>
        <w:pStyle w:val="TOC1"/>
        <w:rPr>
          <w:rFonts w:ascii="Calibri" w:hAnsi="Calibri"/>
          <w:sz w:val="22"/>
          <w:szCs w:val="22"/>
        </w:rPr>
      </w:pPr>
      <w:hyperlink w:anchor="_Toc202771783" w:history="1">
        <w:r w:rsidRPr="004715E2">
          <w:rPr>
            <w:rStyle w:val="Hyperlink"/>
          </w:rPr>
          <w:t>Pay Rates and Raises</w:t>
        </w:r>
        <w:r>
          <w:rPr>
            <w:webHidden/>
          </w:rPr>
          <w:tab/>
        </w:r>
        <w:r>
          <w:rPr>
            <w:webHidden/>
          </w:rPr>
          <w:fldChar w:fldCharType="begin"/>
        </w:r>
        <w:r>
          <w:rPr>
            <w:webHidden/>
          </w:rPr>
          <w:instrText xml:space="preserve"> PAGEREF _Toc202771783 \h </w:instrText>
        </w:r>
        <w:r>
          <w:rPr>
            <w:webHidden/>
          </w:rPr>
        </w:r>
        <w:r>
          <w:rPr>
            <w:webHidden/>
          </w:rPr>
          <w:fldChar w:fldCharType="separate"/>
        </w:r>
        <w:r w:rsidR="002A1120">
          <w:rPr>
            <w:webHidden/>
          </w:rPr>
          <w:t>65</w:t>
        </w:r>
        <w:r>
          <w:rPr>
            <w:webHidden/>
          </w:rPr>
          <w:fldChar w:fldCharType="end"/>
        </w:r>
      </w:hyperlink>
    </w:p>
    <w:p w:rsidR="00F94C65" w:rsidRDefault="00F94C65">
      <w:pPr>
        <w:pStyle w:val="TOC1"/>
        <w:rPr>
          <w:rFonts w:ascii="Calibri" w:hAnsi="Calibri"/>
          <w:sz w:val="22"/>
          <w:szCs w:val="22"/>
        </w:rPr>
      </w:pPr>
      <w:hyperlink w:anchor="_Toc202771784" w:history="1">
        <w:r w:rsidRPr="004715E2">
          <w:rPr>
            <w:rStyle w:val="Hyperlink"/>
          </w:rPr>
          <w:t>Payroll Deductions</w:t>
        </w:r>
        <w:r>
          <w:rPr>
            <w:webHidden/>
          </w:rPr>
          <w:tab/>
        </w:r>
        <w:r>
          <w:rPr>
            <w:webHidden/>
          </w:rPr>
          <w:fldChar w:fldCharType="begin"/>
        </w:r>
        <w:r>
          <w:rPr>
            <w:webHidden/>
          </w:rPr>
          <w:instrText xml:space="preserve"> PAGEREF _Toc202771784 \h </w:instrText>
        </w:r>
        <w:r>
          <w:rPr>
            <w:webHidden/>
          </w:rPr>
        </w:r>
        <w:r>
          <w:rPr>
            <w:webHidden/>
          </w:rPr>
          <w:fldChar w:fldCharType="separate"/>
        </w:r>
        <w:r w:rsidR="002A1120">
          <w:rPr>
            <w:webHidden/>
          </w:rPr>
          <w:t>65</w:t>
        </w:r>
        <w:r>
          <w:rPr>
            <w:webHidden/>
          </w:rPr>
          <w:fldChar w:fldCharType="end"/>
        </w:r>
      </w:hyperlink>
    </w:p>
    <w:p w:rsidR="00F94C65" w:rsidRDefault="00F94C65">
      <w:pPr>
        <w:pStyle w:val="TOC1"/>
        <w:rPr>
          <w:rFonts w:ascii="Calibri" w:hAnsi="Calibri"/>
          <w:sz w:val="22"/>
          <w:szCs w:val="22"/>
        </w:rPr>
      </w:pPr>
      <w:hyperlink w:anchor="_Toc202771785" w:history="1">
        <w:r w:rsidRPr="004715E2">
          <w:rPr>
            <w:rStyle w:val="Hyperlink"/>
          </w:rPr>
          <w:t>Direct Deposit</w:t>
        </w:r>
        <w:r>
          <w:rPr>
            <w:webHidden/>
          </w:rPr>
          <w:tab/>
        </w:r>
        <w:r>
          <w:rPr>
            <w:webHidden/>
          </w:rPr>
          <w:fldChar w:fldCharType="begin"/>
        </w:r>
        <w:r>
          <w:rPr>
            <w:webHidden/>
          </w:rPr>
          <w:instrText xml:space="preserve"> PAGEREF _Toc202771785 \h </w:instrText>
        </w:r>
        <w:r>
          <w:rPr>
            <w:webHidden/>
          </w:rPr>
        </w:r>
        <w:r>
          <w:rPr>
            <w:webHidden/>
          </w:rPr>
          <w:fldChar w:fldCharType="separate"/>
        </w:r>
        <w:r w:rsidR="002A1120">
          <w:rPr>
            <w:webHidden/>
          </w:rPr>
          <w:t>65</w:t>
        </w:r>
        <w:r>
          <w:rPr>
            <w:webHidden/>
          </w:rPr>
          <w:fldChar w:fldCharType="end"/>
        </w:r>
      </w:hyperlink>
    </w:p>
    <w:p w:rsidR="00F94C65" w:rsidRDefault="00F94C65">
      <w:pPr>
        <w:pStyle w:val="TOC1"/>
        <w:rPr>
          <w:rFonts w:ascii="Calibri" w:hAnsi="Calibri"/>
          <w:sz w:val="22"/>
          <w:szCs w:val="22"/>
        </w:rPr>
      </w:pPr>
      <w:hyperlink w:anchor="_Toc202771786" w:history="1">
        <w:r w:rsidRPr="004715E2">
          <w:rPr>
            <w:rStyle w:val="Hyperlink"/>
          </w:rPr>
          <w:t>Overtime</w:t>
        </w:r>
        <w:r>
          <w:rPr>
            <w:webHidden/>
          </w:rPr>
          <w:tab/>
        </w:r>
        <w:r>
          <w:rPr>
            <w:webHidden/>
          </w:rPr>
          <w:fldChar w:fldCharType="begin"/>
        </w:r>
        <w:r>
          <w:rPr>
            <w:webHidden/>
          </w:rPr>
          <w:instrText xml:space="preserve"> PAGEREF _Toc202771786 \h </w:instrText>
        </w:r>
        <w:r>
          <w:rPr>
            <w:webHidden/>
          </w:rPr>
        </w:r>
        <w:r>
          <w:rPr>
            <w:webHidden/>
          </w:rPr>
          <w:fldChar w:fldCharType="separate"/>
        </w:r>
        <w:r w:rsidR="002A1120">
          <w:rPr>
            <w:webHidden/>
          </w:rPr>
          <w:t>65</w:t>
        </w:r>
        <w:r>
          <w:rPr>
            <w:webHidden/>
          </w:rPr>
          <w:fldChar w:fldCharType="end"/>
        </w:r>
      </w:hyperlink>
    </w:p>
    <w:p w:rsidR="00F94C65" w:rsidRDefault="00F94C65">
      <w:pPr>
        <w:pStyle w:val="TOC1"/>
        <w:rPr>
          <w:rFonts w:ascii="Calibri" w:hAnsi="Calibri"/>
          <w:sz w:val="22"/>
          <w:szCs w:val="22"/>
        </w:rPr>
      </w:pPr>
      <w:hyperlink w:anchor="_Toc202771787" w:history="1">
        <w:r w:rsidRPr="004715E2">
          <w:rPr>
            <w:rStyle w:val="Hyperlink"/>
          </w:rPr>
          <w:t>Credit Hours</w:t>
        </w:r>
        <w:r>
          <w:rPr>
            <w:webHidden/>
          </w:rPr>
          <w:tab/>
        </w:r>
        <w:r>
          <w:rPr>
            <w:webHidden/>
          </w:rPr>
          <w:fldChar w:fldCharType="begin"/>
        </w:r>
        <w:r>
          <w:rPr>
            <w:webHidden/>
          </w:rPr>
          <w:instrText xml:space="preserve"> PAGEREF _Toc202771787 \h </w:instrText>
        </w:r>
        <w:r>
          <w:rPr>
            <w:webHidden/>
          </w:rPr>
        </w:r>
        <w:r>
          <w:rPr>
            <w:webHidden/>
          </w:rPr>
          <w:fldChar w:fldCharType="separate"/>
        </w:r>
        <w:r w:rsidR="002A1120">
          <w:rPr>
            <w:webHidden/>
          </w:rPr>
          <w:t>66</w:t>
        </w:r>
        <w:r>
          <w:rPr>
            <w:webHidden/>
          </w:rPr>
          <w:fldChar w:fldCharType="end"/>
        </w:r>
      </w:hyperlink>
    </w:p>
    <w:p w:rsidR="00F94C65" w:rsidRDefault="00F94C65">
      <w:pPr>
        <w:pStyle w:val="TOC1"/>
        <w:rPr>
          <w:rFonts w:ascii="Calibri" w:hAnsi="Calibri"/>
          <w:sz w:val="22"/>
          <w:szCs w:val="22"/>
        </w:rPr>
      </w:pPr>
      <w:hyperlink w:anchor="_Toc202771788" w:history="1">
        <w:r w:rsidRPr="004715E2">
          <w:rPr>
            <w:rStyle w:val="Hyperlink"/>
          </w:rPr>
          <w:t>Working on Holidays</w:t>
        </w:r>
        <w:r>
          <w:rPr>
            <w:webHidden/>
          </w:rPr>
          <w:tab/>
        </w:r>
        <w:r>
          <w:rPr>
            <w:webHidden/>
          </w:rPr>
          <w:fldChar w:fldCharType="begin"/>
        </w:r>
        <w:r>
          <w:rPr>
            <w:webHidden/>
          </w:rPr>
          <w:instrText xml:space="preserve"> PAGEREF _Toc202771788 \h </w:instrText>
        </w:r>
        <w:r>
          <w:rPr>
            <w:webHidden/>
          </w:rPr>
        </w:r>
        <w:r>
          <w:rPr>
            <w:webHidden/>
          </w:rPr>
          <w:fldChar w:fldCharType="separate"/>
        </w:r>
        <w:r w:rsidR="002A1120">
          <w:rPr>
            <w:webHidden/>
          </w:rPr>
          <w:t>66</w:t>
        </w:r>
        <w:r>
          <w:rPr>
            <w:webHidden/>
          </w:rPr>
          <w:fldChar w:fldCharType="end"/>
        </w:r>
      </w:hyperlink>
    </w:p>
    <w:p w:rsidR="00F94C65" w:rsidRDefault="00F94C65">
      <w:pPr>
        <w:pStyle w:val="TOC1"/>
        <w:rPr>
          <w:rFonts w:ascii="Calibri" w:hAnsi="Calibri"/>
          <w:sz w:val="22"/>
          <w:szCs w:val="22"/>
        </w:rPr>
      </w:pPr>
      <w:hyperlink w:anchor="_Toc202771789" w:history="1">
        <w:r w:rsidRPr="004715E2">
          <w:rPr>
            <w:rStyle w:val="Hyperlink"/>
          </w:rPr>
          <w:t>Overnight Travel Policy</w:t>
        </w:r>
        <w:r>
          <w:rPr>
            <w:webHidden/>
          </w:rPr>
          <w:tab/>
        </w:r>
        <w:r>
          <w:rPr>
            <w:webHidden/>
          </w:rPr>
          <w:fldChar w:fldCharType="begin"/>
        </w:r>
        <w:r>
          <w:rPr>
            <w:webHidden/>
          </w:rPr>
          <w:instrText xml:space="preserve"> PAGEREF _Toc202771789 \h </w:instrText>
        </w:r>
        <w:r>
          <w:rPr>
            <w:webHidden/>
          </w:rPr>
        </w:r>
        <w:r>
          <w:rPr>
            <w:webHidden/>
          </w:rPr>
          <w:fldChar w:fldCharType="separate"/>
        </w:r>
        <w:r w:rsidR="002A1120">
          <w:rPr>
            <w:webHidden/>
          </w:rPr>
          <w:t>66</w:t>
        </w:r>
        <w:r>
          <w:rPr>
            <w:webHidden/>
          </w:rPr>
          <w:fldChar w:fldCharType="end"/>
        </w:r>
      </w:hyperlink>
    </w:p>
    <w:p w:rsidR="00F94C65" w:rsidRDefault="00F94C65">
      <w:pPr>
        <w:pStyle w:val="TOC1"/>
        <w:rPr>
          <w:rFonts w:ascii="Calibri" w:hAnsi="Calibri"/>
          <w:sz w:val="22"/>
          <w:szCs w:val="22"/>
        </w:rPr>
      </w:pPr>
      <w:hyperlink w:anchor="_Toc202771790" w:history="1">
        <w:r w:rsidRPr="004715E2">
          <w:rPr>
            <w:rStyle w:val="Hyperlink"/>
          </w:rPr>
          <w:t>Overnight Travel Differentials</w:t>
        </w:r>
        <w:r>
          <w:rPr>
            <w:webHidden/>
          </w:rPr>
          <w:tab/>
        </w:r>
        <w:r>
          <w:rPr>
            <w:webHidden/>
          </w:rPr>
          <w:fldChar w:fldCharType="begin"/>
        </w:r>
        <w:r>
          <w:rPr>
            <w:webHidden/>
          </w:rPr>
          <w:instrText xml:space="preserve"> PAGEREF _Toc202771790 \h </w:instrText>
        </w:r>
        <w:r>
          <w:rPr>
            <w:webHidden/>
          </w:rPr>
        </w:r>
        <w:r>
          <w:rPr>
            <w:webHidden/>
          </w:rPr>
          <w:fldChar w:fldCharType="separate"/>
        </w:r>
        <w:r w:rsidR="002A1120">
          <w:rPr>
            <w:webHidden/>
          </w:rPr>
          <w:t>66</w:t>
        </w:r>
        <w:r>
          <w:rPr>
            <w:webHidden/>
          </w:rPr>
          <w:fldChar w:fldCharType="end"/>
        </w:r>
      </w:hyperlink>
    </w:p>
    <w:p w:rsidR="00F94C65" w:rsidRDefault="00F94C65">
      <w:pPr>
        <w:pStyle w:val="TOC1"/>
        <w:rPr>
          <w:rFonts w:ascii="Calibri" w:hAnsi="Calibri"/>
          <w:sz w:val="22"/>
          <w:szCs w:val="22"/>
        </w:rPr>
      </w:pPr>
      <w:hyperlink w:anchor="_Toc202771791" w:history="1">
        <w:r w:rsidRPr="004715E2">
          <w:rPr>
            <w:rStyle w:val="Hyperlink"/>
          </w:rPr>
          <w:t>Travel Advances</w:t>
        </w:r>
        <w:r>
          <w:rPr>
            <w:webHidden/>
          </w:rPr>
          <w:tab/>
        </w:r>
        <w:r>
          <w:rPr>
            <w:webHidden/>
          </w:rPr>
          <w:fldChar w:fldCharType="begin"/>
        </w:r>
        <w:r>
          <w:rPr>
            <w:webHidden/>
          </w:rPr>
          <w:instrText xml:space="preserve"> PAGEREF _Toc202771791 \h </w:instrText>
        </w:r>
        <w:r>
          <w:rPr>
            <w:webHidden/>
          </w:rPr>
        </w:r>
        <w:r>
          <w:rPr>
            <w:webHidden/>
          </w:rPr>
          <w:fldChar w:fldCharType="separate"/>
        </w:r>
        <w:r w:rsidR="002A1120">
          <w:rPr>
            <w:webHidden/>
          </w:rPr>
          <w:t>67</w:t>
        </w:r>
        <w:r>
          <w:rPr>
            <w:webHidden/>
          </w:rPr>
          <w:fldChar w:fldCharType="end"/>
        </w:r>
      </w:hyperlink>
    </w:p>
    <w:p w:rsidR="00F94C65" w:rsidRDefault="00F94C65">
      <w:pPr>
        <w:pStyle w:val="TOC1"/>
        <w:rPr>
          <w:rFonts w:ascii="Calibri" w:hAnsi="Calibri"/>
          <w:sz w:val="22"/>
          <w:szCs w:val="22"/>
        </w:rPr>
      </w:pPr>
      <w:hyperlink w:anchor="_Toc202771792" w:history="1">
        <w:r w:rsidRPr="004715E2">
          <w:rPr>
            <w:rStyle w:val="Hyperlink"/>
          </w:rPr>
          <w:t>Per Diem Information</w:t>
        </w:r>
        <w:r>
          <w:rPr>
            <w:webHidden/>
          </w:rPr>
          <w:tab/>
        </w:r>
        <w:r>
          <w:rPr>
            <w:webHidden/>
          </w:rPr>
          <w:fldChar w:fldCharType="begin"/>
        </w:r>
        <w:r>
          <w:rPr>
            <w:webHidden/>
          </w:rPr>
          <w:instrText xml:space="preserve"> PAGEREF _Toc202771792 \h </w:instrText>
        </w:r>
        <w:r>
          <w:rPr>
            <w:webHidden/>
          </w:rPr>
        </w:r>
        <w:r>
          <w:rPr>
            <w:webHidden/>
          </w:rPr>
          <w:fldChar w:fldCharType="separate"/>
        </w:r>
        <w:r w:rsidR="002A1120">
          <w:rPr>
            <w:webHidden/>
          </w:rPr>
          <w:t>68</w:t>
        </w:r>
        <w:r>
          <w:rPr>
            <w:webHidden/>
          </w:rPr>
          <w:fldChar w:fldCharType="end"/>
        </w:r>
      </w:hyperlink>
    </w:p>
    <w:p w:rsidR="00F94C65" w:rsidRDefault="00F94C65">
      <w:pPr>
        <w:pStyle w:val="TOC1"/>
        <w:rPr>
          <w:rFonts w:ascii="Calibri" w:hAnsi="Calibri"/>
          <w:sz w:val="22"/>
          <w:szCs w:val="22"/>
        </w:rPr>
      </w:pPr>
      <w:hyperlink w:anchor="_Toc202771793" w:history="1">
        <w:r w:rsidRPr="004715E2">
          <w:rPr>
            <w:rStyle w:val="Hyperlink"/>
          </w:rPr>
          <w:t>Recording Per Diem Information</w:t>
        </w:r>
        <w:r>
          <w:rPr>
            <w:webHidden/>
          </w:rPr>
          <w:tab/>
        </w:r>
        <w:r>
          <w:rPr>
            <w:webHidden/>
          </w:rPr>
          <w:fldChar w:fldCharType="begin"/>
        </w:r>
        <w:r>
          <w:rPr>
            <w:webHidden/>
          </w:rPr>
          <w:instrText xml:space="preserve"> PAGEREF _Toc202771793 \h </w:instrText>
        </w:r>
        <w:r>
          <w:rPr>
            <w:webHidden/>
          </w:rPr>
        </w:r>
        <w:r>
          <w:rPr>
            <w:webHidden/>
          </w:rPr>
          <w:fldChar w:fldCharType="separate"/>
        </w:r>
        <w:r w:rsidR="002A1120">
          <w:rPr>
            <w:webHidden/>
          </w:rPr>
          <w:t>68</w:t>
        </w:r>
        <w:r>
          <w:rPr>
            <w:webHidden/>
          </w:rPr>
          <w:fldChar w:fldCharType="end"/>
        </w:r>
      </w:hyperlink>
    </w:p>
    <w:p w:rsidR="00F94C65" w:rsidRDefault="00F94C65">
      <w:pPr>
        <w:pStyle w:val="TOC1"/>
        <w:rPr>
          <w:rFonts w:ascii="Calibri" w:hAnsi="Calibri"/>
          <w:sz w:val="22"/>
          <w:szCs w:val="22"/>
        </w:rPr>
      </w:pPr>
      <w:hyperlink w:anchor="_Toc202771794" w:history="1">
        <w:r w:rsidRPr="004715E2">
          <w:rPr>
            <w:rStyle w:val="Hyperlink"/>
          </w:rPr>
          <w:t>Full versus Partial Per Diem</w:t>
        </w:r>
        <w:r>
          <w:rPr>
            <w:webHidden/>
          </w:rPr>
          <w:tab/>
        </w:r>
        <w:r>
          <w:rPr>
            <w:webHidden/>
          </w:rPr>
          <w:fldChar w:fldCharType="begin"/>
        </w:r>
        <w:r>
          <w:rPr>
            <w:webHidden/>
          </w:rPr>
          <w:instrText xml:space="preserve"> PAGEREF _Toc202771794 \h </w:instrText>
        </w:r>
        <w:r>
          <w:rPr>
            <w:webHidden/>
          </w:rPr>
        </w:r>
        <w:r>
          <w:rPr>
            <w:webHidden/>
          </w:rPr>
          <w:fldChar w:fldCharType="separate"/>
        </w:r>
        <w:r w:rsidR="002A1120">
          <w:rPr>
            <w:webHidden/>
          </w:rPr>
          <w:t>69</w:t>
        </w:r>
        <w:r>
          <w:rPr>
            <w:webHidden/>
          </w:rPr>
          <w:fldChar w:fldCharType="end"/>
        </w:r>
      </w:hyperlink>
    </w:p>
    <w:p w:rsidR="00F94C65" w:rsidRDefault="00F94C65">
      <w:pPr>
        <w:pStyle w:val="TOC1"/>
        <w:rPr>
          <w:rFonts w:ascii="Calibri" w:hAnsi="Calibri"/>
          <w:sz w:val="22"/>
          <w:szCs w:val="22"/>
        </w:rPr>
      </w:pPr>
      <w:hyperlink w:anchor="_Toc202771795" w:history="1">
        <w:r w:rsidRPr="004715E2">
          <w:rPr>
            <w:rStyle w:val="Hyperlink"/>
          </w:rPr>
          <w:t>Breakfast Per Diems and the First Day of Travel</w:t>
        </w:r>
        <w:r>
          <w:rPr>
            <w:webHidden/>
          </w:rPr>
          <w:tab/>
        </w:r>
        <w:r>
          <w:rPr>
            <w:webHidden/>
          </w:rPr>
          <w:fldChar w:fldCharType="begin"/>
        </w:r>
        <w:r>
          <w:rPr>
            <w:webHidden/>
          </w:rPr>
          <w:instrText xml:space="preserve"> PAGEREF _Toc202771795 \h </w:instrText>
        </w:r>
        <w:r>
          <w:rPr>
            <w:webHidden/>
          </w:rPr>
        </w:r>
        <w:r>
          <w:rPr>
            <w:webHidden/>
          </w:rPr>
          <w:fldChar w:fldCharType="separate"/>
        </w:r>
        <w:r w:rsidR="002A1120">
          <w:rPr>
            <w:webHidden/>
          </w:rPr>
          <w:t>70</w:t>
        </w:r>
        <w:r>
          <w:rPr>
            <w:webHidden/>
          </w:rPr>
          <w:fldChar w:fldCharType="end"/>
        </w:r>
      </w:hyperlink>
    </w:p>
    <w:p w:rsidR="00F94C65" w:rsidRDefault="00F94C65">
      <w:pPr>
        <w:pStyle w:val="TOC1"/>
        <w:rPr>
          <w:rFonts w:ascii="Calibri" w:hAnsi="Calibri"/>
          <w:sz w:val="22"/>
          <w:szCs w:val="22"/>
        </w:rPr>
      </w:pPr>
      <w:hyperlink w:anchor="_Toc202771796" w:history="1">
        <w:r w:rsidRPr="004715E2">
          <w:rPr>
            <w:rStyle w:val="Hyperlink"/>
          </w:rPr>
          <w:t>Shared Travel</w:t>
        </w:r>
        <w:r>
          <w:rPr>
            <w:webHidden/>
          </w:rPr>
          <w:tab/>
        </w:r>
        <w:r>
          <w:rPr>
            <w:webHidden/>
          </w:rPr>
          <w:fldChar w:fldCharType="begin"/>
        </w:r>
        <w:r>
          <w:rPr>
            <w:webHidden/>
          </w:rPr>
          <w:instrText xml:space="preserve"> PAGEREF _Toc202771796 \h </w:instrText>
        </w:r>
        <w:r>
          <w:rPr>
            <w:webHidden/>
          </w:rPr>
        </w:r>
        <w:r>
          <w:rPr>
            <w:webHidden/>
          </w:rPr>
          <w:fldChar w:fldCharType="separate"/>
        </w:r>
        <w:r w:rsidR="002A1120">
          <w:rPr>
            <w:webHidden/>
          </w:rPr>
          <w:t>70</w:t>
        </w:r>
        <w:r>
          <w:rPr>
            <w:webHidden/>
          </w:rPr>
          <w:fldChar w:fldCharType="end"/>
        </w:r>
      </w:hyperlink>
    </w:p>
    <w:p w:rsidR="00E04E1B" w:rsidRPr="00573CC1" w:rsidRDefault="00903645" w:rsidP="00E04E1B">
      <w:pPr>
        <w:rPr>
          <w:rFonts w:ascii="Verdana" w:hAnsi="Verdana"/>
          <w:noProof/>
        </w:rPr>
      </w:pPr>
      <w:r>
        <w:rPr>
          <w:rFonts w:ascii="Verdana" w:hAnsi="Verdana"/>
          <w:noProof/>
          <w:sz w:val="20"/>
        </w:rPr>
        <w:fldChar w:fldCharType="end"/>
      </w:r>
    </w:p>
    <w:p w:rsidR="0001723A" w:rsidRDefault="0001723A" w:rsidP="00CB396E">
      <w:pPr>
        <w:tabs>
          <w:tab w:val="right" w:leader="dot" w:pos="9350"/>
        </w:tabs>
        <w:ind w:firstLineChars="90" w:firstLine="180"/>
        <w:rPr>
          <w:rFonts w:ascii="Verdana" w:hAnsi="Verdana"/>
          <w:sz w:val="20"/>
        </w:rPr>
      </w:pPr>
    </w:p>
    <w:p w:rsidR="001F308E" w:rsidRDefault="001F308E" w:rsidP="0001723A">
      <w:pPr>
        <w:tabs>
          <w:tab w:val="right" w:leader="dot" w:pos="9350"/>
        </w:tabs>
        <w:rPr>
          <w:rFonts w:ascii="Verdana" w:hAnsi="Verdana"/>
          <w:sz w:val="20"/>
        </w:rPr>
      </w:pPr>
      <w:r>
        <w:rPr>
          <w:rFonts w:ascii="Verdana" w:hAnsi="Verdana"/>
          <w:sz w:val="20"/>
        </w:rPr>
        <w:t>Appendices</w:t>
      </w:r>
    </w:p>
    <w:p w:rsidR="00444E98" w:rsidRDefault="00444E98" w:rsidP="00CB396E">
      <w:pPr>
        <w:ind w:firstLineChars="360" w:firstLine="720"/>
        <w:rPr>
          <w:rFonts w:ascii="Verdana" w:hAnsi="Verdana"/>
          <w:sz w:val="20"/>
        </w:rPr>
      </w:pPr>
      <w:r w:rsidRPr="00573080">
        <w:rPr>
          <w:rFonts w:ascii="Verdana" w:hAnsi="Verdana"/>
          <w:sz w:val="20"/>
          <w:szCs w:val="20"/>
        </w:rPr>
        <w:t>Appendix 1 – Field Interviewer Pay Schedule</w:t>
      </w:r>
      <w:r>
        <w:rPr>
          <w:rFonts w:ascii="Verdana" w:hAnsi="Verdana"/>
          <w:sz w:val="20"/>
        </w:rPr>
        <w:t xml:space="preserve"> 2006</w:t>
      </w:r>
    </w:p>
    <w:p w:rsidR="00444E98" w:rsidRDefault="00444E98" w:rsidP="00CB396E">
      <w:pPr>
        <w:ind w:firstLineChars="360" w:firstLine="720"/>
        <w:rPr>
          <w:rFonts w:ascii="Verdana" w:hAnsi="Verdana"/>
          <w:sz w:val="20"/>
        </w:rPr>
      </w:pPr>
      <w:r>
        <w:rPr>
          <w:rFonts w:ascii="Verdana" w:hAnsi="Verdana"/>
          <w:sz w:val="20"/>
        </w:rPr>
        <w:t>Appendix 2 – Tenrox Definitions, Instructions, Help</w:t>
      </w:r>
      <w:r w:rsidR="006C2A1C">
        <w:rPr>
          <w:rFonts w:ascii="Verdana" w:hAnsi="Verdana"/>
          <w:sz w:val="20"/>
        </w:rPr>
        <w:t>, Tenrox Work Types</w:t>
      </w:r>
    </w:p>
    <w:p w:rsidR="00444E98" w:rsidRDefault="00444E98" w:rsidP="00CB396E">
      <w:pPr>
        <w:ind w:firstLineChars="360" w:firstLine="720"/>
        <w:rPr>
          <w:rFonts w:ascii="Verdana" w:hAnsi="Verdana"/>
          <w:sz w:val="20"/>
        </w:rPr>
      </w:pPr>
      <w:r>
        <w:rPr>
          <w:rFonts w:ascii="Verdana" w:hAnsi="Verdana"/>
          <w:sz w:val="20"/>
        </w:rPr>
        <w:t>Appendix 3 – Expense Categories</w:t>
      </w:r>
    </w:p>
    <w:p w:rsidR="00444E98" w:rsidRDefault="00444E98" w:rsidP="00CB396E">
      <w:pPr>
        <w:ind w:firstLineChars="360" w:firstLine="720"/>
        <w:rPr>
          <w:rFonts w:ascii="Verdana" w:hAnsi="Verdana"/>
          <w:sz w:val="20"/>
        </w:rPr>
      </w:pPr>
      <w:r>
        <w:rPr>
          <w:rFonts w:ascii="Verdana" w:hAnsi="Verdana"/>
          <w:sz w:val="20"/>
        </w:rPr>
        <w:t>Appendix 4 – Sample Forms: Timesheet, Expense Submission, Travel Advance</w:t>
      </w:r>
    </w:p>
    <w:p w:rsidR="00444E98" w:rsidRDefault="00444E98" w:rsidP="00CB396E">
      <w:pPr>
        <w:ind w:firstLineChars="360" w:firstLine="720"/>
        <w:rPr>
          <w:rFonts w:ascii="Verdana" w:hAnsi="Verdana"/>
          <w:sz w:val="20"/>
        </w:rPr>
      </w:pPr>
      <w:r>
        <w:rPr>
          <w:rFonts w:ascii="Verdana" w:hAnsi="Verdana"/>
          <w:sz w:val="20"/>
        </w:rPr>
        <w:t>Appendix 5 – Workflow Sheets: Timesheet, Expense Report, Travel Advance</w:t>
      </w:r>
    </w:p>
    <w:p w:rsidR="00B675C4" w:rsidRPr="00573CC1" w:rsidRDefault="00444E98" w:rsidP="00CB396E">
      <w:pPr>
        <w:ind w:leftChars="327" w:left="2113" w:hangingChars="697" w:hanging="1394"/>
        <w:rPr>
          <w:rFonts w:ascii="Verdana" w:hAnsi="Verdana"/>
          <w:noProof/>
        </w:rPr>
      </w:pPr>
      <w:r>
        <w:rPr>
          <w:rFonts w:ascii="Verdana" w:hAnsi="Verdana"/>
          <w:sz w:val="20"/>
        </w:rPr>
        <w:t>Appendix 6 – Instructions and Sample Forms for Submitting Tenrox Data via Email: Timesheet, Expense Report, Travel Advance</w:t>
      </w:r>
    </w:p>
    <w:p w:rsidR="00B656E0" w:rsidRPr="00573CC1" w:rsidRDefault="00B656E0" w:rsidP="00E04E1B">
      <w:pPr>
        <w:rPr>
          <w:rFonts w:ascii="Verdana" w:hAnsi="Verdana"/>
        </w:rPr>
      </w:pPr>
    </w:p>
    <w:p w:rsidR="00E04E1B" w:rsidRPr="00573CC1" w:rsidRDefault="00E04E1B" w:rsidP="00E04E1B">
      <w:pPr>
        <w:rPr>
          <w:rFonts w:ascii="Verdana" w:hAnsi="Verdana"/>
        </w:rPr>
      </w:pPr>
    </w:p>
    <w:p w:rsidR="000D14DA" w:rsidRPr="00573CC1" w:rsidRDefault="000D14DA" w:rsidP="00E04E1B">
      <w:pPr>
        <w:rPr>
          <w:rFonts w:ascii="Verdana" w:hAnsi="Verdana"/>
        </w:rPr>
      </w:pPr>
    </w:p>
    <w:p w:rsidR="00E04E1B" w:rsidRPr="00573CC1" w:rsidRDefault="00E04E1B" w:rsidP="00E04E1B">
      <w:pPr>
        <w:rPr>
          <w:rFonts w:ascii="Verdana" w:hAnsi="Verdana"/>
        </w:rPr>
      </w:pPr>
    </w:p>
    <w:p w:rsidR="00CD4A9A" w:rsidRPr="00573CC1" w:rsidRDefault="00CD4A9A" w:rsidP="00CD4A9A">
      <w:pPr>
        <w:rPr>
          <w:rFonts w:ascii="Verdana" w:hAnsi="Verdana"/>
        </w:rPr>
      </w:pPr>
    </w:p>
    <w:p w:rsidR="00CD4A9A" w:rsidRPr="00573CC1" w:rsidRDefault="00CD4A9A" w:rsidP="00CD4A9A">
      <w:pPr>
        <w:rPr>
          <w:rFonts w:ascii="Verdana" w:hAnsi="Verdana"/>
        </w:rPr>
      </w:pPr>
    </w:p>
    <w:p w:rsidR="00CD4A9A" w:rsidRPr="00573CC1" w:rsidRDefault="00CD4A9A" w:rsidP="00CD4A9A">
      <w:pPr>
        <w:rPr>
          <w:rFonts w:ascii="Verdana" w:hAnsi="Verdana"/>
        </w:rPr>
      </w:pPr>
    </w:p>
    <w:p w:rsidR="00CD4A9A" w:rsidRPr="00573CC1" w:rsidRDefault="00CD4A9A" w:rsidP="00CD4A9A">
      <w:pPr>
        <w:rPr>
          <w:rFonts w:ascii="Verdana" w:hAnsi="Verdana"/>
        </w:rPr>
      </w:pPr>
    </w:p>
    <w:p w:rsidR="00CD4A9A" w:rsidRPr="00573CC1" w:rsidRDefault="00CD4A9A" w:rsidP="00CD4A9A">
      <w:pPr>
        <w:rPr>
          <w:rFonts w:ascii="Verdana" w:hAnsi="Verdana"/>
        </w:rPr>
      </w:pPr>
    </w:p>
    <w:p w:rsidR="00B656E0" w:rsidRPr="00573CC1" w:rsidRDefault="00B656E0" w:rsidP="00CD4A9A">
      <w:pPr>
        <w:rPr>
          <w:rFonts w:ascii="Verdana" w:hAnsi="Verdana"/>
        </w:rPr>
      </w:pPr>
    </w:p>
    <w:p w:rsidR="00CD4A9A" w:rsidRPr="00573CC1" w:rsidRDefault="00CD4A9A" w:rsidP="00CD4A9A">
      <w:pPr>
        <w:rPr>
          <w:rFonts w:ascii="Verdana" w:hAnsi="Verdana"/>
        </w:rPr>
      </w:pPr>
    </w:p>
    <w:p w:rsidR="00CD4A9A" w:rsidRPr="00573CC1" w:rsidRDefault="00CD4A9A" w:rsidP="00CD4A9A">
      <w:pPr>
        <w:rPr>
          <w:rFonts w:ascii="Verdana" w:hAnsi="Verdana"/>
        </w:rPr>
      </w:pPr>
    </w:p>
    <w:p w:rsidR="00CD4A9A" w:rsidRPr="00573CC1" w:rsidRDefault="00CD4A9A" w:rsidP="00CD4A9A">
      <w:pPr>
        <w:rPr>
          <w:rFonts w:ascii="Verdana" w:hAnsi="Verdana"/>
        </w:rPr>
      </w:pPr>
    </w:p>
    <w:p w:rsidR="005C031A" w:rsidRPr="00573CC1" w:rsidRDefault="005C031A" w:rsidP="00CD4A9A">
      <w:pPr>
        <w:rPr>
          <w:rFonts w:ascii="Verdana" w:hAnsi="Verdana"/>
        </w:rPr>
      </w:pPr>
    </w:p>
    <w:p w:rsidR="00E7471D" w:rsidRPr="00573CC1" w:rsidRDefault="00E7471D" w:rsidP="004E77A4">
      <w:pPr>
        <w:pStyle w:val="Heading1"/>
        <w:jc w:val="center"/>
        <w:rPr>
          <w:rFonts w:ascii="Verdana" w:hAnsi="Verdana"/>
          <w:szCs w:val="32"/>
        </w:rPr>
        <w:sectPr w:rsidR="00E7471D" w:rsidRPr="00573CC1" w:rsidSect="0018276C">
          <w:footerReference w:type="default" r:id="rId8"/>
          <w:pgSz w:w="12240" w:h="15840" w:code="1"/>
          <w:pgMar w:top="1080" w:right="1440" w:bottom="1080" w:left="1440" w:header="720" w:footer="720" w:gutter="0"/>
          <w:pgNumType w:fmt="lowerRoman" w:start="1"/>
          <w:cols w:space="720"/>
          <w:docGrid w:linePitch="360"/>
        </w:sectPr>
      </w:pPr>
    </w:p>
    <w:p w:rsidR="008177F4" w:rsidRPr="004F2E02" w:rsidRDefault="009D548C" w:rsidP="004F2E02">
      <w:pPr>
        <w:pStyle w:val="Heading2"/>
        <w:jc w:val="left"/>
        <w:rPr>
          <w:rFonts w:ascii="Verdana" w:hAnsi="Verdana"/>
          <w:sz w:val="28"/>
          <w:szCs w:val="28"/>
        </w:rPr>
      </w:pPr>
      <w:bookmarkStart w:id="0" w:name="_Toc202771729"/>
      <w:r w:rsidRPr="00903645">
        <w:rPr>
          <w:rFonts w:ascii="Verdana" w:hAnsi="Verdana"/>
          <w:sz w:val="28"/>
          <w:szCs w:val="28"/>
          <w:highlight w:val="lightGray"/>
        </w:rPr>
        <w:lastRenderedPageBreak/>
        <w:t>Section 1</w:t>
      </w:r>
      <w:r w:rsidR="008177F4" w:rsidRPr="00903645">
        <w:rPr>
          <w:rFonts w:ascii="Verdana" w:hAnsi="Verdana"/>
          <w:sz w:val="28"/>
          <w:szCs w:val="28"/>
          <w:highlight w:val="lightGray"/>
        </w:rPr>
        <w:t xml:space="preserve"> -- </w:t>
      </w:r>
      <w:r w:rsidRPr="00903645">
        <w:rPr>
          <w:rFonts w:ascii="Verdana" w:hAnsi="Verdana"/>
          <w:sz w:val="28"/>
          <w:szCs w:val="28"/>
          <w:highlight w:val="lightGray"/>
        </w:rPr>
        <w:t>The Timesheet</w:t>
      </w:r>
      <w:bookmarkEnd w:id="0"/>
    </w:p>
    <w:p w:rsidR="00573CC1" w:rsidRDefault="00573CC1" w:rsidP="00A55B63">
      <w:pPr>
        <w:spacing w:after="60"/>
        <w:jc w:val="both"/>
        <w:rPr>
          <w:rFonts w:ascii="Verdana" w:hAnsi="Verdana" w:cs="Arial"/>
          <w:szCs w:val="22"/>
        </w:rPr>
      </w:pPr>
    </w:p>
    <w:p w:rsidR="001B3BE1" w:rsidRDefault="00B675C4" w:rsidP="001B3BE1">
      <w:pPr>
        <w:rPr>
          <w:rFonts w:ascii="Verdana" w:hAnsi="Verdana" w:cs="Arial"/>
          <w:szCs w:val="22"/>
        </w:rPr>
      </w:pPr>
      <w:r w:rsidRPr="00573CC1">
        <w:rPr>
          <w:rFonts w:ascii="Verdana" w:hAnsi="Verdana" w:cs="Arial"/>
          <w:szCs w:val="22"/>
        </w:rPr>
        <w:t>If you have questions about Tenrox, or encounter any unexpected events when using it, contact your Team Leader or Production Manager</w:t>
      </w:r>
      <w:r w:rsidR="00F541BA">
        <w:rPr>
          <w:rFonts w:ascii="Verdana" w:hAnsi="Verdana" w:cs="Arial"/>
          <w:szCs w:val="22"/>
        </w:rPr>
        <w:t xml:space="preserve">. </w:t>
      </w:r>
      <w:r w:rsidR="00A342B6">
        <w:rPr>
          <w:rFonts w:ascii="Verdana" w:hAnsi="Verdana" w:cs="Arial"/>
          <w:szCs w:val="22"/>
        </w:rPr>
        <w:t xml:space="preserve"> </w:t>
      </w:r>
      <w:r w:rsidRPr="00573CC1">
        <w:rPr>
          <w:rFonts w:ascii="Verdana" w:hAnsi="Verdana" w:cs="Arial"/>
          <w:szCs w:val="22"/>
        </w:rPr>
        <w:t>If this does not resolve the issue, conta</w:t>
      </w:r>
      <w:r w:rsidR="00EB4369">
        <w:rPr>
          <w:rFonts w:ascii="Verdana" w:hAnsi="Verdana" w:cs="Arial"/>
          <w:szCs w:val="22"/>
        </w:rPr>
        <w:t>ct us by email by typing in “DCS</w:t>
      </w:r>
      <w:r w:rsidRPr="00573CC1">
        <w:rPr>
          <w:rFonts w:ascii="Verdana" w:hAnsi="Verdana" w:cs="Arial"/>
          <w:szCs w:val="22"/>
        </w:rPr>
        <w:t xml:space="preserve"> Tenrox Processing Group” in the To field of your email (or you can type in the actual email address: </w:t>
      </w:r>
      <w:hyperlink r:id="rId9" w:history="1">
        <w:r w:rsidRPr="00573CC1">
          <w:rPr>
            <w:rStyle w:val="Hyperlink"/>
            <w:rFonts w:ascii="Verdana" w:hAnsi="Verdana" w:cs="Arial"/>
            <w:szCs w:val="22"/>
          </w:rPr>
          <w:t>dcstenroxprocessinggroup@isr.umich.edu</w:t>
        </w:r>
      </w:hyperlink>
      <w:r w:rsidRPr="00573CC1">
        <w:rPr>
          <w:rFonts w:ascii="Verdana" w:hAnsi="Verdana" w:cs="Arial"/>
          <w:szCs w:val="22"/>
        </w:rPr>
        <w:t xml:space="preserve">). </w:t>
      </w:r>
      <w:r w:rsidR="00A342B6">
        <w:rPr>
          <w:rFonts w:ascii="Verdana" w:hAnsi="Verdana" w:cs="Arial"/>
          <w:szCs w:val="22"/>
        </w:rPr>
        <w:t xml:space="preserve"> </w:t>
      </w:r>
    </w:p>
    <w:p w:rsidR="001B3BE1" w:rsidRDefault="001B3BE1" w:rsidP="001B3BE1">
      <w:pPr>
        <w:rPr>
          <w:rFonts w:ascii="Verdana" w:hAnsi="Verdana" w:cs="Arial"/>
          <w:szCs w:val="22"/>
        </w:rPr>
      </w:pPr>
    </w:p>
    <w:p w:rsidR="00B675C4" w:rsidRDefault="00B675C4" w:rsidP="001B3BE1">
      <w:pPr>
        <w:rPr>
          <w:rFonts w:ascii="Verdana" w:hAnsi="Verdana" w:cs="Arial"/>
          <w:szCs w:val="22"/>
        </w:rPr>
      </w:pPr>
      <w:r w:rsidRPr="00573CC1">
        <w:rPr>
          <w:rFonts w:ascii="Verdana" w:hAnsi="Verdana" w:cs="Arial"/>
          <w:szCs w:val="22"/>
        </w:rPr>
        <w:t>Please also feel free to call us at 1-800-321-7104, option 2.</w:t>
      </w:r>
    </w:p>
    <w:p w:rsidR="00573CC1" w:rsidRPr="00573CC1" w:rsidRDefault="00573CC1" w:rsidP="001B3BE1">
      <w:pPr>
        <w:rPr>
          <w:rFonts w:ascii="Verdana" w:hAnsi="Verdana" w:cs="Arial"/>
          <w:szCs w:val="22"/>
        </w:rPr>
      </w:pPr>
    </w:p>
    <w:p w:rsidR="009D548C" w:rsidRPr="00573CC1" w:rsidRDefault="009D548C" w:rsidP="001B3BE1">
      <w:pPr>
        <w:pStyle w:val="Heading1"/>
        <w:rPr>
          <w:rFonts w:ascii="Verdana" w:hAnsi="Verdana"/>
          <w:noProof/>
          <w:sz w:val="24"/>
          <w:szCs w:val="24"/>
        </w:rPr>
      </w:pPr>
      <w:bookmarkStart w:id="1" w:name="_Toc202771730"/>
      <w:r w:rsidRPr="00573CC1">
        <w:rPr>
          <w:rFonts w:ascii="Verdana" w:hAnsi="Verdana"/>
          <w:sz w:val="24"/>
          <w:szCs w:val="24"/>
        </w:rPr>
        <w:t>Getting into Tenrox</w:t>
      </w:r>
      <w:bookmarkEnd w:id="1"/>
    </w:p>
    <w:p w:rsidR="009D548C" w:rsidRPr="00573CC1" w:rsidRDefault="00C47AE8" w:rsidP="00CD1127">
      <w:pPr>
        <w:numPr>
          <w:ilvl w:val="0"/>
          <w:numId w:val="17"/>
        </w:numPr>
        <w:rPr>
          <w:rFonts w:ascii="Verdana" w:hAnsi="Verdana" w:cs="Arial"/>
          <w:szCs w:val="28"/>
        </w:rPr>
      </w:pPr>
      <w:r>
        <w:rPr>
          <w:rFonts w:ascii="Verdana" w:hAnsi="Verdana"/>
          <w:noProof/>
          <w:szCs w:val="21"/>
        </w:rPr>
        <w:drawing>
          <wp:anchor distT="0" distB="0" distL="0" distR="0" simplePos="0" relativeHeight="251654656" behindDoc="0" locked="0" layoutInCell="1" allowOverlap="1">
            <wp:simplePos x="0" y="0"/>
            <wp:positionH relativeFrom="column">
              <wp:posOffset>5722620</wp:posOffset>
            </wp:positionH>
            <wp:positionV relativeFrom="paragraph">
              <wp:posOffset>90170</wp:posOffset>
            </wp:positionV>
            <wp:extent cx="220980" cy="342900"/>
            <wp:effectExtent l="19050" t="0" r="7620" b="0"/>
            <wp:wrapNone/>
            <wp:docPr id="1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220980" cy="342900"/>
                    </a:xfrm>
                    <a:prstGeom prst="rect">
                      <a:avLst/>
                    </a:prstGeom>
                    <a:noFill/>
                    <a:ln w="9525">
                      <a:noFill/>
                      <a:miter lim="800000"/>
                      <a:headEnd/>
                      <a:tailEnd/>
                    </a:ln>
                    <a:effectLst/>
                  </pic:spPr>
                </pic:pic>
              </a:graphicData>
            </a:graphic>
          </wp:anchor>
        </w:drawing>
      </w:r>
      <w:r w:rsidR="009D548C" w:rsidRPr="00573CC1">
        <w:rPr>
          <w:rFonts w:ascii="Verdana" w:hAnsi="Verdana" w:cs="Arial"/>
          <w:szCs w:val="28"/>
        </w:rPr>
        <w:t xml:space="preserve">Connect to </w:t>
      </w:r>
      <w:r w:rsidR="008C5C70">
        <w:rPr>
          <w:rFonts w:ascii="Verdana" w:hAnsi="Verdana" w:cs="Arial"/>
          <w:szCs w:val="28"/>
        </w:rPr>
        <w:t>the internet</w:t>
      </w:r>
      <w:r w:rsidR="009D548C" w:rsidRPr="00573CC1">
        <w:rPr>
          <w:rFonts w:ascii="Verdana" w:hAnsi="Verdana" w:cs="Arial"/>
          <w:szCs w:val="28"/>
        </w:rPr>
        <w:t xml:space="preserve">. </w:t>
      </w:r>
    </w:p>
    <w:p w:rsidR="009D548C" w:rsidRPr="00573CC1" w:rsidRDefault="009D548C" w:rsidP="00CD1127">
      <w:pPr>
        <w:numPr>
          <w:ilvl w:val="0"/>
          <w:numId w:val="17"/>
        </w:numPr>
        <w:rPr>
          <w:rFonts w:ascii="Verdana" w:hAnsi="Verdana" w:cs="Arial"/>
          <w:szCs w:val="28"/>
        </w:rPr>
      </w:pPr>
      <w:r w:rsidRPr="00573CC1">
        <w:rPr>
          <w:rFonts w:ascii="Verdana" w:hAnsi="Verdana" w:cs="Arial"/>
          <w:szCs w:val="28"/>
        </w:rPr>
        <w:t xml:space="preserve">Once </w:t>
      </w:r>
      <w:r w:rsidR="008C5C70">
        <w:rPr>
          <w:rFonts w:ascii="Verdana" w:hAnsi="Verdana" w:cs="Arial"/>
          <w:szCs w:val="28"/>
        </w:rPr>
        <w:t>you have connected to the internet</w:t>
      </w:r>
      <w:r w:rsidRPr="00573CC1">
        <w:rPr>
          <w:rFonts w:ascii="Verdana" w:hAnsi="Verdana" w:cs="Arial"/>
          <w:szCs w:val="28"/>
        </w:rPr>
        <w:t xml:space="preserve">, double-click on the Tenrox icon        on your desktop. </w:t>
      </w:r>
      <w:r w:rsidRPr="00573CC1">
        <w:rPr>
          <w:rFonts w:ascii="Verdana" w:hAnsi="Verdana"/>
        </w:rPr>
        <w:t>This will take you directly to the Tenrox Logon Screen:</w:t>
      </w:r>
    </w:p>
    <w:p w:rsidR="009D548C" w:rsidRPr="00573CC1" w:rsidRDefault="009D548C" w:rsidP="001B3BE1">
      <w:pPr>
        <w:pStyle w:val="BodyText"/>
        <w:jc w:val="both"/>
        <w:rPr>
          <w:rFonts w:ascii="Verdana" w:hAnsi="Verdana"/>
          <w:sz w:val="22"/>
        </w:rPr>
      </w:pPr>
    </w:p>
    <w:p w:rsidR="009D548C" w:rsidRPr="00066F4C" w:rsidRDefault="00C47AE8">
      <w:pPr>
        <w:pStyle w:val="BodyText"/>
        <w:jc w:val="both"/>
        <w:rPr>
          <w:rFonts w:ascii="Verdana" w:hAnsi="Verdana"/>
          <w:sz w:val="22"/>
        </w:rPr>
      </w:pPr>
      <w:r>
        <w:rPr>
          <w:rFonts w:ascii="Verdana" w:hAnsi="Verdana"/>
          <w:noProof/>
          <w:sz w:val="22"/>
        </w:rPr>
        <w:drawing>
          <wp:inline distT="0" distB="0" distL="0" distR="0">
            <wp:extent cx="5930900" cy="3695700"/>
            <wp:effectExtent l="19050" t="19050" r="12700" b="1905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srcRect/>
                    <a:stretch>
                      <a:fillRect/>
                    </a:stretch>
                  </pic:blipFill>
                  <pic:spPr bwMode="auto">
                    <a:xfrm>
                      <a:off x="0" y="0"/>
                      <a:ext cx="5930900" cy="3695700"/>
                    </a:xfrm>
                    <a:prstGeom prst="rect">
                      <a:avLst/>
                    </a:prstGeom>
                    <a:noFill/>
                    <a:ln w="6350" cmpd="sng">
                      <a:solidFill>
                        <a:srgbClr val="000000"/>
                      </a:solidFill>
                      <a:miter lim="800000"/>
                      <a:headEnd/>
                      <a:tailEnd/>
                    </a:ln>
                    <a:effectLst/>
                  </pic:spPr>
                </pic:pic>
              </a:graphicData>
            </a:graphic>
          </wp:inline>
        </w:drawing>
      </w:r>
    </w:p>
    <w:p w:rsidR="009D548C" w:rsidRPr="00374FFD" w:rsidRDefault="00EB4369">
      <w:pPr>
        <w:pStyle w:val="BodyText"/>
        <w:jc w:val="both"/>
        <w:rPr>
          <w:rFonts w:ascii="Verdana" w:hAnsi="Verdana"/>
          <w:sz w:val="20"/>
          <w:szCs w:val="20"/>
        </w:rPr>
      </w:pPr>
      <w:r>
        <w:rPr>
          <w:rFonts w:ascii="Verdana" w:hAnsi="Verdana"/>
          <w:sz w:val="20"/>
          <w:szCs w:val="20"/>
        </w:rPr>
        <w:t xml:space="preserve">Fig. 1.1. </w:t>
      </w:r>
      <w:r w:rsidR="00374FFD" w:rsidRPr="00374FFD">
        <w:rPr>
          <w:rFonts w:ascii="Verdana" w:hAnsi="Verdana"/>
          <w:sz w:val="20"/>
          <w:szCs w:val="20"/>
        </w:rPr>
        <w:t>Tenrox logon screen</w:t>
      </w:r>
      <w:r w:rsidR="002F3AC7">
        <w:rPr>
          <w:rFonts w:ascii="Verdana" w:hAnsi="Verdana"/>
          <w:sz w:val="20"/>
          <w:szCs w:val="20"/>
        </w:rPr>
        <w:t>.</w:t>
      </w:r>
    </w:p>
    <w:p w:rsidR="00374FFD" w:rsidRDefault="00374FFD" w:rsidP="001B3BE1">
      <w:pPr>
        <w:pStyle w:val="BodyText"/>
        <w:jc w:val="both"/>
        <w:rPr>
          <w:rFonts w:ascii="Verdana" w:hAnsi="Verdana"/>
          <w:sz w:val="22"/>
        </w:rPr>
      </w:pPr>
    </w:p>
    <w:p w:rsidR="00573CC1" w:rsidRPr="00573CC1" w:rsidRDefault="00573CC1" w:rsidP="001B3BE1">
      <w:pPr>
        <w:pStyle w:val="BodyText"/>
        <w:jc w:val="both"/>
        <w:rPr>
          <w:rFonts w:ascii="Verdana" w:hAnsi="Verdana"/>
          <w:sz w:val="22"/>
        </w:rPr>
      </w:pPr>
    </w:p>
    <w:p w:rsidR="00FA02A4" w:rsidRDefault="009D548C" w:rsidP="00FA02A4">
      <w:pPr>
        <w:pStyle w:val="BodyText"/>
        <w:numPr>
          <w:ilvl w:val="0"/>
          <w:numId w:val="17"/>
        </w:numPr>
        <w:rPr>
          <w:rFonts w:ascii="Verdana" w:hAnsi="Verdana"/>
          <w:sz w:val="22"/>
          <w:szCs w:val="22"/>
        </w:rPr>
      </w:pPr>
      <w:r w:rsidRPr="004B51EE">
        <w:rPr>
          <w:rFonts w:ascii="Verdana" w:hAnsi="Verdana"/>
          <w:sz w:val="22"/>
          <w:szCs w:val="22"/>
        </w:rPr>
        <w:t xml:space="preserve">On the Logon screen you will be asked to </w:t>
      </w:r>
      <w:r w:rsidR="004B51EE" w:rsidRPr="004B51EE">
        <w:rPr>
          <w:rFonts w:ascii="Verdana" w:hAnsi="Verdana"/>
          <w:sz w:val="22"/>
          <w:szCs w:val="22"/>
        </w:rPr>
        <w:t>enter your logon name and your password.</w:t>
      </w:r>
      <w:r w:rsidR="00EB4369">
        <w:rPr>
          <w:rFonts w:ascii="Verdana" w:hAnsi="Verdana"/>
          <w:sz w:val="22"/>
          <w:szCs w:val="22"/>
        </w:rPr>
        <w:t xml:space="preserve"> </w:t>
      </w:r>
      <w:r w:rsidRPr="004B51EE">
        <w:rPr>
          <w:rFonts w:ascii="Verdana" w:hAnsi="Verdana"/>
          <w:sz w:val="22"/>
          <w:szCs w:val="22"/>
        </w:rPr>
        <w:t>Type in your logon name (</w:t>
      </w:r>
      <w:r w:rsidR="004B51EE">
        <w:rPr>
          <w:rFonts w:ascii="Verdana" w:hAnsi="Verdana"/>
          <w:sz w:val="22"/>
          <w:szCs w:val="22"/>
        </w:rPr>
        <w:t>your 8-digit UM ID--</w:t>
      </w:r>
      <w:r w:rsidRPr="004B51EE">
        <w:rPr>
          <w:rFonts w:ascii="Verdana" w:hAnsi="Verdana"/>
          <w:sz w:val="22"/>
          <w:szCs w:val="22"/>
        </w:rPr>
        <w:t xml:space="preserve">it may already be filled in) and password, then </w:t>
      </w:r>
      <w:r w:rsidR="00E0714B" w:rsidRPr="004B51EE">
        <w:rPr>
          <w:rFonts w:ascii="Verdana" w:hAnsi="Verdana"/>
          <w:bCs/>
          <w:sz w:val="22"/>
          <w:szCs w:val="22"/>
        </w:rPr>
        <w:t>left-click</w:t>
      </w:r>
      <w:r w:rsidRPr="004B51EE">
        <w:rPr>
          <w:rFonts w:ascii="Verdana" w:hAnsi="Verdana"/>
          <w:sz w:val="22"/>
          <w:szCs w:val="22"/>
        </w:rPr>
        <w:t xml:space="preserve"> on the word “logon</w:t>
      </w:r>
      <w:r w:rsidR="00DE0F93" w:rsidRPr="004B51EE">
        <w:rPr>
          <w:rFonts w:ascii="Verdana" w:hAnsi="Verdana"/>
          <w:sz w:val="22"/>
          <w:szCs w:val="22"/>
        </w:rPr>
        <w:t>.</w:t>
      </w:r>
      <w:r w:rsidRPr="004B51EE">
        <w:rPr>
          <w:rFonts w:ascii="Verdana" w:hAnsi="Verdana"/>
          <w:sz w:val="22"/>
          <w:szCs w:val="22"/>
        </w:rPr>
        <w:t>”</w:t>
      </w:r>
      <w:r w:rsidR="00EB3041" w:rsidRPr="004B51EE">
        <w:rPr>
          <w:rFonts w:ascii="Verdana" w:hAnsi="Verdana"/>
          <w:sz w:val="22"/>
          <w:szCs w:val="22"/>
        </w:rPr>
        <w:t xml:space="preserve"> </w:t>
      </w:r>
    </w:p>
    <w:p w:rsidR="00FA02A4" w:rsidRDefault="00FA02A4" w:rsidP="00FA02A4">
      <w:pPr>
        <w:pStyle w:val="BodyText"/>
        <w:ind w:left="360"/>
        <w:rPr>
          <w:rFonts w:ascii="Verdana" w:hAnsi="Verdana"/>
          <w:sz w:val="22"/>
          <w:szCs w:val="22"/>
        </w:rPr>
      </w:pPr>
    </w:p>
    <w:p w:rsidR="009D548C" w:rsidRPr="004B51EE" w:rsidRDefault="00C759B5" w:rsidP="00FA02A4">
      <w:pPr>
        <w:pStyle w:val="BodyText"/>
        <w:ind w:left="720"/>
        <w:rPr>
          <w:rFonts w:ascii="Verdana" w:hAnsi="Verdana"/>
          <w:sz w:val="22"/>
          <w:szCs w:val="22"/>
        </w:rPr>
      </w:pPr>
      <w:r w:rsidRPr="004B51EE">
        <w:rPr>
          <w:rFonts w:ascii="Verdana" w:hAnsi="Verdana"/>
          <w:sz w:val="22"/>
          <w:szCs w:val="22"/>
        </w:rPr>
        <w:t>Note: in Tenrox, you don’t need to double-click: only a single left-</w:t>
      </w:r>
      <w:r w:rsidR="00FA02A4">
        <w:rPr>
          <w:rFonts w:ascii="Verdana" w:hAnsi="Verdana"/>
          <w:sz w:val="22"/>
          <w:szCs w:val="22"/>
        </w:rPr>
        <w:t>click is needed.</w:t>
      </w:r>
    </w:p>
    <w:p w:rsidR="00573CC1" w:rsidRPr="00573CC1" w:rsidRDefault="00573CC1" w:rsidP="007E342D">
      <w:pPr>
        <w:ind w:left="720"/>
        <w:jc w:val="both"/>
        <w:rPr>
          <w:rFonts w:ascii="Verdana" w:hAnsi="Verdana" w:cs="Arial"/>
          <w:szCs w:val="28"/>
        </w:rPr>
      </w:pPr>
    </w:p>
    <w:p w:rsidR="00C759B5" w:rsidRPr="00573CC1" w:rsidRDefault="00C759B5" w:rsidP="00730BE9">
      <w:pPr>
        <w:jc w:val="both"/>
        <w:rPr>
          <w:rFonts w:ascii="Verdana" w:hAnsi="Verdana" w:cs="Arial"/>
          <w:szCs w:val="28"/>
        </w:rPr>
      </w:pPr>
      <w:r w:rsidRPr="00573CC1">
        <w:rPr>
          <w:rFonts w:ascii="Verdana" w:hAnsi="Verdana" w:cs="Arial"/>
          <w:szCs w:val="28"/>
        </w:rPr>
        <w:t>You have now entered Tenrox!</w:t>
      </w:r>
    </w:p>
    <w:p w:rsidR="008A16C8" w:rsidRPr="00573CC1" w:rsidRDefault="008A16C8" w:rsidP="00730BE9">
      <w:pPr>
        <w:jc w:val="both"/>
        <w:rPr>
          <w:rFonts w:ascii="Verdana" w:hAnsi="Verdana" w:cs="Arial"/>
          <w:szCs w:val="28"/>
        </w:rPr>
      </w:pPr>
    </w:p>
    <w:p w:rsidR="008A16C8" w:rsidRPr="00573CC1" w:rsidRDefault="008A16C8" w:rsidP="00753C32">
      <w:pPr>
        <w:ind w:leftChars="-1" w:left="-2"/>
        <w:jc w:val="both"/>
        <w:rPr>
          <w:rFonts w:ascii="Verdana" w:hAnsi="Verdana" w:cs="Arial"/>
          <w:vanish/>
          <w:szCs w:val="28"/>
        </w:rPr>
      </w:pPr>
    </w:p>
    <w:p w:rsidR="009D548C" w:rsidRPr="00084AE4" w:rsidRDefault="00C47AE8">
      <w:pPr>
        <w:pStyle w:val="Heading4"/>
        <w:rPr>
          <w:rFonts w:ascii="Verdana" w:hAnsi="Verdana"/>
          <w:sz w:val="22"/>
        </w:rPr>
      </w:pPr>
      <w:r>
        <w:rPr>
          <w:rFonts w:ascii="Verdana" w:hAnsi="Verdana"/>
          <w:noProof/>
          <w:sz w:val="22"/>
        </w:rPr>
        <w:drawing>
          <wp:inline distT="0" distB="0" distL="0" distR="0">
            <wp:extent cx="5943600" cy="3657600"/>
            <wp:effectExtent l="19050" t="19050" r="19050" b="19050"/>
            <wp:docPr id="2" name="Picture 2"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2"/>
                    <pic:cNvPicPr>
                      <a:picLocks noChangeAspect="1" noChangeArrowheads="1"/>
                    </pic:cNvPicPr>
                  </pic:nvPicPr>
                  <pic:blipFill>
                    <a:blip r:embed="rId12" cstate="print"/>
                    <a:srcRect/>
                    <a:stretch>
                      <a:fillRect/>
                    </a:stretch>
                  </pic:blipFill>
                  <pic:spPr bwMode="auto">
                    <a:xfrm>
                      <a:off x="0" y="0"/>
                      <a:ext cx="5943600" cy="3657600"/>
                    </a:xfrm>
                    <a:prstGeom prst="rect">
                      <a:avLst/>
                    </a:prstGeom>
                    <a:noFill/>
                    <a:ln w="6350" cmpd="sng">
                      <a:solidFill>
                        <a:srgbClr val="000000"/>
                      </a:solidFill>
                      <a:miter lim="800000"/>
                      <a:headEnd/>
                      <a:tailEnd/>
                    </a:ln>
                    <a:effectLst/>
                  </pic:spPr>
                </pic:pic>
              </a:graphicData>
            </a:graphic>
          </wp:inline>
        </w:drawing>
      </w:r>
    </w:p>
    <w:p w:rsidR="009D548C" w:rsidRPr="00374FFD" w:rsidRDefault="002F3AC7" w:rsidP="001B3BE1">
      <w:pPr>
        <w:pStyle w:val="Heading4"/>
        <w:rPr>
          <w:rFonts w:ascii="Verdana" w:hAnsi="Verdana"/>
          <w:b w:val="0"/>
          <w:sz w:val="20"/>
          <w:szCs w:val="20"/>
        </w:rPr>
      </w:pPr>
      <w:r>
        <w:rPr>
          <w:rFonts w:ascii="Verdana" w:hAnsi="Verdana"/>
          <w:b w:val="0"/>
          <w:sz w:val="20"/>
          <w:szCs w:val="20"/>
        </w:rPr>
        <w:t>Fig. 1.2</w:t>
      </w:r>
      <w:r w:rsidR="009B561C">
        <w:rPr>
          <w:rFonts w:ascii="Verdana" w:hAnsi="Verdana"/>
          <w:b w:val="0"/>
          <w:sz w:val="20"/>
          <w:szCs w:val="20"/>
        </w:rPr>
        <w:t>.</w:t>
      </w:r>
      <w:r>
        <w:rPr>
          <w:rFonts w:ascii="Verdana" w:hAnsi="Verdana"/>
          <w:b w:val="0"/>
          <w:sz w:val="20"/>
          <w:szCs w:val="20"/>
        </w:rPr>
        <w:t xml:space="preserve"> </w:t>
      </w:r>
      <w:r w:rsidR="00374FFD" w:rsidRPr="00374FFD">
        <w:rPr>
          <w:rFonts w:ascii="Verdana" w:hAnsi="Verdana"/>
          <w:b w:val="0"/>
          <w:sz w:val="20"/>
          <w:szCs w:val="20"/>
        </w:rPr>
        <w:t xml:space="preserve">Tenrox timesheet </w:t>
      </w:r>
      <w:r w:rsidR="00600F8E">
        <w:rPr>
          <w:rFonts w:ascii="Verdana" w:hAnsi="Verdana"/>
          <w:b w:val="0"/>
          <w:sz w:val="20"/>
          <w:szCs w:val="20"/>
        </w:rPr>
        <w:t xml:space="preserve">entry </w:t>
      </w:r>
      <w:r w:rsidR="00374FFD" w:rsidRPr="00374FFD">
        <w:rPr>
          <w:rFonts w:ascii="Verdana" w:hAnsi="Verdana"/>
          <w:b w:val="0"/>
          <w:sz w:val="20"/>
          <w:szCs w:val="20"/>
        </w:rPr>
        <w:t>screen</w:t>
      </w:r>
    </w:p>
    <w:p w:rsidR="00374FFD" w:rsidRPr="00374FFD" w:rsidRDefault="00374FFD" w:rsidP="001B3BE1"/>
    <w:p w:rsidR="00753C32" w:rsidRPr="00753C32" w:rsidRDefault="00753C32" w:rsidP="001B3BE1"/>
    <w:p w:rsidR="009D548C" w:rsidRPr="00573CC1" w:rsidRDefault="009D548C" w:rsidP="009A0065">
      <w:pPr>
        <w:pStyle w:val="Heading4"/>
        <w:pBdr>
          <w:top w:val="single" w:sz="4" w:space="1" w:color="auto"/>
          <w:left w:val="single" w:sz="4" w:space="4" w:color="auto"/>
          <w:bottom w:val="single" w:sz="4" w:space="1" w:color="auto"/>
          <w:right w:val="single" w:sz="4" w:space="4" w:color="auto"/>
        </w:pBdr>
        <w:jc w:val="left"/>
        <w:rPr>
          <w:rFonts w:ascii="Verdana" w:hAnsi="Verdana"/>
          <w:b w:val="0"/>
          <w:bCs w:val="0"/>
          <w:sz w:val="22"/>
          <w:szCs w:val="22"/>
        </w:rPr>
      </w:pPr>
      <w:r w:rsidRPr="00573CC1">
        <w:rPr>
          <w:rFonts w:ascii="Verdana" w:hAnsi="Verdana"/>
          <w:b w:val="0"/>
          <w:bCs w:val="0"/>
          <w:sz w:val="22"/>
          <w:szCs w:val="22"/>
        </w:rPr>
        <w:t>Note: As a security precaution, if you enter your login or password incorrectly three times in a row, Tenrox automatically suspends your access.</w:t>
      </w:r>
      <w:r w:rsidR="00EB3041" w:rsidRPr="00573CC1">
        <w:rPr>
          <w:rFonts w:ascii="Verdana" w:hAnsi="Verdana"/>
          <w:b w:val="0"/>
          <w:bCs w:val="0"/>
          <w:sz w:val="22"/>
          <w:szCs w:val="22"/>
        </w:rPr>
        <w:t xml:space="preserve"> </w:t>
      </w:r>
      <w:r w:rsidR="000A6D12">
        <w:rPr>
          <w:rFonts w:ascii="Verdana" w:hAnsi="Verdana"/>
          <w:b w:val="0"/>
          <w:bCs w:val="0"/>
          <w:sz w:val="22"/>
          <w:szCs w:val="22"/>
        </w:rPr>
        <w:t xml:space="preserve"> </w:t>
      </w:r>
      <w:r w:rsidRPr="00573CC1">
        <w:rPr>
          <w:rFonts w:ascii="Verdana" w:hAnsi="Verdana"/>
          <w:b w:val="0"/>
          <w:bCs w:val="0"/>
          <w:sz w:val="22"/>
          <w:szCs w:val="22"/>
        </w:rPr>
        <w:t>If Tenrox tells you that you are suspended, please contact the DCS Tenrox P</w:t>
      </w:r>
      <w:r w:rsidR="00E31A05" w:rsidRPr="00573CC1">
        <w:rPr>
          <w:rFonts w:ascii="Verdana" w:hAnsi="Verdana"/>
          <w:b w:val="0"/>
          <w:bCs w:val="0"/>
          <w:sz w:val="22"/>
          <w:szCs w:val="22"/>
        </w:rPr>
        <w:t>rocessing Group for assistance.</w:t>
      </w:r>
    </w:p>
    <w:p w:rsidR="009D548C" w:rsidRPr="00573CC1" w:rsidRDefault="009D548C">
      <w:pPr>
        <w:jc w:val="both"/>
        <w:rPr>
          <w:rFonts w:ascii="Verdana" w:hAnsi="Verdana"/>
        </w:rPr>
      </w:pPr>
    </w:p>
    <w:p w:rsidR="009D548C" w:rsidRPr="00573CC1" w:rsidRDefault="00B145E6" w:rsidP="00600F8E">
      <w:pPr>
        <w:pStyle w:val="Heading1"/>
        <w:rPr>
          <w:rFonts w:ascii="Verdana" w:hAnsi="Verdana"/>
          <w:sz w:val="24"/>
          <w:szCs w:val="24"/>
        </w:rPr>
      </w:pPr>
      <w:bookmarkStart w:id="2" w:name="_Toc202771731"/>
      <w:r w:rsidRPr="00573CC1">
        <w:rPr>
          <w:rFonts w:ascii="Verdana" w:hAnsi="Verdana"/>
          <w:sz w:val="24"/>
          <w:szCs w:val="24"/>
        </w:rPr>
        <w:t>Timesheet</w:t>
      </w:r>
      <w:r w:rsidR="009D548C" w:rsidRPr="00573CC1">
        <w:rPr>
          <w:rFonts w:ascii="Verdana" w:hAnsi="Verdana"/>
          <w:sz w:val="24"/>
          <w:szCs w:val="24"/>
        </w:rPr>
        <w:t xml:space="preserve"> display</w:t>
      </w:r>
      <w:bookmarkEnd w:id="2"/>
    </w:p>
    <w:p w:rsidR="006E0C41" w:rsidRDefault="009D548C" w:rsidP="00600F8E">
      <w:pPr>
        <w:rPr>
          <w:rFonts w:ascii="Verdana" w:hAnsi="Verdana" w:cs="Arial"/>
          <w:szCs w:val="28"/>
        </w:rPr>
      </w:pPr>
      <w:r w:rsidRPr="00573CC1">
        <w:rPr>
          <w:rFonts w:ascii="Verdana" w:hAnsi="Verdana" w:cs="Arial"/>
          <w:szCs w:val="28"/>
        </w:rPr>
        <w:t xml:space="preserve">The first screen displayed will be the current week’s timesheet. </w:t>
      </w:r>
      <w:r w:rsidR="000A6D12">
        <w:rPr>
          <w:rFonts w:ascii="Verdana" w:hAnsi="Verdana" w:cs="Arial"/>
          <w:szCs w:val="28"/>
        </w:rPr>
        <w:t xml:space="preserve"> </w:t>
      </w:r>
      <w:r w:rsidR="006E0C41">
        <w:rPr>
          <w:rFonts w:ascii="Verdana" w:hAnsi="Verdana" w:cs="Arial"/>
          <w:szCs w:val="28"/>
        </w:rPr>
        <w:t>A</w:t>
      </w:r>
      <w:r w:rsidR="000E4405">
        <w:rPr>
          <w:rFonts w:ascii="Verdana" w:hAnsi="Verdana" w:cs="Arial"/>
          <w:szCs w:val="28"/>
        </w:rPr>
        <w:t xml:space="preserve">t the upper </w:t>
      </w:r>
      <w:r w:rsidR="006E0C41">
        <w:rPr>
          <w:rFonts w:ascii="Verdana" w:hAnsi="Verdana" w:cs="Arial"/>
          <w:szCs w:val="28"/>
        </w:rPr>
        <w:t>left-hand corner of the Tenrox screen are the tabs:</w:t>
      </w:r>
    </w:p>
    <w:p w:rsidR="006E0C41" w:rsidRDefault="006E0C41" w:rsidP="00600F8E">
      <w:pPr>
        <w:rPr>
          <w:rFonts w:ascii="Verdana" w:hAnsi="Verdana" w:cs="Arial"/>
          <w:szCs w:val="28"/>
        </w:rPr>
      </w:pPr>
    </w:p>
    <w:p w:rsidR="006E0C41" w:rsidRDefault="006E0C41" w:rsidP="00600F8E">
      <w:pPr>
        <w:rPr>
          <w:rFonts w:ascii="Verdana" w:hAnsi="Verdana" w:cs="Arial"/>
          <w:szCs w:val="28"/>
        </w:rPr>
      </w:pPr>
    </w:p>
    <w:p w:rsidR="006E0C41" w:rsidRPr="006E0C41" w:rsidRDefault="00C47AE8" w:rsidP="006E0C41">
      <w:pPr>
        <w:jc w:val="center"/>
        <w:rPr>
          <w:rFonts w:ascii="Verdana" w:hAnsi="Verdana" w:cs="Arial"/>
          <w:szCs w:val="28"/>
        </w:rPr>
      </w:pPr>
      <w:r>
        <w:rPr>
          <w:rFonts w:ascii="Verdana" w:hAnsi="Verdana" w:cs="Arial"/>
          <w:noProof/>
          <w:szCs w:val="28"/>
        </w:rPr>
        <w:drawing>
          <wp:inline distT="0" distB="0" distL="0" distR="0">
            <wp:extent cx="4749800" cy="1358900"/>
            <wp:effectExtent l="19050" t="19050" r="12700" b="12700"/>
            <wp:docPr id="3" name="Picture 3" descr="1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3_1"/>
                    <pic:cNvPicPr>
                      <a:picLocks noChangeAspect="1" noChangeArrowheads="1"/>
                    </pic:cNvPicPr>
                  </pic:nvPicPr>
                  <pic:blipFill>
                    <a:blip r:embed="rId13" cstate="print"/>
                    <a:srcRect/>
                    <a:stretch>
                      <a:fillRect/>
                    </a:stretch>
                  </pic:blipFill>
                  <pic:spPr bwMode="auto">
                    <a:xfrm>
                      <a:off x="0" y="0"/>
                      <a:ext cx="4749800" cy="1358900"/>
                    </a:xfrm>
                    <a:prstGeom prst="rect">
                      <a:avLst/>
                    </a:prstGeom>
                    <a:noFill/>
                    <a:ln w="6350" cmpd="sng">
                      <a:solidFill>
                        <a:srgbClr val="000000"/>
                      </a:solidFill>
                      <a:miter lim="800000"/>
                      <a:headEnd/>
                      <a:tailEnd/>
                    </a:ln>
                    <a:effectLst/>
                  </pic:spPr>
                </pic:pic>
              </a:graphicData>
            </a:graphic>
          </wp:inline>
        </w:drawing>
      </w:r>
    </w:p>
    <w:p w:rsidR="006E0C41" w:rsidRPr="000E4405" w:rsidRDefault="006E0C41" w:rsidP="00600F8E">
      <w:pPr>
        <w:rPr>
          <w:rFonts w:ascii="Verdana" w:hAnsi="Verdana" w:cs="Arial"/>
          <w:sz w:val="20"/>
          <w:szCs w:val="20"/>
        </w:rPr>
      </w:pPr>
      <w:r>
        <w:rPr>
          <w:rFonts w:ascii="Verdana" w:hAnsi="Verdana" w:cs="Arial"/>
          <w:szCs w:val="28"/>
        </w:rPr>
        <w:tab/>
        <w:t xml:space="preserve"> </w:t>
      </w:r>
      <w:r w:rsidR="009B561C">
        <w:rPr>
          <w:rFonts w:ascii="Verdana" w:hAnsi="Verdana" w:cs="Arial"/>
          <w:szCs w:val="28"/>
        </w:rPr>
        <w:t xml:space="preserve"> </w:t>
      </w:r>
      <w:r w:rsidRPr="000E4405">
        <w:rPr>
          <w:rFonts w:ascii="Verdana" w:hAnsi="Verdana" w:cs="Arial"/>
          <w:sz w:val="20"/>
          <w:szCs w:val="20"/>
        </w:rPr>
        <w:t>Figure 1.3.  Tabs</w:t>
      </w:r>
    </w:p>
    <w:p w:rsidR="006E0C41" w:rsidRDefault="006E0C41" w:rsidP="00600F8E">
      <w:pPr>
        <w:rPr>
          <w:rFonts w:ascii="Verdana" w:hAnsi="Verdana" w:cs="Arial"/>
          <w:szCs w:val="28"/>
        </w:rPr>
      </w:pPr>
    </w:p>
    <w:p w:rsidR="006E0C41" w:rsidRDefault="006E0C41" w:rsidP="00600F8E">
      <w:pPr>
        <w:rPr>
          <w:rFonts w:ascii="Verdana" w:hAnsi="Verdana" w:cs="Arial"/>
          <w:szCs w:val="28"/>
        </w:rPr>
      </w:pPr>
    </w:p>
    <w:p w:rsidR="006E0C41" w:rsidRDefault="000E4405" w:rsidP="00600F8E">
      <w:pPr>
        <w:rPr>
          <w:rFonts w:ascii="Verdana" w:hAnsi="Verdana" w:cs="Arial"/>
          <w:szCs w:val="28"/>
        </w:rPr>
      </w:pPr>
      <w:r>
        <w:rPr>
          <w:rFonts w:ascii="Verdana" w:hAnsi="Verdana" w:cs="Arial"/>
          <w:szCs w:val="28"/>
        </w:rPr>
        <w:t>You’ll use the Track tab to change the view (this will be explained in the relevant sections below).  Please do not use the Report and Help tabs.  For assistance, please refer to this manual, your supervisor, or contact the DCS Tenrox Support Group.</w:t>
      </w:r>
    </w:p>
    <w:p w:rsidR="006E0C41" w:rsidRDefault="006E0C41" w:rsidP="00600F8E">
      <w:pPr>
        <w:rPr>
          <w:rFonts w:ascii="Verdana" w:hAnsi="Verdana" w:cs="Arial"/>
          <w:szCs w:val="28"/>
        </w:rPr>
      </w:pPr>
    </w:p>
    <w:p w:rsidR="004B51EE" w:rsidRDefault="004B51EE" w:rsidP="00600F8E">
      <w:pPr>
        <w:rPr>
          <w:rFonts w:ascii="Verdana" w:hAnsi="Verdana" w:cs="Arial"/>
          <w:szCs w:val="28"/>
        </w:rPr>
      </w:pPr>
    </w:p>
    <w:p w:rsidR="000E4405" w:rsidRDefault="000E4405" w:rsidP="00600F8E">
      <w:pPr>
        <w:rPr>
          <w:rFonts w:ascii="Verdana" w:hAnsi="Verdana" w:cs="Arial"/>
          <w:szCs w:val="28"/>
        </w:rPr>
      </w:pPr>
      <w:r>
        <w:rPr>
          <w:rFonts w:ascii="Verdana" w:hAnsi="Verdana" w:cs="Arial"/>
          <w:szCs w:val="28"/>
        </w:rPr>
        <w:t>At the far right-hand corner, you’ll see the Log Off link:</w:t>
      </w:r>
    </w:p>
    <w:p w:rsidR="000E4405" w:rsidRDefault="000E4405" w:rsidP="00600F8E">
      <w:pPr>
        <w:rPr>
          <w:rFonts w:ascii="Verdana" w:hAnsi="Verdana" w:cs="Arial"/>
          <w:szCs w:val="28"/>
        </w:rPr>
      </w:pPr>
    </w:p>
    <w:p w:rsidR="000E4405" w:rsidRDefault="000E4405" w:rsidP="00600F8E">
      <w:pPr>
        <w:rPr>
          <w:rFonts w:ascii="Verdana" w:hAnsi="Verdana" w:cs="Arial"/>
          <w:szCs w:val="28"/>
        </w:rPr>
      </w:pPr>
    </w:p>
    <w:p w:rsidR="000E4405" w:rsidRPr="000E4405" w:rsidRDefault="00C47AE8" w:rsidP="000E4405">
      <w:pPr>
        <w:jc w:val="center"/>
        <w:rPr>
          <w:rFonts w:ascii="Verdana" w:hAnsi="Verdana" w:cs="Arial"/>
          <w:szCs w:val="28"/>
        </w:rPr>
      </w:pPr>
      <w:r>
        <w:rPr>
          <w:rFonts w:ascii="Verdana" w:hAnsi="Verdana" w:cs="Arial"/>
          <w:noProof/>
          <w:szCs w:val="28"/>
        </w:rPr>
        <w:drawing>
          <wp:inline distT="0" distB="0" distL="0" distR="0">
            <wp:extent cx="1739900" cy="482600"/>
            <wp:effectExtent l="19050" t="19050" r="12700" b="12700"/>
            <wp:docPr id="4" name="Picture 4" descr="1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3_2"/>
                    <pic:cNvPicPr>
                      <a:picLocks noChangeAspect="1" noChangeArrowheads="1"/>
                    </pic:cNvPicPr>
                  </pic:nvPicPr>
                  <pic:blipFill>
                    <a:blip r:embed="rId14" cstate="print"/>
                    <a:srcRect/>
                    <a:stretch>
                      <a:fillRect/>
                    </a:stretch>
                  </pic:blipFill>
                  <pic:spPr bwMode="auto">
                    <a:xfrm>
                      <a:off x="0" y="0"/>
                      <a:ext cx="1739900" cy="482600"/>
                    </a:xfrm>
                    <a:prstGeom prst="rect">
                      <a:avLst/>
                    </a:prstGeom>
                    <a:noFill/>
                    <a:ln w="6350" cmpd="sng">
                      <a:solidFill>
                        <a:srgbClr val="000000"/>
                      </a:solidFill>
                      <a:miter lim="800000"/>
                      <a:headEnd/>
                      <a:tailEnd/>
                    </a:ln>
                    <a:effectLst/>
                  </pic:spPr>
                </pic:pic>
              </a:graphicData>
            </a:graphic>
          </wp:inline>
        </w:drawing>
      </w:r>
    </w:p>
    <w:p w:rsidR="006E0C41" w:rsidRPr="000E4405" w:rsidRDefault="000E4405" w:rsidP="00600F8E">
      <w:pPr>
        <w:rPr>
          <w:rFonts w:ascii="Verdana" w:hAnsi="Verdana" w:cs="Arial"/>
          <w:sz w:val="20"/>
          <w:szCs w:val="20"/>
        </w:rPr>
      </w:pPr>
      <w:r>
        <w:rPr>
          <w:rFonts w:ascii="Verdana" w:hAnsi="Verdana" w:cs="Arial"/>
          <w:szCs w:val="28"/>
        </w:rPr>
        <w:tab/>
      </w:r>
      <w:r>
        <w:rPr>
          <w:rFonts w:ascii="Verdana" w:hAnsi="Verdana" w:cs="Arial"/>
          <w:szCs w:val="28"/>
        </w:rPr>
        <w:tab/>
      </w:r>
      <w:r>
        <w:rPr>
          <w:rFonts w:ascii="Verdana" w:hAnsi="Verdana" w:cs="Arial"/>
          <w:szCs w:val="28"/>
        </w:rPr>
        <w:tab/>
      </w:r>
      <w:r>
        <w:rPr>
          <w:rFonts w:ascii="Verdana" w:hAnsi="Verdana" w:cs="Arial"/>
          <w:szCs w:val="28"/>
        </w:rPr>
        <w:tab/>
        <w:t xml:space="preserve">  </w:t>
      </w:r>
      <w:r w:rsidR="00715F37">
        <w:rPr>
          <w:rFonts w:ascii="Verdana" w:hAnsi="Verdana" w:cs="Arial"/>
          <w:sz w:val="20"/>
          <w:szCs w:val="20"/>
        </w:rPr>
        <w:t>1.4</w:t>
      </w:r>
      <w:r>
        <w:rPr>
          <w:rFonts w:ascii="Verdana" w:hAnsi="Verdana" w:cs="Arial"/>
          <w:sz w:val="20"/>
          <w:szCs w:val="20"/>
        </w:rPr>
        <w:t>. Log Off link</w:t>
      </w:r>
    </w:p>
    <w:p w:rsidR="000E4405" w:rsidRDefault="000E4405" w:rsidP="00600F8E">
      <w:pPr>
        <w:rPr>
          <w:rFonts w:ascii="Verdana" w:hAnsi="Verdana" w:cs="Arial"/>
          <w:szCs w:val="28"/>
        </w:rPr>
      </w:pPr>
    </w:p>
    <w:p w:rsidR="004A7342" w:rsidRDefault="004A7342" w:rsidP="00600F8E">
      <w:pPr>
        <w:rPr>
          <w:rFonts w:ascii="Verdana" w:hAnsi="Verdana" w:cs="Arial"/>
          <w:szCs w:val="28"/>
        </w:rPr>
      </w:pPr>
      <w:r>
        <w:rPr>
          <w:rFonts w:ascii="Verdana" w:hAnsi="Verdana" w:cs="Arial"/>
          <w:szCs w:val="28"/>
        </w:rPr>
        <w:t>Click on the Log Off link to exit Tenrox.  (See instructions at the end of this manual.)</w:t>
      </w:r>
    </w:p>
    <w:p w:rsidR="000E4405" w:rsidRDefault="000E4405" w:rsidP="00600F8E">
      <w:pPr>
        <w:rPr>
          <w:rFonts w:ascii="Verdana" w:hAnsi="Verdana" w:cs="Arial"/>
          <w:szCs w:val="28"/>
        </w:rPr>
      </w:pPr>
    </w:p>
    <w:p w:rsidR="000E4405" w:rsidRDefault="000E4405" w:rsidP="00600F8E">
      <w:pPr>
        <w:rPr>
          <w:rFonts w:ascii="Verdana" w:hAnsi="Verdana" w:cs="Arial"/>
          <w:szCs w:val="28"/>
        </w:rPr>
      </w:pPr>
      <w:r w:rsidRPr="000E4405">
        <w:rPr>
          <w:rFonts w:ascii="Verdana" w:hAnsi="Verdana" w:cs="Arial"/>
          <w:b/>
          <w:szCs w:val="28"/>
          <w:u w:val="single"/>
        </w:rPr>
        <w:t>Please do not use the Feedback link</w:t>
      </w:r>
      <w:r>
        <w:rPr>
          <w:rFonts w:ascii="Verdana" w:hAnsi="Verdana" w:cs="Arial"/>
          <w:szCs w:val="28"/>
        </w:rPr>
        <w:t>.  Any questions should be directed to either your supervisor or to the DCS Tenrox Support Group.</w:t>
      </w:r>
    </w:p>
    <w:p w:rsidR="006E0C41" w:rsidRDefault="006E0C41" w:rsidP="00600F8E">
      <w:pPr>
        <w:rPr>
          <w:rFonts w:ascii="Verdana" w:hAnsi="Verdana" w:cs="Arial"/>
          <w:szCs w:val="28"/>
        </w:rPr>
      </w:pPr>
    </w:p>
    <w:p w:rsidR="009D548C" w:rsidRPr="00573CC1" w:rsidRDefault="009D548C" w:rsidP="00600F8E">
      <w:pPr>
        <w:rPr>
          <w:rFonts w:ascii="Verdana" w:hAnsi="Verdana" w:cs="Arial"/>
          <w:szCs w:val="28"/>
        </w:rPr>
      </w:pPr>
      <w:r w:rsidRPr="00573CC1">
        <w:rPr>
          <w:rFonts w:ascii="Verdana" w:hAnsi="Verdana" w:cs="Arial"/>
          <w:szCs w:val="28"/>
        </w:rPr>
        <w:t>The Refresh, Time Charges, and Money Charges links appear</w:t>
      </w:r>
      <w:r w:rsidR="006E0C41">
        <w:rPr>
          <w:rFonts w:ascii="Verdana" w:hAnsi="Verdana" w:cs="Arial"/>
          <w:szCs w:val="28"/>
        </w:rPr>
        <w:t xml:space="preserve"> below the tabs:</w:t>
      </w:r>
    </w:p>
    <w:p w:rsidR="00B675C4" w:rsidRDefault="00B675C4" w:rsidP="00600F8E">
      <w:pPr>
        <w:jc w:val="both"/>
        <w:rPr>
          <w:rFonts w:ascii="Verdana" w:hAnsi="Verdana" w:cs="Arial"/>
          <w:szCs w:val="28"/>
        </w:rPr>
      </w:pPr>
    </w:p>
    <w:p w:rsidR="007D6D31" w:rsidRPr="00573CC1" w:rsidRDefault="007D6D31" w:rsidP="00600F8E">
      <w:pPr>
        <w:jc w:val="both"/>
        <w:rPr>
          <w:rFonts w:ascii="Verdana" w:hAnsi="Verdana" w:cs="Arial"/>
          <w:szCs w:val="28"/>
        </w:rPr>
      </w:pPr>
    </w:p>
    <w:p w:rsidR="009D548C" w:rsidRPr="00084AE4" w:rsidRDefault="00C47AE8">
      <w:pPr>
        <w:jc w:val="center"/>
        <w:rPr>
          <w:rFonts w:ascii="Verdana" w:hAnsi="Verdana" w:cs="Arial"/>
          <w:szCs w:val="28"/>
        </w:rPr>
      </w:pPr>
      <w:r>
        <w:rPr>
          <w:rFonts w:ascii="Verdana" w:hAnsi="Verdana" w:cs="Arial"/>
          <w:noProof/>
          <w:szCs w:val="28"/>
        </w:rPr>
        <w:drawing>
          <wp:inline distT="0" distB="0" distL="0" distR="0">
            <wp:extent cx="4749800" cy="1358900"/>
            <wp:effectExtent l="19050" t="19050" r="12700" b="12700"/>
            <wp:docPr id="5" name="Picture 5" descr="1_4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4alt"/>
                    <pic:cNvPicPr>
                      <a:picLocks noChangeAspect="1" noChangeArrowheads="1"/>
                    </pic:cNvPicPr>
                  </pic:nvPicPr>
                  <pic:blipFill>
                    <a:blip r:embed="rId15" cstate="print"/>
                    <a:srcRect/>
                    <a:stretch>
                      <a:fillRect/>
                    </a:stretch>
                  </pic:blipFill>
                  <pic:spPr bwMode="auto">
                    <a:xfrm>
                      <a:off x="0" y="0"/>
                      <a:ext cx="4749800" cy="1358900"/>
                    </a:xfrm>
                    <a:prstGeom prst="rect">
                      <a:avLst/>
                    </a:prstGeom>
                    <a:noFill/>
                    <a:ln w="6350" cmpd="sng">
                      <a:solidFill>
                        <a:srgbClr val="000000"/>
                      </a:solidFill>
                      <a:miter lim="800000"/>
                      <a:headEnd/>
                      <a:tailEnd/>
                    </a:ln>
                    <a:effectLst/>
                  </pic:spPr>
                </pic:pic>
              </a:graphicData>
            </a:graphic>
          </wp:inline>
        </w:drawing>
      </w:r>
    </w:p>
    <w:p w:rsidR="009D548C" w:rsidRPr="002F132B" w:rsidRDefault="002F132B" w:rsidP="00600F8E">
      <w:pPr>
        <w:jc w:val="both"/>
        <w:rPr>
          <w:rFonts w:ascii="Verdana" w:hAnsi="Verdana" w:cs="Arial"/>
          <w:sz w:val="20"/>
          <w:szCs w:val="20"/>
        </w:rPr>
      </w:pPr>
      <w:r w:rsidRPr="002F132B">
        <w:rPr>
          <w:rFonts w:ascii="Verdana" w:hAnsi="Verdana" w:cs="Arial"/>
          <w:sz w:val="20"/>
          <w:szCs w:val="20"/>
        </w:rPr>
        <w:t xml:space="preserve">           </w:t>
      </w:r>
      <w:r>
        <w:rPr>
          <w:rFonts w:ascii="Verdana" w:hAnsi="Verdana" w:cs="Arial"/>
          <w:sz w:val="20"/>
          <w:szCs w:val="20"/>
        </w:rPr>
        <w:t xml:space="preserve">   </w:t>
      </w:r>
      <w:r w:rsidR="002F3AC7">
        <w:rPr>
          <w:rFonts w:ascii="Verdana" w:hAnsi="Verdana" w:cs="Arial"/>
          <w:sz w:val="20"/>
          <w:szCs w:val="20"/>
        </w:rPr>
        <w:t>F</w:t>
      </w:r>
      <w:r w:rsidR="00715F37">
        <w:rPr>
          <w:rFonts w:ascii="Verdana" w:hAnsi="Verdana" w:cs="Arial"/>
          <w:sz w:val="20"/>
          <w:szCs w:val="20"/>
        </w:rPr>
        <w:t>ig. 1.5</w:t>
      </w:r>
      <w:r w:rsidR="002F3AC7">
        <w:rPr>
          <w:rFonts w:ascii="Verdana" w:hAnsi="Verdana" w:cs="Arial"/>
          <w:sz w:val="20"/>
          <w:szCs w:val="20"/>
        </w:rPr>
        <w:t xml:space="preserve">.  </w:t>
      </w:r>
      <w:r w:rsidR="00084AE4">
        <w:rPr>
          <w:rFonts w:ascii="Verdana" w:hAnsi="Verdana" w:cs="Arial"/>
          <w:sz w:val="20"/>
          <w:szCs w:val="20"/>
        </w:rPr>
        <w:t>Blue Links</w:t>
      </w:r>
      <w:r w:rsidR="002F3AC7">
        <w:rPr>
          <w:rFonts w:ascii="Verdana" w:hAnsi="Verdana" w:cs="Arial"/>
          <w:sz w:val="20"/>
          <w:szCs w:val="20"/>
        </w:rPr>
        <w:t>.</w:t>
      </w:r>
    </w:p>
    <w:p w:rsidR="002F132B" w:rsidRDefault="002F132B" w:rsidP="00600F8E">
      <w:pPr>
        <w:jc w:val="both"/>
        <w:rPr>
          <w:rFonts w:ascii="Verdana" w:hAnsi="Verdana" w:cs="Arial"/>
          <w:szCs w:val="28"/>
        </w:rPr>
      </w:pPr>
    </w:p>
    <w:p w:rsidR="00084AE4" w:rsidRPr="00573CC1" w:rsidRDefault="00084AE4" w:rsidP="00600F8E">
      <w:pPr>
        <w:jc w:val="both"/>
        <w:rPr>
          <w:rFonts w:ascii="Verdana" w:hAnsi="Verdana" w:cs="Arial"/>
          <w:szCs w:val="28"/>
        </w:rPr>
      </w:pPr>
    </w:p>
    <w:p w:rsidR="009D548C" w:rsidRPr="00573CC1" w:rsidRDefault="009D548C" w:rsidP="00600F8E">
      <w:pPr>
        <w:numPr>
          <w:ilvl w:val="0"/>
          <w:numId w:val="3"/>
        </w:numPr>
        <w:rPr>
          <w:rFonts w:ascii="Verdana" w:hAnsi="Verdana" w:cs="Arial"/>
          <w:szCs w:val="28"/>
        </w:rPr>
      </w:pPr>
      <w:r w:rsidRPr="00573CC1">
        <w:rPr>
          <w:rFonts w:ascii="Verdana" w:hAnsi="Verdana" w:cs="Arial"/>
          <w:szCs w:val="28"/>
        </w:rPr>
        <w:t xml:space="preserve">The Refresh link is used to update the timesheet display after making changes.  </w:t>
      </w:r>
    </w:p>
    <w:p w:rsidR="00130D88" w:rsidRPr="00573CC1" w:rsidRDefault="00130D88" w:rsidP="00600F8E">
      <w:pPr>
        <w:numPr>
          <w:ilvl w:val="0"/>
          <w:numId w:val="3"/>
        </w:numPr>
        <w:rPr>
          <w:rFonts w:ascii="Verdana" w:hAnsi="Verdana" w:cs="Arial"/>
          <w:szCs w:val="28"/>
        </w:rPr>
      </w:pPr>
      <w:r w:rsidRPr="00573CC1">
        <w:rPr>
          <w:rFonts w:ascii="Verdana" w:hAnsi="Verdana" w:cs="Arial"/>
          <w:szCs w:val="28"/>
        </w:rPr>
        <w:t>The Time Charges link is not used.</w:t>
      </w:r>
    </w:p>
    <w:p w:rsidR="009D548C" w:rsidRDefault="009D548C" w:rsidP="00600F8E">
      <w:pPr>
        <w:numPr>
          <w:ilvl w:val="0"/>
          <w:numId w:val="3"/>
        </w:numPr>
        <w:rPr>
          <w:rFonts w:ascii="Verdana" w:hAnsi="Verdana" w:cs="Arial"/>
        </w:rPr>
      </w:pPr>
      <w:r w:rsidRPr="00573CC1">
        <w:rPr>
          <w:rFonts w:ascii="Verdana" w:hAnsi="Verdana" w:cs="Arial"/>
          <w:szCs w:val="28"/>
        </w:rPr>
        <w:t xml:space="preserve">The </w:t>
      </w:r>
      <w:r w:rsidR="00130D88" w:rsidRPr="00573CC1">
        <w:rPr>
          <w:rFonts w:ascii="Verdana" w:hAnsi="Verdana" w:cs="Arial"/>
          <w:szCs w:val="28"/>
        </w:rPr>
        <w:t>Money Charges link</w:t>
      </w:r>
      <w:r w:rsidRPr="00573CC1">
        <w:rPr>
          <w:rFonts w:ascii="Verdana" w:hAnsi="Verdana" w:cs="Arial"/>
          <w:szCs w:val="28"/>
        </w:rPr>
        <w:t xml:space="preserve"> allow</w:t>
      </w:r>
      <w:r w:rsidR="00130D88" w:rsidRPr="00573CC1">
        <w:rPr>
          <w:rFonts w:ascii="Verdana" w:hAnsi="Verdana" w:cs="Arial"/>
          <w:szCs w:val="28"/>
        </w:rPr>
        <w:t>s</w:t>
      </w:r>
      <w:r w:rsidRPr="00573CC1">
        <w:rPr>
          <w:rFonts w:ascii="Verdana" w:hAnsi="Verdana" w:cs="Arial"/>
          <w:szCs w:val="28"/>
        </w:rPr>
        <w:t xml:space="preserve"> you to view </w:t>
      </w:r>
      <w:r w:rsidRPr="00573CC1">
        <w:rPr>
          <w:rFonts w:ascii="Verdana" w:hAnsi="Verdana" w:cs="Arial"/>
        </w:rPr>
        <w:t>any bonus payments or other adjustments that have been added to your timesheet.</w:t>
      </w:r>
    </w:p>
    <w:p w:rsidR="007D6D31" w:rsidRPr="00573CC1" w:rsidRDefault="007D6D31" w:rsidP="0089121A">
      <w:pPr>
        <w:ind w:left="360"/>
        <w:rPr>
          <w:rFonts w:ascii="Verdana" w:hAnsi="Verdana" w:cs="Arial"/>
        </w:rPr>
      </w:pPr>
    </w:p>
    <w:p w:rsidR="009D548C" w:rsidRDefault="009D548C" w:rsidP="00600F8E">
      <w:pPr>
        <w:rPr>
          <w:rFonts w:ascii="Verdana" w:hAnsi="Verdana" w:cs="Arial"/>
          <w:noProof/>
          <w:szCs w:val="20"/>
        </w:rPr>
      </w:pPr>
      <w:r w:rsidRPr="00573CC1">
        <w:rPr>
          <w:rFonts w:ascii="Verdana" w:hAnsi="Verdana" w:cs="Arial"/>
          <w:noProof/>
          <w:szCs w:val="20"/>
        </w:rPr>
        <w:t xml:space="preserve">On the next line, you will see the Period start box: </w:t>
      </w:r>
    </w:p>
    <w:p w:rsidR="007D6D31" w:rsidRPr="00573CC1" w:rsidRDefault="007D6D31" w:rsidP="009A0065">
      <w:pPr>
        <w:rPr>
          <w:rFonts w:ascii="Verdana" w:hAnsi="Verdana" w:cs="Arial"/>
          <w:noProof/>
          <w:szCs w:val="20"/>
        </w:rPr>
      </w:pPr>
    </w:p>
    <w:p w:rsidR="002F132B" w:rsidRDefault="002F132B">
      <w:pPr>
        <w:jc w:val="both"/>
        <w:rPr>
          <w:rFonts w:ascii="Verdana" w:hAnsi="Verdana" w:cs="Arial"/>
          <w:noProof/>
          <w:szCs w:val="20"/>
        </w:rPr>
      </w:pPr>
    </w:p>
    <w:p w:rsidR="009D548C" w:rsidRPr="00E7548D" w:rsidRDefault="00C47AE8" w:rsidP="00084AE4">
      <w:pPr>
        <w:jc w:val="center"/>
        <w:rPr>
          <w:rFonts w:ascii="Verdana" w:hAnsi="Verdana" w:cs="Arial"/>
          <w:noProof/>
          <w:szCs w:val="20"/>
        </w:rPr>
      </w:pPr>
      <w:r>
        <w:rPr>
          <w:rFonts w:ascii="Verdana" w:hAnsi="Verdana" w:cs="Arial"/>
          <w:noProof/>
          <w:szCs w:val="20"/>
        </w:rPr>
        <w:drawing>
          <wp:inline distT="0" distB="0" distL="0" distR="0">
            <wp:extent cx="4749800" cy="1358900"/>
            <wp:effectExtent l="19050" t="19050" r="12700" b="12700"/>
            <wp:docPr id="6" name="Picture 6" descr="1_5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5alt"/>
                    <pic:cNvPicPr>
                      <a:picLocks noChangeAspect="1" noChangeArrowheads="1"/>
                    </pic:cNvPicPr>
                  </pic:nvPicPr>
                  <pic:blipFill>
                    <a:blip r:embed="rId16" cstate="print"/>
                    <a:srcRect/>
                    <a:stretch>
                      <a:fillRect/>
                    </a:stretch>
                  </pic:blipFill>
                  <pic:spPr bwMode="auto">
                    <a:xfrm>
                      <a:off x="0" y="0"/>
                      <a:ext cx="4749800" cy="1358900"/>
                    </a:xfrm>
                    <a:prstGeom prst="rect">
                      <a:avLst/>
                    </a:prstGeom>
                    <a:noFill/>
                    <a:ln w="6350" cmpd="sng">
                      <a:solidFill>
                        <a:srgbClr val="000000"/>
                      </a:solidFill>
                      <a:miter lim="800000"/>
                      <a:headEnd/>
                      <a:tailEnd/>
                    </a:ln>
                    <a:effectLst/>
                  </pic:spPr>
                </pic:pic>
              </a:graphicData>
            </a:graphic>
          </wp:inline>
        </w:drawing>
      </w:r>
    </w:p>
    <w:p w:rsidR="009D548C" w:rsidRPr="002F132B" w:rsidRDefault="00E7548D" w:rsidP="00600F8E">
      <w:pPr>
        <w:jc w:val="both"/>
        <w:rPr>
          <w:rFonts w:ascii="Verdana" w:hAnsi="Verdana" w:cs="Arial"/>
          <w:noProof/>
          <w:sz w:val="20"/>
          <w:szCs w:val="20"/>
        </w:rPr>
      </w:pPr>
      <w:r>
        <w:rPr>
          <w:rFonts w:ascii="Verdana" w:hAnsi="Verdana" w:cs="Arial"/>
          <w:noProof/>
          <w:sz w:val="20"/>
          <w:szCs w:val="20"/>
        </w:rPr>
        <w:tab/>
        <w:t xml:space="preserve">   </w:t>
      </w:r>
      <w:r w:rsidR="00715F37">
        <w:rPr>
          <w:rFonts w:ascii="Verdana" w:hAnsi="Verdana" w:cs="Arial"/>
          <w:noProof/>
          <w:sz w:val="20"/>
          <w:szCs w:val="20"/>
        </w:rPr>
        <w:t>Fig. 1.6</w:t>
      </w:r>
      <w:r w:rsidR="002F3AC7">
        <w:rPr>
          <w:rFonts w:ascii="Verdana" w:hAnsi="Verdana" w:cs="Arial"/>
          <w:noProof/>
          <w:sz w:val="20"/>
          <w:szCs w:val="20"/>
        </w:rPr>
        <w:t xml:space="preserve">. </w:t>
      </w:r>
      <w:r w:rsidR="002F132B">
        <w:rPr>
          <w:rFonts w:ascii="Verdana" w:hAnsi="Verdana" w:cs="Arial"/>
          <w:noProof/>
          <w:sz w:val="20"/>
          <w:szCs w:val="20"/>
        </w:rPr>
        <w:t xml:space="preserve"> Period start box</w:t>
      </w:r>
      <w:r w:rsidR="002F3AC7">
        <w:rPr>
          <w:rFonts w:ascii="Verdana" w:hAnsi="Verdana" w:cs="Arial"/>
          <w:noProof/>
          <w:sz w:val="20"/>
          <w:szCs w:val="20"/>
        </w:rPr>
        <w:t>.</w:t>
      </w:r>
    </w:p>
    <w:p w:rsidR="004B51EE" w:rsidRDefault="004B51EE" w:rsidP="00600F8E">
      <w:pPr>
        <w:rPr>
          <w:rFonts w:ascii="Verdana" w:hAnsi="Verdana" w:cs="Arial"/>
          <w:noProof/>
          <w:szCs w:val="20"/>
        </w:rPr>
      </w:pPr>
    </w:p>
    <w:p w:rsidR="000621EF" w:rsidRDefault="000621EF" w:rsidP="00600F8E">
      <w:pPr>
        <w:rPr>
          <w:rFonts w:ascii="Verdana" w:hAnsi="Verdana" w:cs="Arial"/>
          <w:noProof/>
          <w:szCs w:val="20"/>
        </w:rPr>
      </w:pPr>
    </w:p>
    <w:p w:rsidR="002F3AC7" w:rsidRDefault="009D548C" w:rsidP="00600F8E">
      <w:pPr>
        <w:rPr>
          <w:rFonts w:ascii="Verdana" w:hAnsi="Verdana" w:cs="Arial"/>
          <w:noProof/>
          <w:szCs w:val="20"/>
        </w:rPr>
      </w:pPr>
      <w:r w:rsidRPr="00573CC1">
        <w:rPr>
          <w:rFonts w:ascii="Verdana" w:hAnsi="Verdana" w:cs="Arial"/>
          <w:noProof/>
          <w:szCs w:val="20"/>
        </w:rPr>
        <w:lastRenderedPageBreak/>
        <w:t>The Period Start displays the first date (Sunday) of that week’s timesheet</w:t>
      </w:r>
      <w:r w:rsidR="000A6D12">
        <w:rPr>
          <w:rFonts w:ascii="Verdana" w:hAnsi="Verdana" w:cs="Arial"/>
          <w:noProof/>
          <w:szCs w:val="20"/>
        </w:rPr>
        <w:t xml:space="preserve">.  </w:t>
      </w:r>
      <w:r w:rsidRPr="00573CC1">
        <w:rPr>
          <w:rFonts w:ascii="Verdana" w:hAnsi="Verdana" w:cs="Arial"/>
          <w:noProof/>
          <w:szCs w:val="20"/>
        </w:rPr>
        <w:t>The blue arrows</w:t>
      </w:r>
      <w:r w:rsidR="004B51EE">
        <w:rPr>
          <w:rFonts w:ascii="Verdana" w:hAnsi="Verdana" w:cs="Arial"/>
          <w:noProof/>
          <w:szCs w:val="20"/>
        </w:rPr>
        <w:t xml:space="preserve"> </w:t>
      </w:r>
      <w:r w:rsidR="004B51EE" w:rsidRPr="00573CC1">
        <w:rPr>
          <w:rFonts w:ascii="Verdana" w:hAnsi="Verdana" w:cs="Arial"/>
          <w:noProof/>
          <w:szCs w:val="20"/>
        </w:rPr>
        <w:t>allow you to move forward or back in one week intervals</w:t>
      </w:r>
      <w:r w:rsidR="004B51EE">
        <w:rPr>
          <w:rFonts w:ascii="Verdana" w:hAnsi="Verdana" w:cs="Arial"/>
          <w:noProof/>
          <w:szCs w:val="20"/>
        </w:rPr>
        <w:t xml:space="preserve">.  </w:t>
      </w:r>
    </w:p>
    <w:p w:rsidR="0089121A" w:rsidRDefault="0089121A" w:rsidP="00600F8E">
      <w:pPr>
        <w:rPr>
          <w:rFonts w:ascii="Verdana" w:hAnsi="Verdana" w:cs="Arial"/>
          <w:noProof/>
          <w:szCs w:val="20"/>
        </w:rPr>
      </w:pPr>
    </w:p>
    <w:p w:rsidR="0089121A" w:rsidRDefault="0089121A">
      <w:pPr>
        <w:jc w:val="both"/>
        <w:rPr>
          <w:rFonts w:ascii="Verdana" w:hAnsi="Verdana" w:cs="Arial"/>
          <w:noProof/>
          <w:szCs w:val="20"/>
        </w:rPr>
      </w:pPr>
    </w:p>
    <w:p w:rsidR="009D548C" w:rsidRPr="00E7548D" w:rsidRDefault="00C47AE8" w:rsidP="00E7548D">
      <w:pPr>
        <w:jc w:val="center"/>
        <w:rPr>
          <w:rFonts w:ascii="Verdana" w:hAnsi="Verdana" w:cs="Arial"/>
          <w:noProof/>
          <w:szCs w:val="20"/>
        </w:rPr>
      </w:pPr>
      <w:r>
        <w:rPr>
          <w:rFonts w:ascii="Verdana" w:hAnsi="Verdana" w:cs="Arial"/>
          <w:noProof/>
          <w:szCs w:val="20"/>
        </w:rPr>
        <w:drawing>
          <wp:inline distT="0" distB="0" distL="0" distR="0">
            <wp:extent cx="1892300" cy="927100"/>
            <wp:effectExtent l="19050" t="19050" r="12700" b="25400"/>
            <wp:docPr id="7" name="Picture 7" descr="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_6"/>
                    <pic:cNvPicPr>
                      <a:picLocks noChangeAspect="1" noChangeArrowheads="1"/>
                    </pic:cNvPicPr>
                  </pic:nvPicPr>
                  <pic:blipFill>
                    <a:blip r:embed="rId17" cstate="print"/>
                    <a:srcRect/>
                    <a:stretch>
                      <a:fillRect/>
                    </a:stretch>
                  </pic:blipFill>
                  <pic:spPr bwMode="auto">
                    <a:xfrm>
                      <a:off x="0" y="0"/>
                      <a:ext cx="1892300" cy="927100"/>
                    </a:xfrm>
                    <a:prstGeom prst="rect">
                      <a:avLst/>
                    </a:prstGeom>
                    <a:noFill/>
                    <a:ln w="6350" cmpd="sng">
                      <a:solidFill>
                        <a:srgbClr val="000000"/>
                      </a:solidFill>
                      <a:miter lim="800000"/>
                      <a:headEnd/>
                      <a:tailEnd/>
                    </a:ln>
                    <a:effectLst/>
                  </pic:spPr>
                </pic:pic>
              </a:graphicData>
            </a:graphic>
          </wp:inline>
        </w:drawing>
      </w:r>
    </w:p>
    <w:p w:rsidR="009D548C" w:rsidRPr="002F132B" w:rsidRDefault="002F132B">
      <w:pPr>
        <w:jc w:val="both"/>
        <w:rPr>
          <w:rFonts w:ascii="Verdana" w:hAnsi="Verdana" w:cs="Arial"/>
          <w:noProof/>
          <w:sz w:val="20"/>
          <w:szCs w:val="20"/>
        </w:rPr>
      </w:pPr>
      <w:r>
        <w:rPr>
          <w:rFonts w:ascii="Verdana" w:hAnsi="Verdana" w:cs="Arial"/>
          <w:noProof/>
          <w:sz w:val="20"/>
          <w:szCs w:val="20"/>
        </w:rPr>
        <w:tab/>
      </w:r>
      <w:r>
        <w:rPr>
          <w:rFonts w:ascii="Verdana" w:hAnsi="Verdana" w:cs="Arial"/>
          <w:noProof/>
          <w:sz w:val="20"/>
          <w:szCs w:val="20"/>
        </w:rPr>
        <w:tab/>
      </w:r>
      <w:r>
        <w:rPr>
          <w:rFonts w:ascii="Verdana" w:hAnsi="Verdana" w:cs="Arial"/>
          <w:noProof/>
          <w:sz w:val="20"/>
          <w:szCs w:val="20"/>
        </w:rPr>
        <w:tab/>
      </w:r>
      <w:r w:rsidR="002F3AC7">
        <w:rPr>
          <w:rFonts w:ascii="Verdana" w:hAnsi="Verdana" w:cs="Arial"/>
          <w:noProof/>
          <w:sz w:val="20"/>
          <w:szCs w:val="20"/>
        </w:rPr>
        <w:t xml:space="preserve">    </w:t>
      </w:r>
      <w:r w:rsidR="009B561C">
        <w:rPr>
          <w:rFonts w:ascii="Verdana" w:hAnsi="Verdana" w:cs="Arial"/>
          <w:noProof/>
          <w:sz w:val="20"/>
          <w:szCs w:val="20"/>
        </w:rPr>
        <w:t xml:space="preserve">      </w:t>
      </w:r>
      <w:r w:rsidR="00715F37">
        <w:rPr>
          <w:rFonts w:ascii="Verdana" w:hAnsi="Verdana" w:cs="Arial"/>
          <w:noProof/>
          <w:sz w:val="20"/>
          <w:szCs w:val="20"/>
        </w:rPr>
        <w:t>Fig. 1.7</w:t>
      </w:r>
      <w:r w:rsidR="002F3AC7">
        <w:rPr>
          <w:rFonts w:ascii="Verdana" w:hAnsi="Verdana" w:cs="Arial"/>
          <w:noProof/>
          <w:sz w:val="20"/>
          <w:szCs w:val="20"/>
        </w:rPr>
        <w:t xml:space="preserve">.  </w:t>
      </w:r>
      <w:r>
        <w:rPr>
          <w:rFonts w:ascii="Verdana" w:hAnsi="Verdana" w:cs="Arial"/>
          <w:noProof/>
          <w:sz w:val="20"/>
          <w:szCs w:val="20"/>
        </w:rPr>
        <w:t>Period start</w:t>
      </w:r>
      <w:r w:rsidR="002F3AC7">
        <w:rPr>
          <w:rFonts w:ascii="Verdana" w:hAnsi="Verdana" w:cs="Arial"/>
          <w:noProof/>
          <w:sz w:val="20"/>
          <w:szCs w:val="20"/>
        </w:rPr>
        <w:t>.</w:t>
      </w:r>
    </w:p>
    <w:p w:rsidR="002F132B" w:rsidRDefault="002F132B">
      <w:pPr>
        <w:jc w:val="both"/>
        <w:rPr>
          <w:rFonts w:ascii="Verdana" w:hAnsi="Verdana" w:cs="Arial"/>
          <w:noProof/>
          <w:szCs w:val="20"/>
        </w:rPr>
      </w:pPr>
    </w:p>
    <w:p w:rsidR="002F132B" w:rsidRDefault="002F132B">
      <w:pPr>
        <w:jc w:val="both"/>
        <w:rPr>
          <w:rFonts w:ascii="Verdana" w:hAnsi="Verdana" w:cs="Arial"/>
          <w:noProof/>
          <w:szCs w:val="20"/>
        </w:rPr>
      </w:pPr>
    </w:p>
    <w:p w:rsidR="00096CE1" w:rsidRDefault="009D548C" w:rsidP="00096CE1">
      <w:pPr>
        <w:rPr>
          <w:rFonts w:ascii="Verdana" w:hAnsi="Verdana" w:cs="Arial"/>
        </w:rPr>
      </w:pPr>
      <w:r w:rsidRPr="00573CC1">
        <w:rPr>
          <w:rFonts w:ascii="Verdana" w:hAnsi="Verdana" w:cs="Arial"/>
          <w:noProof/>
          <w:szCs w:val="20"/>
        </w:rPr>
        <w:t xml:space="preserve">The </w:t>
      </w:r>
      <w:r w:rsidRPr="00573CC1">
        <w:rPr>
          <w:rFonts w:ascii="Verdana" w:hAnsi="Verdana" w:cs="Arial"/>
        </w:rPr>
        <w:t xml:space="preserve">calendar option, denoted by the little grey box with the number “1” inside it, </w:t>
      </w:r>
      <w:r w:rsidR="00096CE1" w:rsidRPr="00573CC1">
        <w:rPr>
          <w:rFonts w:ascii="Verdana" w:hAnsi="Verdana" w:cs="Arial"/>
        </w:rPr>
        <w:t>allows you to use a calendar to move to any date</w:t>
      </w:r>
      <w:r w:rsidR="00096CE1">
        <w:rPr>
          <w:rFonts w:ascii="Verdana" w:hAnsi="Verdana" w:cs="Arial"/>
        </w:rPr>
        <w:t xml:space="preserve">.  </w:t>
      </w:r>
      <w:r w:rsidR="00096CE1" w:rsidRPr="00573CC1">
        <w:rPr>
          <w:rFonts w:ascii="Verdana" w:hAnsi="Verdana" w:cs="Arial"/>
        </w:rPr>
        <w:t xml:space="preserve">Simply </w:t>
      </w:r>
      <w:r w:rsidR="00096CE1">
        <w:rPr>
          <w:rFonts w:ascii="Verdana" w:hAnsi="Verdana" w:cs="Arial"/>
        </w:rPr>
        <w:t>left-click</w:t>
      </w:r>
      <w:r w:rsidR="00096CE1" w:rsidRPr="00573CC1">
        <w:rPr>
          <w:rFonts w:ascii="Verdana" w:hAnsi="Verdana" w:cs="Arial"/>
        </w:rPr>
        <w:t xml:space="preserve"> on the grey box to open the calendar feature.</w:t>
      </w:r>
    </w:p>
    <w:p w:rsidR="009D548C" w:rsidRDefault="009D548C" w:rsidP="009A0065">
      <w:pPr>
        <w:rPr>
          <w:rFonts w:ascii="Verdana" w:hAnsi="Verdana" w:cs="Arial"/>
        </w:rPr>
      </w:pPr>
    </w:p>
    <w:p w:rsidR="007D6D31" w:rsidRPr="00573CC1" w:rsidRDefault="007D6D31" w:rsidP="009A0065">
      <w:pPr>
        <w:rPr>
          <w:rFonts w:ascii="Verdana" w:hAnsi="Verdana" w:cs="Arial"/>
        </w:rPr>
      </w:pPr>
    </w:p>
    <w:p w:rsidR="002F132B" w:rsidRDefault="002F132B">
      <w:pPr>
        <w:jc w:val="both"/>
        <w:rPr>
          <w:rFonts w:ascii="Verdana" w:hAnsi="Verdana" w:cs="Arial"/>
        </w:rPr>
      </w:pPr>
    </w:p>
    <w:p w:rsidR="009D548C" w:rsidRPr="00E7548D" w:rsidRDefault="00C47AE8" w:rsidP="00E7548D">
      <w:pPr>
        <w:jc w:val="center"/>
        <w:rPr>
          <w:rFonts w:ascii="Verdana" w:hAnsi="Verdana" w:cs="Arial"/>
        </w:rPr>
      </w:pPr>
      <w:r>
        <w:rPr>
          <w:rFonts w:ascii="Verdana" w:hAnsi="Verdana" w:cs="Arial"/>
          <w:noProof/>
        </w:rPr>
        <w:drawing>
          <wp:inline distT="0" distB="0" distL="0" distR="0">
            <wp:extent cx="1892300" cy="939800"/>
            <wp:effectExtent l="19050" t="19050" r="12700" b="12700"/>
            <wp:docPr id="8" name="Picture 8" descr="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_7"/>
                    <pic:cNvPicPr>
                      <a:picLocks noChangeAspect="1" noChangeArrowheads="1"/>
                    </pic:cNvPicPr>
                  </pic:nvPicPr>
                  <pic:blipFill>
                    <a:blip r:embed="rId18" cstate="print"/>
                    <a:srcRect/>
                    <a:stretch>
                      <a:fillRect/>
                    </a:stretch>
                  </pic:blipFill>
                  <pic:spPr bwMode="auto">
                    <a:xfrm>
                      <a:off x="0" y="0"/>
                      <a:ext cx="1892300" cy="939800"/>
                    </a:xfrm>
                    <a:prstGeom prst="rect">
                      <a:avLst/>
                    </a:prstGeom>
                    <a:noFill/>
                    <a:ln w="6350" cmpd="sng">
                      <a:solidFill>
                        <a:srgbClr val="000000"/>
                      </a:solidFill>
                      <a:miter lim="800000"/>
                      <a:headEnd/>
                      <a:tailEnd/>
                    </a:ln>
                    <a:effectLst/>
                  </pic:spPr>
                </pic:pic>
              </a:graphicData>
            </a:graphic>
          </wp:inline>
        </w:drawing>
      </w:r>
    </w:p>
    <w:p w:rsidR="009D548C" w:rsidRPr="002F132B" w:rsidRDefault="00E7548D">
      <w:pPr>
        <w:jc w:val="both"/>
        <w:rPr>
          <w:rFonts w:ascii="Verdana" w:hAnsi="Verdana" w:cs="Arial"/>
          <w:sz w:val="20"/>
          <w:szCs w:val="20"/>
        </w:rPr>
      </w:pPr>
      <w:r>
        <w:rPr>
          <w:rFonts w:ascii="Verdana" w:hAnsi="Verdana" w:cs="Arial"/>
          <w:sz w:val="20"/>
          <w:szCs w:val="20"/>
        </w:rPr>
        <w:tab/>
      </w:r>
      <w:r>
        <w:rPr>
          <w:rFonts w:ascii="Verdana" w:hAnsi="Verdana" w:cs="Arial"/>
          <w:sz w:val="20"/>
          <w:szCs w:val="20"/>
        </w:rPr>
        <w:tab/>
      </w:r>
      <w:r w:rsidR="002F3AC7">
        <w:rPr>
          <w:rFonts w:ascii="Verdana" w:hAnsi="Verdana" w:cs="Arial"/>
          <w:sz w:val="20"/>
          <w:szCs w:val="20"/>
        </w:rPr>
        <w:tab/>
        <w:t xml:space="preserve">        </w:t>
      </w:r>
      <w:r w:rsidR="009B561C">
        <w:rPr>
          <w:rFonts w:ascii="Verdana" w:hAnsi="Verdana" w:cs="Arial"/>
          <w:sz w:val="20"/>
          <w:szCs w:val="20"/>
        </w:rPr>
        <w:t xml:space="preserve">  </w:t>
      </w:r>
      <w:r w:rsidR="00715F37">
        <w:rPr>
          <w:rFonts w:ascii="Verdana" w:hAnsi="Verdana" w:cs="Arial"/>
          <w:sz w:val="20"/>
          <w:szCs w:val="20"/>
        </w:rPr>
        <w:t>Fig. 1.8</w:t>
      </w:r>
      <w:r w:rsidR="002F3AC7">
        <w:rPr>
          <w:rFonts w:ascii="Verdana" w:hAnsi="Verdana" w:cs="Arial"/>
          <w:sz w:val="20"/>
          <w:szCs w:val="20"/>
        </w:rPr>
        <w:t xml:space="preserve">.  </w:t>
      </w:r>
      <w:r w:rsidR="002F132B">
        <w:rPr>
          <w:rFonts w:ascii="Verdana" w:hAnsi="Verdana" w:cs="Arial"/>
          <w:sz w:val="20"/>
          <w:szCs w:val="20"/>
        </w:rPr>
        <w:t>Calendar option</w:t>
      </w:r>
      <w:r w:rsidR="002F3AC7">
        <w:rPr>
          <w:rFonts w:ascii="Verdana" w:hAnsi="Verdana" w:cs="Arial"/>
          <w:sz w:val="20"/>
          <w:szCs w:val="20"/>
        </w:rPr>
        <w:t>.</w:t>
      </w:r>
    </w:p>
    <w:p w:rsidR="002F132B" w:rsidRDefault="002F132B">
      <w:pPr>
        <w:jc w:val="both"/>
        <w:rPr>
          <w:rFonts w:ascii="Verdana" w:hAnsi="Verdana" w:cs="Arial"/>
        </w:rPr>
      </w:pPr>
    </w:p>
    <w:p w:rsidR="002F132B" w:rsidRDefault="002F132B" w:rsidP="009A0065">
      <w:pPr>
        <w:rPr>
          <w:rFonts w:ascii="Verdana" w:hAnsi="Verdana" w:cs="Arial"/>
        </w:rPr>
      </w:pPr>
    </w:p>
    <w:p w:rsidR="007D6D31" w:rsidRPr="00573CC1" w:rsidRDefault="007D6D31" w:rsidP="009A0065">
      <w:pPr>
        <w:rPr>
          <w:rFonts w:ascii="Verdana" w:hAnsi="Verdana" w:cs="Arial"/>
        </w:rPr>
      </w:pPr>
    </w:p>
    <w:p w:rsidR="009D548C" w:rsidRPr="00283321" w:rsidRDefault="00C47AE8">
      <w:pPr>
        <w:jc w:val="center"/>
        <w:rPr>
          <w:rFonts w:ascii="Verdana" w:hAnsi="Verdana"/>
        </w:rPr>
      </w:pPr>
      <w:r>
        <w:rPr>
          <w:rFonts w:ascii="Verdana" w:hAnsi="Verdana"/>
          <w:noProof/>
        </w:rPr>
        <w:drawing>
          <wp:inline distT="0" distB="0" distL="0" distR="0">
            <wp:extent cx="2540000" cy="2273300"/>
            <wp:effectExtent l="19050" t="19050" r="12700" b="12700"/>
            <wp:docPr id="9" name="Picture 9" descr="1_8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_8alt"/>
                    <pic:cNvPicPr>
                      <a:picLocks noChangeAspect="1" noChangeArrowheads="1"/>
                    </pic:cNvPicPr>
                  </pic:nvPicPr>
                  <pic:blipFill>
                    <a:blip r:embed="rId19" cstate="print"/>
                    <a:srcRect/>
                    <a:stretch>
                      <a:fillRect/>
                    </a:stretch>
                  </pic:blipFill>
                  <pic:spPr bwMode="auto">
                    <a:xfrm>
                      <a:off x="0" y="0"/>
                      <a:ext cx="2540000" cy="2273300"/>
                    </a:xfrm>
                    <a:prstGeom prst="rect">
                      <a:avLst/>
                    </a:prstGeom>
                    <a:noFill/>
                    <a:ln w="6350" cmpd="sng">
                      <a:solidFill>
                        <a:srgbClr val="000000"/>
                      </a:solidFill>
                      <a:miter lim="800000"/>
                      <a:headEnd/>
                      <a:tailEnd/>
                    </a:ln>
                    <a:effectLst/>
                  </pic:spPr>
                </pic:pic>
              </a:graphicData>
            </a:graphic>
          </wp:inline>
        </w:drawing>
      </w:r>
    </w:p>
    <w:p w:rsidR="009D548C" w:rsidRPr="002F132B" w:rsidRDefault="00283321">
      <w:pPr>
        <w:jc w:val="both"/>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t xml:space="preserve">    </w:t>
      </w:r>
      <w:r w:rsidR="00715F37">
        <w:rPr>
          <w:rFonts w:ascii="Verdana" w:hAnsi="Verdana"/>
          <w:sz w:val="20"/>
          <w:szCs w:val="20"/>
        </w:rPr>
        <w:t>Fig. 1.9</w:t>
      </w:r>
      <w:r w:rsidR="002F3AC7">
        <w:rPr>
          <w:rFonts w:ascii="Verdana" w:hAnsi="Verdana"/>
          <w:sz w:val="20"/>
          <w:szCs w:val="20"/>
        </w:rPr>
        <w:t xml:space="preserve">.  </w:t>
      </w:r>
      <w:r w:rsidR="002F132B">
        <w:rPr>
          <w:rFonts w:ascii="Verdana" w:hAnsi="Verdana"/>
          <w:sz w:val="20"/>
          <w:szCs w:val="20"/>
        </w:rPr>
        <w:t>Calendar feature</w:t>
      </w:r>
      <w:r w:rsidR="002F3AC7">
        <w:rPr>
          <w:rFonts w:ascii="Verdana" w:hAnsi="Verdana"/>
          <w:sz w:val="20"/>
          <w:szCs w:val="20"/>
        </w:rPr>
        <w:t>.</w:t>
      </w:r>
    </w:p>
    <w:p w:rsidR="002F132B" w:rsidRDefault="002F132B">
      <w:pPr>
        <w:jc w:val="both"/>
        <w:rPr>
          <w:rFonts w:ascii="Verdana" w:hAnsi="Verdana"/>
        </w:rPr>
      </w:pPr>
    </w:p>
    <w:p w:rsidR="002F132B" w:rsidRPr="00573CC1" w:rsidRDefault="002F132B">
      <w:pPr>
        <w:jc w:val="both"/>
        <w:rPr>
          <w:rFonts w:ascii="Verdana" w:hAnsi="Verdana"/>
        </w:rPr>
      </w:pPr>
    </w:p>
    <w:p w:rsidR="009D548C" w:rsidRPr="00573CC1" w:rsidRDefault="009D548C" w:rsidP="009A0065">
      <w:pPr>
        <w:rPr>
          <w:rFonts w:ascii="Verdana" w:hAnsi="Verdana"/>
        </w:rPr>
      </w:pPr>
      <w:r w:rsidRPr="00573CC1">
        <w:rPr>
          <w:rFonts w:ascii="Verdana" w:hAnsi="Verdana"/>
        </w:rPr>
        <w:t>Click on a date (or click on “Today” for that day’s date) to select a date</w:t>
      </w:r>
      <w:r w:rsidR="000A6D12">
        <w:rPr>
          <w:rFonts w:ascii="Verdana" w:hAnsi="Verdana"/>
        </w:rPr>
        <w:t xml:space="preserve">.  </w:t>
      </w:r>
      <w:r w:rsidRPr="00573CC1">
        <w:rPr>
          <w:rFonts w:ascii="Verdana" w:hAnsi="Verdana"/>
        </w:rPr>
        <w:t>The screen will refresh and display the timesheet for the week of the date you selected.</w:t>
      </w:r>
    </w:p>
    <w:p w:rsidR="0089121A" w:rsidRDefault="0089121A" w:rsidP="009A0065">
      <w:pPr>
        <w:rPr>
          <w:rFonts w:ascii="Verdana" w:hAnsi="Verdana"/>
        </w:rPr>
      </w:pPr>
    </w:p>
    <w:p w:rsidR="00283321" w:rsidRDefault="00283321" w:rsidP="009A0065">
      <w:pPr>
        <w:rPr>
          <w:rFonts w:ascii="Verdana" w:hAnsi="Verdana"/>
        </w:rPr>
      </w:pPr>
      <w:r>
        <w:rPr>
          <w:rFonts w:ascii="Verdana" w:hAnsi="Verdana"/>
        </w:rPr>
        <w:lastRenderedPageBreak/>
        <w:t>You can also use the control buttons at the top of the calendar to change the month and year displayed.  In the center are drop-down menus for selecting month and year.</w:t>
      </w:r>
    </w:p>
    <w:p w:rsidR="00283321" w:rsidRDefault="00283321" w:rsidP="009A0065">
      <w:pPr>
        <w:rPr>
          <w:rFonts w:ascii="Verdana" w:hAnsi="Verdana"/>
        </w:rPr>
      </w:pPr>
    </w:p>
    <w:p w:rsidR="00137EAD" w:rsidRDefault="00137EAD" w:rsidP="009A0065">
      <w:pPr>
        <w:rPr>
          <w:rFonts w:ascii="Verdana" w:hAnsi="Verdana"/>
        </w:rPr>
      </w:pPr>
    </w:p>
    <w:p w:rsidR="00283321" w:rsidRPr="00283321" w:rsidRDefault="00C47AE8" w:rsidP="00283321">
      <w:pPr>
        <w:jc w:val="center"/>
        <w:rPr>
          <w:rFonts w:ascii="Verdana" w:hAnsi="Verdana"/>
        </w:rPr>
      </w:pPr>
      <w:r>
        <w:rPr>
          <w:rFonts w:ascii="Verdana" w:hAnsi="Verdana"/>
          <w:noProof/>
        </w:rPr>
        <w:drawing>
          <wp:inline distT="0" distB="0" distL="0" distR="0">
            <wp:extent cx="2540000" cy="520700"/>
            <wp:effectExtent l="19050" t="19050" r="12700" b="12700"/>
            <wp:docPr id="10" name="Picture 10" descr="1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_8_1"/>
                    <pic:cNvPicPr>
                      <a:picLocks noChangeAspect="1" noChangeArrowheads="1"/>
                    </pic:cNvPicPr>
                  </pic:nvPicPr>
                  <pic:blipFill>
                    <a:blip r:embed="rId20" cstate="print"/>
                    <a:srcRect/>
                    <a:stretch>
                      <a:fillRect/>
                    </a:stretch>
                  </pic:blipFill>
                  <pic:spPr bwMode="auto">
                    <a:xfrm>
                      <a:off x="0" y="0"/>
                      <a:ext cx="2540000" cy="520700"/>
                    </a:xfrm>
                    <a:prstGeom prst="rect">
                      <a:avLst/>
                    </a:prstGeom>
                    <a:noFill/>
                    <a:ln w="6350" cmpd="sng">
                      <a:solidFill>
                        <a:srgbClr val="000000"/>
                      </a:solidFill>
                      <a:miter lim="800000"/>
                      <a:headEnd/>
                      <a:tailEnd/>
                    </a:ln>
                    <a:effectLst/>
                  </pic:spPr>
                </pic:pic>
              </a:graphicData>
            </a:graphic>
          </wp:inline>
        </w:drawing>
      </w:r>
    </w:p>
    <w:p w:rsidR="00283321" w:rsidRPr="000E4405" w:rsidRDefault="00283321" w:rsidP="009A0065">
      <w:pPr>
        <w:rPr>
          <w:rFonts w:ascii="Verdana" w:hAnsi="Verdana"/>
          <w:sz w:val="20"/>
          <w:szCs w:val="20"/>
        </w:rPr>
      </w:pPr>
      <w:r>
        <w:rPr>
          <w:rFonts w:ascii="Verdana" w:hAnsi="Verdana"/>
        </w:rPr>
        <w:tab/>
      </w:r>
      <w:r>
        <w:rPr>
          <w:rFonts w:ascii="Verdana" w:hAnsi="Verdana"/>
        </w:rPr>
        <w:tab/>
      </w:r>
      <w:r>
        <w:rPr>
          <w:rFonts w:ascii="Verdana" w:hAnsi="Verdana"/>
        </w:rPr>
        <w:tab/>
      </w:r>
      <w:r w:rsidR="000E4405">
        <w:rPr>
          <w:rFonts w:ascii="Verdana" w:hAnsi="Verdana"/>
        </w:rPr>
        <w:t xml:space="preserve">    </w:t>
      </w:r>
      <w:r w:rsidR="00715F37">
        <w:rPr>
          <w:rFonts w:ascii="Verdana" w:hAnsi="Verdana"/>
          <w:sz w:val="20"/>
          <w:szCs w:val="20"/>
        </w:rPr>
        <w:t>Fig. 1.10</w:t>
      </w:r>
      <w:r w:rsidRPr="000E4405">
        <w:rPr>
          <w:rFonts w:ascii="Verdana" w:hAnsi="Verdana"/>
          <w:sz w:val="20"/>
          <w:szCs w:val="20"/>
        </w:rPr>
        <w:t>. Calendar drop-down menus</w:t>
      </w:r>
    </w:p>
    <w:p w:rsidR="00283321" w:rsidRDefault="00283321" w:rsidP="009A0065">
      <w:pPr>
        <w:rPr>
          <w:rFonts w:ascii="Verdana" w:hAnsi="Verdana"/>
        </w:rPr>
      </w:pPr>
    </w:p>
    <w:p w:rsidR="00137EAD" w:rsidRDefault="00137EAD" w:rsidP="009A0065">
      <w:pPr>
        <w:rPr>
          <w:rFonts w:ascii="Verdana" w:hAnsi="Verdana"/>
        </w:rPr>
      </w:pPr>
    </w:p>
    <w:p w:rsidR="00283321" w:rsidRDefault="00283321" w:rsidP="009A0065">
      <w:pPr>
        <w:rPr>
          <w:rFonts w:ascii="Verdana" w:hAnsi="Verdana"/>
        </w:rPr>
      </w:pPr>
      <w:r>
        <w:rPr>
          <w:rFonts w:ascii="Verdana" w:hAnsi="Verdana"/>
        </w:rPr>
        <w:t>You can use the smallest arrows to the left and right to advance the calendar backwards and forwards one month.</w:t>
      </w:r>
    </w:p>
    <w:p w:rsidR="00283321" w:rsidRDefault="00283321" w:rsidP="009A0065">
      <w:pPr>
        <w:rPr>
          <w:rFonts w:ascii="Verdana" w:hAnsi="Verdana"/>
        </w:rPr>
      </w:pPr>
    </w:p>
    <w:p w:rsidR="00137EAD" w:rsidRDefault="00137EAD" w:rsidP="009A0065">
      <w:pPr>
        <w:rPr>
          <w:rFonts w:ascii="Verdana" w:hAnsi="Verdana"/>
        </w:rPr>
      </w:pPr>
    </w:p>
    <w:p w:rsidR="00283321" w:rsidRPr="00283321" w:rsidRDefault="00C47AE8" w:rsidP="00283321">
      <w:pPr>
        <w:jc w:val="center"/>
        <w:rPr>
          <w:rFonts w:ascii="Verdana" w:hAnsi="Verdana"/>
        </w:rPr>
      </w:pPr>
      <w:r>
        <w:rPr>
          <w:rFonts w:ascii="Verdana" w:hAnsi="Verdana"/>
          <w:noProof/>
        </w:rPr>
        <w:drawing>
          <wp:inline distT="0" distB="0" distL="0" distR="0">
            <wp:extent cx="2540000" cy="520700"/>
            <wp:effectExtent l="19050" t="19050" r="12700" b="12700"/>
            <wp:docPr id="11" name="Picture 11" descr="1_8_2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_8_2alt"/>
                    <pic:cNvPicPr>
                      <a:picLocks noChangeAspect="1" noChangeArrowheads="1"/>
                    </pic:cNvPicPr>
                  </pic:nvPicPr>
                  <pic:blipFill>
                    <a:blip r:embed="rId21" cstate="print"/>
                    <a:srcRect/>
                    <a:stretch>
                      <a:fillRect/>
                    </a:stretch>
                  </pic:blipFill>
                  <pic:spPr bwMode="auto">
                    <a:xfrm>
                      <a:off x="0" y="0"/>
                      <a:ext cx="2540000" cy="520700"/>
                    </a:xfrm>
                    <a:prstGeom prst="rect">
                      <a:avLst/>
                    </a:prstGeom>
                    <a:noFill/>
                    <a:ln w="6350" cmpd="sng">
                      <a:solidFill>
                        <a:srgbClr val="000000"/>
                      </a:solidFill>
                      <a:miter lim="800000"/>
                      <a:headEnd/>
                      <a:tailEnd/>
                    </a:ln>
                    <a:effectLst/>
                  </pic:spPr>
                </pic:pic>
              </a:graphicData>
            </a:graphic>
          </wp:inline>
        </w:drawing>
      </w:r>
    </w:p>
    <w:p w:rsidR="00283321" w:rsidRPr="000E4405" w:rsidRDefault="00283321" w:rsidP="009A0065">
      <w:pPr>
        <w:rPr>
          <w:rFonts w:ascii="Verdana" w:hAnsi="Verdana"/>
          <w:sz w:val="20"/>
          <w:szCs w:val="20"/>
        </w:rPr>
      </w:pPr>
      <w:r>
        <w:rPr>
          <w:rFonts w:ascii="Verdana" w:hAnsi="Verdana"/>
        </w:rPr>
        <w:tab/>
      </w:r>
      <w:r>
        <w:rPr>
          <w:rFonts w:ascii="Verdana" w:hAnsi="Verdana"/>
        </w:rPr>
        <w:tab/>
      </w:r>
      <w:r>
        <w:rPr>
          <w:rFonts w:ascii="Verdana" w:hAnsi="Verdana"/>
        </w:rPr>
        <w:tab/>
      </w:r>
      <w:r w:rsidR="000E4405">
        <w:rPr>
          <w:rFonts w:ascii="Verdana" w:hAnsi="Verdana"/>
        </w:rPr>
        <w:t xml:space="preserve">    </w:t>
      </w:r>
      <w:r w:rsidR="00715F37">
        <w:rPr>
          <w:rFonts w:ascii="Verdana" w:hAnsi="Verdana"/>
          <w:sz w:val="20"/>
          <w:szCs w:val="20"/>
        </w:rPr>
        <w:t>Fig. 1.11</w:t>
      </w:r>
      <w:r w:rsidRPr="000E4405">
        <w:rPr>
          <w:rFonts w:ascii="Verdana" w:hAnsi="Verdana"/>
          <w:sz w:val="20"/>
          <w:szCs w:val="20"/>
        </w:rPr>
        <w:t xml:space="preserve">. </w:t>
      </w:r>
      <w:r w:rsidR="00137EAD" w:rsidRPr="000E4405">
        <w:rPr>
          <w:rFonts w:ascii="Verdana" w:hAnsi="Verdana"/>
          <w:sz w:val="20"/>
          <w:szCs w:val="20"/>
        </w:rPr>
        <w:t>Fall back/advance one month</w:t>
      </w:r>
    </w:p>
    <w:p w:rsidR="00137EAD" w:rsidRDefault="00137EAD" w:rsidP="009A0065">
      <w:pPr>
        <w:rPr>
          <w:rFonts w:ascii="Verdana" w:hAnsi="Verdana"/>
        </w:rPr>
      </w:pPr>
    </w:p>
    <w:p w:rsidR="00137EAD" w:rsidRDefault="00137EAD" w:rsidP="009A0065">
      <w:pPr>
        <w:rPr>
          <w:rFonts w:ascii="Verdana" w:hAnsi="Verdana"/>
        </w:rPr>
      </w:pPr>
    </w:p>
    <w:p w:rsidR="00137EAD" w:rsidRDefault="00137EAD" w:rsidP="009A0065">
      <w:pPr>
        <w:rPr>
          <w:rFonts w:ascii="Verdana" w:hAnsi="Verdana"/>
        </w:rPr>
      </w:pPr>
      <w:r>
        <w:rPr>
          <w:rFonts w:ascii="Verdana" w:hAnsi="Verdana"/>
        </w:rPr>
        <w:t>You can use the middle arrows to the left and right advance the calendar backwards and forwards one year.</w:t>
      </w:r>
    </w:p>
    <w:p w:rsidR="00137EAD" w:rsidRDefault="00137EAD" w:rsidP="009A0065">
      <w:pPr>
        <w:rPr>
          <w:rFonts w:ascii="Verdana" w:hAnsi="Verdana"/>
        </w:rPr>
      </w:pPr>
    </w:p>
    <w:p w:rsidR="00137EAD" w:rsidRDefault="00137EAD" w:rsidP="009A0065">
      <w:pPr>
        <w:rPr>
          <w:rFonts w:ascii="Verdana" w:hAnsi="Verdana"/>
        </w:rPr>
      </w:pPr>
    </w:p>
    <w:p w:rsidR="00137EAD" w:rsidRPr="00137EAD" w:rsidRDefault="00C47AE8" w:rsidP="00137EAD">
      <w:pPr>
        <w:jc w:val="center"/>
        <w:rPr>
          <w:rFonts w:ascii="Verdana" w:hAnsi="Verdana"/>
        </w:rPr>
      </w:pPr>
      <w:r>
        <w:rPr>
          <w:rFonts w:ascii="Verdana" w:hAnsi="Verdana"/>
          <w:noProof/>
        </w:rPr>
        <w:drawing>
          <wp:inline distT="0" distB="0" distL="0" distR="0">
            <wp:extent cx="2540000" cy="520700"/>
            <wp:effectExtent l="19050" t="19050" r="12700" b="12700"/>
            <wp:docPr id="12" name="Picture 12" descr="1_8_3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_8_3alt"/>
                    <pic:cNvPicPr>
                      <a:picLocks noChangeAspect="1" noChangeArrowheads="1"/>
                    </pic:cNvPicPr>
                  </pic:nvPicPr>
                  <pic:blipFill>
                    <a:blip r:embed="rId22" cstate="print"/>
                    <a:srcRect/>
                    <a:stretch>
                      <a:fillRect/>
                    </a:stretch>
                  </pic:blipFill>
                  <pic:spPr bwMode="auto">
                    <a:xfrm>
                      <a:off x="0" y="0"/>
                      <a:ext cx="2540000" cy="520700"/>
                    </a:xfrm>
                    <a:prstGeom prst="rect">
                      <a:avLst/>
                    </a:prstGeom>
                    <a:noFill/>
                    <a:ln w="6350" cmpd="sng">
                      <a:solidFill>
                        <a:srgbClr val="000000"/>
                      </a:solidFill>
                      <a:miter lim="800000"/>
                      <a:headEnd/>
                      <a:tailEnd/>
                    </a:ln>
                    <a:effectLst/>
                  </pic:spPr>
                </pic:pic>
              </a:graphicData>
            </a:graphic>
          </wp:inline>
        </w:drawing>
      </w:r>
    </w:p>
    <w:p w:rsidR="00283321" w:rsidRPr="000E4405" w:rsidRDefault="00137EAD" w:rsidP="009A0065">
      <w:pPr>
        <w:rPr>
          <w:rFonts w:ascii="Verdana" w:hAnsi="Verdana"/>
          <w:sz w:val="20"/>
          <w:szCs w:val="20"/>
        </w:rPr>
      </w:pPr>
      <w:r>
        <w:rPr>
          <w:rFonts w:ascii="Verdana" w:hAnsi="Verdana"/>
        </w:rPr>
        <w:tab/>
      </w:r>
      <w:r>
        <w:rPr>
          <w:rFonts w:ascii="Verdana" w:hAnsi="Verdana"/>
        </w:rPr>
        <w:tab/>
      </w:r>
      <w:r>
        <w:rPr>
          <w:rFonts w:ascii="Verdana" w:hAnsi="Verdana"/>
        </w:rPr>
        <w:tab/>
      </w:r>
      <w:r w:rsidR="000E4405">
        <w:rPr>
          <w:rFonts w:ascii="Verdana" w:hAnsi="Verdana"/>
        </w:rPr>
        <w:t xml:space="preserve">   </w:t>
      </w:r>
      <w:r w:rsidR="00715F37">
        <w:rPr>
          <w:rFonts w:ascii="Verdana" w:hAnsi="Verdana"/>
          <w:sz w:val="20"/>
          <w:szCs w:val="20"/>
        </w:rPr>
        <w:t xml:space="preserve"> Fig. 1.12</w:t>
      </w:r>
      <w:r w:rsidRPr="000E4405">
        <w:rPr>
          <w:rFonts w:ascii="Verdana" w:hAnsi="Verdana"/>
          <w:sz w:val="20"/>
          <w:szCs w:val="20"/>
        </w:rPr>
        <w:t>. Fall back/advance one year</w:t>
      </w:r>
    </w:p>
    <w:p w:rsidR="00137EAD" w:rsidRDefault="00137EAD" w:rsidP="009A0065">
      <w:pPr>
        <w:rPr>
          <w:rFonts w:ascii="Verdana" w:hAnsi="Verdana"/>
        </w:rPr>
      </w:pPr>
    </w:p>
    <w:p w:rsidR="00283321" w:rsidRDefault="00283321" w:rsidP="009A0065">
      <w:pPr>
        <w:rPr>
          <w:rFonts w:ascii="Verdana" w:hAnsi="Verdana"/>
        </w:rPr>
      </w:pPr>
    </w:p>
    <w:p w:rsidR="00137EAD" w:rsidRDefault="00137EAD" w:rsidP="009A0065">
      <w:pPr>
        <w:rPr>
          <w:rFonts w:ascii="Verdana" w:hAnsi="Verdana"/>
        </w:rPr>
      </w:pPr>
      <w:r>
        <w:rPr>
          <w:rFonts w:ascii="Verdana" w:hAnsi="Verdana"/>
        </w:rPr>
        <w:t>(The largest arrows shift the date by five years; you won’t be using these.)</w:t>
      </w:r>
    </w:p>
    <w:p w:rsidR="00137EAD" w:rsidRDefault="00137EAD" w:rsidP="009A0065">
      <w:pPr>
        <w:rPr>
          <w:rFonts w:ascii="Verdana" w:hAnsi="Verdana"/>
        </w:rPr>
      </w:pPr>
    </w:p>
    <w:p w:rsidR="009D548C" w:rsidRDefault="009D548C" w:rsidP="009A0065">
      <w:pPr>
        <w:rPr>
          <w:rFonts w:ascii="Verdana" w:hAnsi="Verdana"/>
        </w:rPr>
      </w:pPr>
      <w:r w:rsidRPr="00573CC1">
        <w:rPr>
          <w:rFonts w:ascii="Verdana" w:hAnsi="Verdana"/>
        </w:rPr>
        <w:t xml:space="preserve">Moving further across that line on your timesheet, you will see the Status box.  </w:t>
      </w:r>
    </w:p>
    <w:p w:rsidR="007D6D31" w:rsidRDefault="007D6D31" w:rsidP="009A0065">
      <w:pPr>
        <w:rPr>
          <w:rFonts w:ascii="Verdana" w:hAnsi="Verdana"/>
        </w:rPr>
      </w:pPr>
    </w:p>
    <w:p w:rsidR="00600F8E" w:rsidRDefault="00600F8E" w:rsidP="009A0065">
      <w:pPr>
        <w:rPr>
          <w:rFonts w:ascii="Verdana" w:hAnsi="Verdana"/>
        </w:rPr>
      </w:pPr>
    </w:p>
    <w:p w:rsidR="009D548C" w:rsidRPr="00137EAD" w:rsidRDefault="00C47AE8" w:rsidP="00137EAD">
      <w:pPr>
        <w:jc w:val="center"/>
        <w:rPr>
          <w:rFonts w:ascii="Verdana" w:hAnsi="Verdana"/>
        </w:rPr>
      </w:pPr>
      <w:r>
        <w:rPr>
          <w:rFonts w:ascii="Verdana" w:hAnsi="Verdana"/>
          <w:noProof/>
        </w:rPr>
        <w:drawing>
          <wp:inline distT="0" distB="0" distL="0" distR="0">
            <wp:extent cx="4749800" cy="1358900"/>
            <wp:effectExtent l="19050" t="19050" r="12700" b="12700"/>
            <wp:docPr id="13" name="Picture 13" descr="1_9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_9alt"/>
                    <pic:cNvPicPr>
                      <a:picLocks noChangeAspect="1" noChangeArrowheads="1"/>
                    </pic:cNvPicPr>
                  </pic:nvPicPr>
                  <pic:blipFill>
                    <a:blip r:embed="rId23" cstate="print"/>
                    <a:srcRect/>
                    <a:stretch>
                      <a:fillRect/>
                    </a:stretch>
                  </pic:blipFill>
                  <pic:spPr bwMode="auto">
                    <a:xfrm>
                      <a:off x="0" y="0"/>
                      <a:ext cx="4749800" cy="1358900"/>
                    </a:xfrm>
                    <a:prstGeom prst="rect">
                      <a:avLst/>
                    </a:prstGeom>
                    <a:noFill/>
                    <a:ln w="6350" cmpd="sng">
                      <a:solidFill>
                        <a:srgbClr val="000000"/>
                      </a:solidFill>
                      <a:miter lim="800000"/>
                      <a:headEnd/>
                      <a:tailEnd/>
                    </a:ln>
                    <a:effectLst/>
                  </pic:spPr>
                </pic:pic>
              </a:graphicData>
            </a:graphic>
          </wp:inline>
        </w:drawing>
      </w:r>
    </w:p>
    <w:p w:rsidR="009D548C" w:rsidRDefault="00137EAD" w:rsidP="00137EAD">
      <w:pPr>
        <w:jc w:val="both"/>
        <w:rPr>
          <w:rFonts w:ascii="Verdana" w:hAnsi="Verdana"/>
          <w:sz w:val="20"/>
          <w:szCs w:val="20"/>
        </w:rPr>
      </w:pPr>
      <w:r>
        <w:rPr>
          <w:rFonts w:ascii="Verdana" w:hAnsi="Verdana"/>
          <w:sz w:val="20"/>
          <w:szCs w:val="20"/>
        </w:rPr>
        <w:t xml:space="preserve">     </w:t>
      </w:r>
      <w:r w:rsidR="009B561C">
        <w:rPr>
          <w:rFonts w:ascii="Verdana" w:hAnsi="Verdana"/>
          <w:sz w:val="20"/>
          <w:szCs w:val="20"/>
        </w:rPr>
        <w:t xml:space="preserve">       </w:t>
      </w:r>
      <w:r>
        <w:rPr>
          <w:rFonts w:ascii="Verdana" w:hAnsi="Verdana"/>
          <w:sz w:val="20"/>
          <w:szCs w:val="20"/>
        </w:rPr>
        <w:t>Fig. 1.</w:t>
      </w:r>
      <w:r w:rsidR="00715F37">
        <w:rPr>
          <w:rFonts w:ascii="Verdana" w:hAnsi="Verdana"/>
          <w:sz w:val="20"/>
          <w:szCs w:val="20"/>
        </w:rPr>
        <w:t>13</w:t>
      </w:r>
      <w:r w:rsidR="002F3AC7">
        <w:rPr>
          <w:rFonts w:ascii="Verdana" w:hAnsi="Verdana"/>
          <w:sz w:val="20"/>
          <w:szCs w:val="20"/>
        </w:rPr>
        <w:t xml:space="preserve">.  </w:t>
      </w:r>
      <w:r w:rsidR="00585D88">
        <w:rPr>
          <w:rFonts w:ascii="Verdana" w:hAnsi="Verdana"/>
          <w:sz w:val="20"/>
          <w:szCs w:val="20"/>
        </w:rPr>
        <w:t>Status box</w:t>
      </w:r>
      <w:r w:rsidR="002F3AC7">
        <w:rPr>
          <w:rFonts w:ascii="Verdana" w:hAnsi="Verdana"/>
          <w:sz w:val="20"/>
          <w:szCs w:val="20"/>
        </w:rPr>
        <w:t>.</w:t>
      </w:r>
    </w:p>
    <w:p w:rsidR="00585D88" w:rsidRPr="002D5085" w:rsidRDefault="00585D88">
      <w:pPr>
        <w:jc w:val="both"/>
        <w:rPr>
          <w:rFonts w:ascii="Verdana" w:hAnsi="Verdana"/>
          <w:szCs w:val="22"/>
        </w:rPr>
      </w:pPr>
    </w:p>
    <w:p w:rsidR="00A844C0" w:rsidRDefault="00A844C0" w:rsidP="009A0065">
      <w:pPr>
        <w:rPr>
          <w:rFonts w:ascii="Verdana" w:hAnsi="Verdana"/>
        </w:rPr>
      </w:pPr>
    </w:p>
    <w:p w:rsidR="009D548C" w:rsidRPr="00573CC1" w:rsidRDefault="009D548C" w:rsidP="009A0065">
      <w:pPr>
        <w:rPr>
          <w:rFonts w:ascii="Verdana" w:hAnsi="Verdana"/>
        </w:rPr>
      </w:pPr>
      <w:r w:rsidRPr="00573CC1">
        <w:rPr>
          <w:rFonts w:ascii="Verdana" w:hAnsi="Verdana"/>
        </w:rPr>
        <w:t>The Status box displays the current status or state of a timesheet</w:t>
      </w:r>
      <w:r w:rsidR="000A6D12">
        <w:rPr>
          <w:rFonts w:ascii="Verdana" w:hAnsi="Verdana"/>
        </w:rPr>
        <w:t xml:space="preserve">.  </w:t>
      </w:r>
      <w:r w:rsidRPr="00573CC1">
        <w:rPr>
          <w:rFonts w:ascii="Verdana" w:hAnsi="Verdana"/>
        </w:rPr>
        <w:t>See th</w:t>
      </w:r>
      <w:r w:rsidR="00137EAD">
        <w:rPr>
          <w:rFonts w:ascii="Verdana" w:hAnsi="Verdana"/>
        </w:rPr>
        <w:t>e Timesheet W</w:t>
      </w:r>
      <w:r w:rsidR="00C318F7" w:rsidRPr="00573CC1">
        <w:rPr>
          <w:rFonts w:ascii="Verdana" w:hAnsi="Verdana"/>
        </w:rPr>
        <w:t xml:space="preserve">orkflow (Appendix </w:t>
      </w:r>
      <w:r w:rsidR="004F6C4C" w:rsidRPr="00573CC1">
        <w:rPr>
          <w:rFonts w:ascii="Verdana" w:hAnsi="Verdana"/>
        </w:rPr>
        <w:t>5</w:t>
      </w:r>
      <w:r w:rsidRPr="00573CC1">
        <w:rPr>
          <w:rFonts w:ascii="Verdana" w:hAnsi="Verdana"/>
        </w:rPr>
        <w:t>) for a detailed overview of the approval process</w:t>
      </w:r>
      <w:r w:rsidR="000A6D12">
        <w:rPr>
          <w:rFonts w:ascii="Verdana" w:hAnsi="Verdana"/>
        </w:rPr>
        <w:t xml:space="preserve">.  </w:t>
      </w:r>
    </w:p>
    <w:p w:rsidR="009D548C" w:rsidRPr="00573CC1" w:rsidRDefault="009D548C">
      <w:pPr>
        <w:jc w:val="both"/>
        <w:rPr>
          <w:rFonts w:ascii="Verdana" w:hAnsi="Verdana"/>
        </w:rPr>
      </w:pPr>
    </w:p>
    <w:p w:rsidR="00137EAD" w:rsidRDefault="00137EAD" w:rsidP="009A0065">
      <w:pPr>
        <w:pStyle w:val="Header"/>
        <w:tabs>
          <w:tab w:val="clear" w:pos="4320"/>
          <w:tab w:val="clear" w:pos="8640"/>
        </w:tabs>
        <w:rPr>
          <w:rFonts w:ascii="Verdana" w:hAnsi="Verdana"/>
        </w:rPr>
      </w:pPr>
    </w:p>
    <w:p w:rsidR="009D548C" w:rsidRPr="00573CC1" w:rsidRDefault="009D548C" w:rsidP="009A0065">
      <w:pPr>
        <w:pStyle w:val="Header"/>
        <w:tabs>
          <w:tab w:val="clear" w:pos="4320"/>
          <w:tab w:val="clear" w:pos="8640"/>
        </w:tabs>
        <w:rPr>
          <w:rFonts w:ascii="Verdana" w:hAnsi="Verdana"/>
        </w:rPr>
      </w:pPr>
      <w:r w:rsidRPr="00573CC1">
        <w:rPr>
          <w:rFonts w:ascii="Verdana" w:hAnsi="Verdana"/>
        </w:rPr>
        <w:t>Next you will see the Action box:</w:t>
      </w:r>
    </w:p>
    <w:p w:rsidR="009D548C" w:rsidRDefault="009D548C">
      <w:pPr>
        <w:pStyle w:val="Header"/>
        <w:tabs>
          <w:tab w:val="clear" w:pos="4320"/>
          <w:tab w:val="clear" w:pos="8640"/>
        </w:tabs>
        <w:jc w:val="both"/>
        <w:rPr>
          <w:rFonts w:ascii="Verdana" w:hAnsi="Verdana"/>
        </w:rPr>
      </w:pPr>
    </w:p>
    <w:p w:rsidR="00585D88" w:rsidRPr="00573CC1" w:rsidRDefault="00585D88">
      <w:pPr>
        <w:pStyle w:val="Header"/>
        <w:tabs>
          <w:tab w:val="clear" w:pos="4320"/>
          <w:tab w:val="clear" w:pos="8640"/>
        </w:tabs>
        <w:jc w:val="both"/>
        <w:rPr>
          <w:rFonts w:ascii="Verdana" w:hAnsi="Verdana"/>
        </w:rPr>
      </w:pPr>
    </w:p>
    <w:p w:rsidR="009D548C" w:rsidRPr="00137EAD" w:rsidRDefault="00C47AE8" w:rsidP="00137EAD">
      <w:pPr>
        <w:pStyle w:val="Header"/>
        <w:tabs>
          <w:tab w:val="clear" w:pos="4320"/>
          <w:tab w:val="clear" w:pos="8640"/>
        </w:tabs>
        <w:jc w:val="center"/>
        <w:rPr>
          <w:rFonts w:ascii="Verdana" w:hAnsi="Verdana"/>
        </w:rPr>
      </w:pPr>
      <w:r>
        <w:rPr>
          <w:rFonts w:ascii="Verdana" w:hAnsi="Verdana"/>
          <w:noProof/>
        </w:rPr>
        <w:drawing>
          <wp:inline distT="0" distB="0" distL="0" distR="0">
            <wp:extent cx="4749800" cy="1358900"/>
            <wp:effectExtent l="19050" t="19050" r="12700" b="12700"/>
            <wp:docPr id="14" name="Picture 14" descr="1_10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_10alt"/>
                    <pic:cNvPicPr>
                      <a:picLocks noChangeAspect="1" noChangeArrowheads="1"/>
                    </pic:cNvPicPr>
                  </pic:nvPicPr>
                  <pic:blipFill>
                    <a:blip r:embed="rId24" cstate="print"/>
                    <a:srcRect/>
                    <a:stretch>
                      <a:fillRect/>
                    </a:stretch>
                  </pic:blipFill>
                  <pic:spPr bwMode="auto">
                    <a:xfrm>
                      <a:off x="0" y="0"/>
                      <a:ext cx="4749800" cy="1358900"/>
                    </a:xfrm>
                    <a:prstGeom prst="rect">
                      <a:avLst/>
                    </a:prstGeom>
                    <a:noFill/>
                    <a:ln w="6350" cmpd="sng">
                      <a:solidFill>
                        <a:srgbClr val="000000"/>
                      </a:solidFill>
                      <a:miter lim="800000"/>
                      <a:headEnd/>
                      <a:tailEnd/>
                    </a:ln>
                    <a:effectLst/>
                  </pic:spPr>
                </pic:pic>
              </a:graphicData>
            </a:graphic>
          </wp:inline>
        </w:drawing>
      </w:r>
    </w:p>
    <w:p w:rsidR="00A844C0" w:rsidRPr="00585D88" w:rsidRDefault="00137EAD">
      <w:pPr>
        <w:pStyle w:val="Header"/>
        <w:tabs>
          <w:tab w:val="clear" w:pos="4320"/>
          <w:tab w:val="clear" w:pos="8640"/>
        </w:tabs>
        <w:jc w:val="both"/>
        <w:rPr>
          <w:rFonts w:ascii="Verdana" w:hAnsi="Verdana"/>
          <w:sz w:val="20"/>
          <w:szCs w:val="20"/>
        </w:rPr>
      </w:pPr>
      <w:r>
        <w:rPr>
          <w:rFonts w:ascii="Verdana" w:hAnsi="Verdana"/>
          <w:sz w:val="20"/>
          <w:szCs w:val="20"/>
        </w:rPr>
        <w:t xml:space="preserve">     </w:t>
      </w:r>
      <w:r w:rsidR="009B561C">
        <w:rPr>
          <w:rFonts w:ascii="Verdana" w:hAnsi="Verdana"/>
          <w:sz w:val="20"/>
          <w:szCs w:val="20"/>
        </w:rPr>
        <w:t xml:space="preserve">       </w:t>
      </w:r>
      <w:r>
        <w:rPr>
          <w:rFonts w:ascii="Verdana" w:hAnsi="Verdana"/>
          <w:sz w:val="20"/>
          <w:szCs w:val="20"/>
        </w:rPr>
        <w:t>Fig. 1.1</w:t>
      </w:r>
      <w:r w:rsidR="00715F37">
        <w:rPr>
          <w:rFonts w:ascii="Verdana" w:hAnsi="Verdana"/>
          <w:sz w:val="20"/>
          <w:szCs w:val="20"/>
        </w:rPr>
        <w:t>4</w:t>
      </w:r>
      <w:r w:rsidR="001F02ED">
        <w:rPr>
          <w:rFonts w:ascii="Verdana" w:hAnsi="Verdana"/>
          <w:sz w:val="20"/>
          <w:szCs w:val="20"/>
        </w:rPr>
        <w:t xml:space="preserve">.  </w:t>
      </w:r>
      <w:r w:rsidR="00585D88" w:rsidRPr="00585D88">
        <w:rPr>
          <w:rFonts w:ascii="Verdana" w:hAnsi="Verdana"/>
          <w:sz w:val="20"/>
          <w:szCs w:val="20"/>
        </w:rPr>
        <w:t>Action box</w:t>
      </w:r>
      <w:r w:rsidR="001F02ED">
        <w:rPr>
          <w:rFonts w:ascii="Verdana" w:hAnsi="Verdana"/>
          <w:sz w:val="20"/>
          <w:szCs w:val="20"/>
        </w:rPr>
        <w:t>.</w:t>
      </w:r>
    </w:p>
    <w:p w:rsidR="00585D88" w:rsidRDefault="00585D88">
      <w:pPr>
        <w:pStyle w:val="Header"/>
        <w:tabs>
          <w:tab w:val="clear" w:pos="4320"/>
          <w:tab w:val="clear" w:pos="8640"/>
        </w:tabs>
        <w:jc w:val="both"/>
        <w:rPr>
          <w:rFonts w:ascii="Verdana" w:hAnsi="Verdana"/>
          <w:b/>
        </w:rPr>
      </w:pPr>
    </w:p>
    <w:p w:rsidR="002D5085" w:rsidRPr="00573CC1" w:rsidRDefault="002D5085" w:rsidP="002D5085">
      <w:pPr>
        <w:rPr>
          <w:rFonts w:ascii="Verdana" w:hAnsi="Verdana" w:cs="Arial"/>
          <w:vanish/>
        </w:rPr>
      </w:pPr>
    </w:p>
    <w:p w:rsidR="009D548C" w:rsidRPr="00573CC1" w:rsidRDefault="009D548C" w:rsidP="009A0065">
      <w:pPr>
        <w:ind w:left="360"/>
        <w:rPr>
          <w:rFonts w:ascii="Verdana" w:hAnsi="Verdana" w:cs="Arial"/>
        </w:rPr>
      </w:pPr>
    </w:p>
    <w:p w:rsidR="003906E9" w:rsidRDefault="004A7342" w:rsidP="004A7342">
      <w:pPr>
        <w:pStyle w:val="Header"/>
        <w:tabs>
          <w:tab w:val="clear" w:pos="4320"/>
          <w:tab w:val="clear" w:pos="8640"/>
        </w:tabs>
        <w:jc w:val="both"/>
        <w:rPr>
          <w:rFonts w:ascii="Verdana" w:hAnsi="Verdana" w:cs="Arial"/>
        </w:rPr>
      </w:pPr>
      <w:r>
        <w:rPr>
          <w:rFonts w:ascii="Verdana" w:hAnsi="Verdana" w:cs="Arial"/>
        </w:rPr>
        <w:t xml:space="preserve">This allows you to move your </w:t>
      </w:r>
      <w:r w:rsidR="009B799F">
        <w:rPr>
          <w:rFonts w:ascii="Verdana" w:hAnsi="Verdana" w:cs="Arial"/>
        </w:rPr>
        <w:t>timesheet to another status.  I</w:t>
      </w:r>
      <w:r>
        <w:rPr>
          <w:rFonts w:ascii="Verdana" w:hAnsi="Verdana" w:cs="Arial"/>
        </w:rPr>
        <w:t>t</w:t>
      </w:r>
      <w:r w:rsidR="009B799F">
        <w:rPr>
          <w:rFonts w:ascii="Verdana" w:hAnsi="Verdana" w:cs="Arial"/>
        </w:rPr>
        <w:t xml:space="preserve"> </w:t>
      </w:r>
      <w:r>
        <w:rPr>
          <w:rFonts w:ascii="Verdana" w:hAnsi="Verdana" w:cs="Arial"/>
        </w:rPr>
        <w:t>w</w:t>
      </w:r>
      <w:r w:rsidR="009B799F">
        <w:rPr>
          <w:rFonts w:ascii="Verdana" w:hAnsi="Verdana" w:cs="Arial"/>
        </w:rPr>
        <w:t>i</w:t>
      </w:r>
      <w:r>
        <w:rPr>
          <w:rFonts w:ascii="Verdana" w:hAnsi="Verdana" w:cs="Arial"/>
        </w:rPr>
        <w:t>ll be discussed in detail later in the manual</w:t>
      </w:r>
      <w:r w:rsidR="000A6D12">
        <w:rPr>
          <w:rFonts w:ascii="Verdana" w:hAnsi="Verdana" w:cs="Arial"/>
        </w:rPr>
        <w:t xml:space="preserve">.  </w:t>
      </w:r>
    </w:p>
    <w:p w:rsidR="00137EAD" w:rsidRPr="003906E9" w:rsidRDefault="00137EAD">
      <w:pPr>
        <w:pStyle w:val="Header"/>
        <w:tabs>
          <w:tab w:val="clear" w:pos="4320"/>
          <w:tab w:val="clear" w:pos="8640"/>
        </w:tabs>
        <w:jc w:val="both"/>
        <w:rPr>
          <w:rFonts w:ascii="Verdana" w:hAnsi="Verdana"/>
          <w:bCs/>
          <w:sz w:val="20"/>
          <w:szCs w:val="20"/>
        </w:rPr>
      </w:pPr>
    </w:p>
    <w:p w:rsidR="009D548C" w:rsidRPr="00573CC1" w:rsidRDefault="009D548C" w:rsidP="009A0065">
      <w:pPr>
        <w:rPr>
          <w:rFonts w:ascii="Verdana" w:hAnsi="Verdana" w:cs="Arial"/>
        </w:rPr>
      </w:pPr>
      <w:r w:rsidRPr="00573CC1">
        <w:rPr>
          <w:rFonts w:ascii="Verdana" w:hAnsi="Verdana" w:cs="Arial"/>
        </w:rPr>
        <w:t>Moving down to the next line, you will see three tabs on your timesheet, labeled “Timesheet</w:t>
      </w:r>
      <w:r w:rsidR="00305C23">
        <w:rPr>
          <w:rFonts w:ascii="Verdana" w:hAnsi="Verdana" w:cs="Arial"/>
        </w:rPr>
        <w:t>,”</w:t>
      </w:r>
      <w:r w:rsidRPr="00573CC1">
        <w:rPr>
          <w:rFonts w:ascii="Verdana" w:hAnsi="Verdana" w:cs="Arial"/>
        </w:rPr>
        <w:t xml:space="preserve"> “Notes</w:t>
      </w:r>
      <w:r w:rsidR="00305C23">
        <w:rPr>
          <w:rFonts w:ascii="Verdana" w:hAnsi="Verdana" w:cs="Arial"/>
        </w:rPr>
        <w:t>,”</w:t>
      </w:r>
      <w:r w:rsidRPr="00573CC1">
        <w:rPr>
          <w:rFonts w:ascii="Verdana" w:hAnsi="Verdana" w:cs="Arial"/>
        </w:rPr>
        <w:t xml:space="preserve"> and “Documents”: </w:t>
      </w:r>
    </w:p>
    <w:p w:rsidR="009D548C" w:rsidRDefault="009D548C">
      <w:pPr>
        <w:jc w:val="both"/>
        <w:rPr>
          <w:rFonts w:ascii="Verdana" w:hAnsi="Verdana" w:cs="Arial"/>
        </w:rPr>
      </w:pPr>
    </w:p>
    <w:p w:rsidR="002D5085" w:rsidRPr="00573CC1" w:rsidRDefault="002D5085">
      <w:pPr>
        <w:jc w:val="both"/>
        <w:rPr>
          <w:rFonts w:ascii="Verdana" w:hAnsi="Verdana" w:cs="Arial"/>
        </w:rPr>
      </w:pPr>
    </w:p>
    <w:p w:rsidR="009D548C" w:rsidRPr="00137EAD" w:rsidRDefault="00C47AE8" w:rsidP="00137EAD">
      <w:pPr>
        <w:jc w:val="center"/>
        <w:rPr>
          <w:rFonts w:ascii="Verdana" w:hAnsi="Verdana" w:cs="Arial"/>
        </w:rPr>
      </w:pPr>
      <w:r>
        <w:rPr>
          <w:rFonts w:ascii="Verdana" w:hAnsi="Verdana" w:cs="Arial"/>
          <w:noProof/>
        </w:rPr>
        <w:drawing>
          <wp:inline distT="0" distB="0" distL="0" distR="0">
            <wp:extent cx="4749800" cy="1358900"/>
            <wp:effectExtent l="19050" t="19050" r="12700" b="12700"/>
            <wp:docPr id="15" name="Picture 15" descr="1_12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_12alt"/>
                    <pic:cNvPicPr>
                      <a:picLocks noChangeAspect="1" noChangeArrowheads="1"/>
                    </pic:cNvPicPr>
                  </pic:nvPicPr>
                  <pic:blipFill>
                    <a:blip r:embed="rId25" cstate="print"/>
                    <a:srcRect/>
                    <a:stretch>
                      <a:fillRect/>
                    </a:stretch>
                  </pic:blipFill>
                  <pic:spPr bwMode="auto">
                    <a:xfrm>
                      <a:off x="0" y="0"/>
                      <a:ext cx="4749800" cy="1358900"/>
                    </a:xfrm>
                    <a:prstGeom prst="rect">
                      <a:avLst/>
                    </a:prstGeom>
                    <a:noFill/>
                    <a:ln w="6350" cmpd="sng">
                      <a:solidFill>
                        <a:srgbClr val="000000"/>
                      </a:solidFill>
                      <a:miter lim="800000"/>
                      <a:headEnd/>
                      <a:tailEnd/>
                    </a:ln>
                    <a:effectLst/>
                  </pic:spPr>
                </pic:pic>
              </a:graphicData>
            </a:graphic>
          </wp:inline>
        </w:drawing>
      </w:r>
    </w:p>
    <w:p w:rsidR="009D548C" w:rsidRPr="003906E9" w:rsidRDefault="00137EAD">
      <w:pPr>
        <w:jc w:val="both"/>
        <w:rPr>
          <w:rFonts w:ascii="Verdana" w:hAnsi="Verdana" w:cs="Arial"/>
          <w:sz w:val="20"/>
          <w:szCs w:val="20"/>
        </w:rPr>
      </w:pPr>
      <w:r>
        <w:rPr>
          <w:rFonts w:ascii="Verdana" w:hAnsi="Verdana" w:cs="Arial"/>
          <w:szCs w:val="28"/>
        </w:rPr>
        <w:t xml:space="preserve">    </w:t>
      </w:r>
      <w:r w:rsidR="005A2852">
        <w:rPr>
          <w:rFonts w:ascii="Verdana" w:hAnsi="Verdana" w:cs="Arial"/>
          <w:szCs w:val="28"/>
        </w:rPr>
        <w:t xml:space="preserve">       </w:t>
      </w:r>
      <w:r w:rsidR="005A2852" w:rsidRPr="001F02ED">
        <w:rPr>
          <w:rFonts w:ascii="Verdana" w:hAnsi="Verdana" w:cs="Arial"/>
          <w:sz w:val="20"/>
          <w:szCs w:val="20"/>
        </w:rPr>
        <w:t xml:space="preserve"> </w:t>
      </w:r>
      <w:r>
        <w:rPr>
          <w:rFonts w:ascii="Verdana" w:hAnsi="Verdana" w:cs="Arial"/>
          <w:sz w:val="20"/>
          <w:szCs w:val="20"/>
        </w:rPr>
        <w:t>Fig. 1.1</w:t>
      </w:r>
      <w:r w:rsidR="00715F37">
        <w:rPr>
          <w:rFonts w:ascii="Verdana" w:hAnsi="Verdana" w:cs="Arial"/>
          <w:sz w:val="20"/>
          <w:szCs w:val="20"/>
        </w:rPr>
        <w:t>5</w:t>
      </w:r>
      <w:r w:rsidR="001F02ED" w:rsidRPr="001F02ED">
        <w:rPr>
          <w:rFonts w:ascii="Verdana" w:hAnsi="Verdana" w:cs="Arial"/>
          <w:sz w:val="20"/>
          <w:szCs w:val="20"/>
        </w:rPr>
        <w:t xml:space="preserve">. </w:t>
      </w:r>
      <w:r w:rsidR="005A2852" w:rsidRPr="001F02ED">
        <w:rPr>
          <w:rFonts w:ascii="Verdana" w:hAnsi="Verdana" w:cs="Arial"/>
          <w:sz w:val="20"/>
          <w:szCs w:val="20"/>
        </w:rPr>
        <w:t xml:space="preserve"> </w:t>
      </w:r>
      <w:r w:rsidR="003906E9" w:rsidRPr="003906E9">
        <w:rPr>
          <w:rFonts w:ascii="Verdana" w:hAnsi="Verdana" w:cs="Arial"/>
          <w:sz w:val="20"/>
          <w:szCs w:val="20"/>
        </w:rPr>
        <w:t>Timesheet tabs</w:t>
      </w:r>
      <w:r w:rsidR="001F02ED">
        <w:rPr>
          <w:rFonts w:ascii="Verdana" w:hAnsi="Verdana" w:cs="Arial"/>
          <w:sz w:val="20"/>
          <w:szCs w:val="20"/>
        </w:rPr>
        <w:t>.</w:t>
      </w:r>
    </w:p>
    <w:p w:rsidR="009D548C" w:rsidRPr="00573CC1" w:rsidRDefault="009D548C" w:rsidP="005A2852">
      <w:pPr>
        <w:jc w:val="both"/>
        <w:rPr>
          <w:rFonts w:ascii="Verdana" w:hAnsi="Verdana" w:cs="Arial"/>
          <w:szCs w:val="28"/>
        </w:rPr>
      </w:pPr>
    </w:p>
    <w:p w:rsidR="009D548C" w:rsidRPr="00573CC1" w:rsidRDefault="009D548C" w:rsidP="005A2852">
      <w:pPr>
        <w:jc w:val="both"/>
        <w:rPr>
          <w:rFonts w:ascii="Verdana" w:hAnsi="Verdana" w:cs="Arial"/>
          <w:szCs w:val="28"/>
        </w:rPr>
      </w:pPr>
    </w:p>
    <w:p w:rsidR="003906E9" w:rsidRPr="00573CC1" w:rsidRDefault="009D548C" w:rsidP="00CD1127">
      <w:pPr>
        <w:numPr>
          <w:ilvl w:val="0"/>
          <w:numId w:val="22"/>
        </w:numPr>
        <w:rPr>
          <w:rFonts w:ascii="Verdana" w:hAnsi="Verdana" w:cs="Arial"/>
        </w:rPr>
      </w:pPr>
      <w:r w:rsidRPr="00573CC1">
        <w:rPr>
          <w:rFonts w:ascii="Verdana" w:hAnsi="Verdana" w:cs="Arial"/>
          <w:szCs w:val="28"/>
        </w:rPr>
        <w:t xml:space="preserve">The </w:t>
      </w:r>
      <w:r w:rsidRPr="00573CC1">
        <w:rPr>
          <w:rFonts w:ascii="Verdana" w:hAnsi="Verdana" w:cs="Arial"/>
          <w:b/>
          <w:bCs/>
          <w:szCs w:val="28"/>
        </w:rPr>
        <w:t>Timesheet</w:t>
      </w:r>
      <w:r w:rsidRPr="00573CC1">
        <w:rPr>
          <w:rFonts w:ascii="Verdana" w:hAnsi="Verdana" w:cs="Arial"/>
          <w:szCs w:val="28"/>
        </w:rPr>
        <w:t xml:space="preserve"> tab d</w:t>
      </w:r>
      <w:r w:rsidRPr="00573CC1">
        <w:rPr>
          <w:rFonts w:ascii="Verdana" w:hAnsi="Verdana" w:cs="Arial"/>
        </w:rPr>
        <w:t>isplays your timesheet</w:t>
      </w:r>
      <w:r w:rsidR="000A6D12">
        <w:rPr>
          <w:rFonts w:ascii="Verdana" w:hAnsi="Verdana" w:cs="Arial"/>
        </w:rPr>
        <w:t xml:space="preserve">.  </w:t>
      </w:r>
      <w:r w:rsidRPr="00573CC1">
        <w:rPr>
          <w:rFonts w:ascii="Verdana" w:hAnsi="Verdana" w:cs="Arial"/>
        </w:rPr>
        <w:t>When you log onto your timesheet, it will normally default to this tab.</w:t>
      </w:r>
    </w:p>
    <w:p w:rsidR="009D548C" w:rsidRPr="00573CC1" w:rsidRDefault="009D548C" w:rsidP="00CD1127">
      <w:pPr>
        <w:numPr>
          <w:ilvl w:val="0"/>
          <w:numId w:val="22"/>
        </w:numPr>
        <w:rPr>
          <w:rFonts w:ascii="Verdana" w:hAnsi="Verdana"/>
        </w:rPr>
      </w:pPr>
      <w:r w:rsidRPr="00573CC1">
        <w:rPr>
          <w:rFonts w:ascii="Verdana" w:hAnsi="Verdana" w:cs="Arial"/>
        </w:rPr>
        <w:t xml:space="preserve">The </w:t>
      </w:r>
      <w:r w:rsidRPr="00573CC1">
        <w:rPr>
          <w:rFonts w:ascii="Verdana" w:hAnsi="Verdana"/>
          <w:b/>
          <w:bCs/>
          <w:szCs w:val="28"/>
        </w:rPr>
        <w:t>Notes</w:t>
      </w:r>
      <w:r w:rsidRPr="00573CC1">
        <w:rPr>
          <w:rFonts w:ascii="Verdana" w:hAnsi="Verdana"/>
          <w:szCs w:val="28"/>
        </w:rPr>
        <w:t xml:space="preserve"> tab displays</w:t>
      </w:r>
      <w:r w:rsidRPr="00573CC1">
        <w:rPr>
          <w:rFonts w:ascii="Verdana" w:hAnsi="Verdana"/>
        </w:rPr>
        <w:t xml:space="preserve"> all the notes on a timesheet</w:t>
      </w:r>
      <w:r w:rsidR="000A6D12">
        <w:rPr>
          <w:rFonts w:ascii="Verdana" w:hAnsi="Verdana"/>
        </w:rPr>
        <w:t xml:space="preserve">.  </w:t>
      </w:r>
      <w:r w:rsidRPr="00573CC1">
        <w:rPr>
          <w:rFonts w:ascii="Verdana" w:hAnsi="Verdana"/>
        </w:rPr>
        <w:t>We will return to notes later on.</w:t>
      </w:r>
    </w:p>
    <w:p w:rsidR="009D548C" w:rsidRPr="00573CC1" w:rsidRDefault="009D548C" w:rsidP="00CD1127">
      <w:pPr>
        <w:numPr>
          <w:ilvl w:val="0"/>
          <w:numId w:val="22"/>
        </w:numPr>
        <w:rPr>
          <w:rFonts w:ascii="Verdana" w:hAnsi="Verdana"/>
          <w:b/>
          <w:bCs/>
        </w:rPr>
      </w:pPr>
      <w:r w:rsidRPr="00573CC1">
        <w:rPr>
          <w:rFonts w:ascii="Verdana" w:hAnsi="Verdana"/>
        </w:rPr>
        <w:t xml:space="preserve">The </w:t>
      </w:r>
      <w:r w:rsidRPr="00573CC1">
        <w:rPr>
          <w:rFonts w:ascii="Verdana" w:hAnsi="Verdana"/>
          <w:b/>
          <w:bCs/>
        </w:rPr>
        <w:t>Documents</w:t>
      </w:r>
      <w:r w:rsidRPr="00573CC1">
        <w:rPr>
          <w:rFonts w:ascii="Verdana" w:hAnsi="Verdana"/>
        </w:rPr>
        <w:t xml:space="preserve"> </w:t>
      </w:r>
      <w:r w:rsidR="00130D88" w:rsidRPr="00573CC1">
        <w:rPr>
          <w:rFonts w:ascii="Verdana" w:hAnsi="Verdana"/>
        </w:rPr>
        <w:t xml:space="preserve">tab </w:t>
      </w:r>
      <w:r w:rsidRPr="00573CC1">
        <w:rPr>
          <w:rFonts w:ascii="Verdana" w:hAnsi="Verdana"/>
        </w:rPr>
        <w:t xml:space="preserve">is not currently being used. </w:t>
      </w:r>
    </w:p>
    <w:p w:rsidR="009D548C" w:rsidRDefault="009D548C" w:rsidP="005A2852">
      <w:pPr>
        <w:pStyle w:val="BodyText3"/>
        <w:jc w:val="left"/>
        <w:rPr>
          <w:rFonts w:ascii="Verdana" w:hAnsi="Verdana"/>
          <w:b/>
          <w:bCs/>
        </w:rPr>
      </w:pPr>
    </w:p>
    <w:p w:rsidR="00585D06" w:rsidRDefault="00585D06" w:rsidP="005A2852">
      <w:pPr>
        <w:pStyle w:val="BodyText3"/>
        <w:jc w:val="left"/>
        <w:rPr>
          <w:rFonts w:ascii="Verdana" w:hAnsi="Verdana"/>
          <w:b/>
          <w:bCs/>
        </w:rPr>
      </w:pPr>
    </w:p>
    <w:p w:rsidR="009D548C" w:rsidRPr="00573CC1" w:rsidRDefault="009D548C" w:rsidP="005A2852">
      <w:pPr>
        <w:pStyle w:val="Heading1"/>
        <w:rPr>
          <w:rFonts w:ascii="Verdana" w:hAnsi="Verdana"/>
          <w:sz w:val="24"/>
          <w:szCs w:val="24"/>
        </w:rPr>
      </w:pPr>
      <w:bookmarkStart w:id="3" w:name="_Toc202771732"/>
      <w:r w:rsidRPr="00573CC1">
        <w:rPr>
          <w:rFonts w:ascii="Verdana" w:hAnsi="Verdana"/>
          <w:sz w:val="24"/>
          <w:szCs w:val="24"/>
        </w:rPr>
        <w:t>Entering Time</w:t>
      </w:r>
      <w:bookmarkEnd w:id="3"/>
    </w:p>
    <w:p w:rsidR="009D548C" w:rsidRDefault="009D548C" w:rsidP="003906E9">
      <w:pPr>
        <w:pStyle w:val="BodyText3"/>
        <w:jc w:val="left"/>
        <w:rPr>
          <w:rFonts w:ascii="Verdana" w:hAnsi="Verdana"/>
        </w:rPr>
      </w:pPr>
      <w:r w:rsidRPr="00573CC1">
        <w:rPr>
          <w:rFonts w:ascii="Verdana" w:hAnsi="Verdana"/>
        </w:rPr>
        <w:t>To enter time worked on a timesheet:</w:t>
      </w:r>
    </w:p>
    <w:p w:rsidR="00305C23" w:rsidRDefault="00305C23" w:rsidP="003906E9">
      <w:pPr>
        <w:pStyle w:val="BodyText3"/>
        <w:jc w:val="left"/>
        <w:rPr>
          <w:rFonts w:ascii="Verdana" w:hAnsi="Verdana"/>
        </w:rPr>
      </w:pPr>
    </w:p>
    <w:p w:rsidR="009D548C" w:rsidRDefault="009D548C" w:rsidP="00DD35AF">
      <w:pPr>
        <w:pStyle w:val="BodyText3"/>
        <w:numPr>
          <w:ilvl w:val="0"/>
          <w:numId w:val="10"/>
        </w:numPr>
        <w:jc w:val="left"/>
        <w:rPr>
          <w:rFonts w:ascii="Verdana" w:hAnsi="Verdana"/>
        </w:rPr>
      </w:pPr>
      <w:r w:rsidRPr="00573CC1">
        <w:rPr>
          <w:rFonts w:ascii="Verdana" w:hAnsi="Verdana"/>
          <w:b/>
          <w:bCs/>
        </w:rPr>
        <w:t>Select a project</w:t>
      </w:r>
      <w:r w:rsidR="000A6D12">
        <w:rPr>
          <w:rFonts w:ascii="Verdana" w:hAnsi="Verdana"/>
          <w:b/>
          <w:bCs/>
        </w:rPr>
        <w:t>.</w:t>
      </w:r>
    </w:p>
    <w:p w:rsidR="005A2852" w:rsidRPr="00573CC1" w:rsidRDefault="005A2852" w:rsidP="005A2852">
      <w:pPr>
        <w:pStyle w:val="BodyText3"/>
        <w:jc w:val="left"/>
        <w:rPr>
          <w:rFonts w:ascii="Verdana" w:hAnsi="Verdana"/>
        </w:rPr>
      </w:pPr>
    </w:p>
    <w:p w:rsidR="009D548C" w:rsidRPr="00573CC1" w:rsidRDefault="009D548C" w:rsidP="00DD35AF">
      <w:pPr>
        <w:pStyle w:val="BodyText3"/>
        <w:numPr>
          <w:ilvl w:val="0"/>
          <w:numId w:val="4"/>
        </w:numPr>
        <w:jc w:val="left"/>
        <w:rPr>
          <w:rFonts w:ascii="Verdana" w:hAnsi="Verdana"/>
        </w:rPr>
      </w:pPr>
      <w:r w:rsidRPr="00573CC1">
        <w:rPr>
          <w:rFonts w:ascii="Verdana" w:hAnsi="Verdana"/>
        </w:rPr>
        <w:t xml:space="preserve">Left-click on the </w:t>
      </w:r>
      <w:r w:rsidR="00C759B5" w:rsidRPr="00573CC1">
        <w:rPr>
          <w:rFonts w:ascii="Verdana" w:hAnsi="Verdana"/>
        </w:rPr>
        <w:t>long box below the word “Project</w:t>
      </w:r>
      <w:r w:rsidR="00B725BF">
        <w:rPr>
          <w:rFonts w:ascii="Verdana" w:hAnsi="Verdana"/>
        </w:rPr>
        <w:t>,</w:t>
      </w:r>
      <w:r w:rsidR="00C759B5" w:rsidRPr="00573CC1">
        <w:rPr>
          <w:rFonts w:ascii="Verdana" w:hAnsi="Verdana"/>
        </w:rPr>
        <w:t>”</w:t>
      </w:r>
      <w:r w:rsidRPr="00573CC1">
        <w:rPr>
          <w:rFonts w:ascii="Verdana" w:hAnsi="Verdana"/>
        </w:rPr>
        <w:t xml:space="preserve"> or on the bla</w:t>
      </w:r>
      <w:r w:rsidR="00C759B5" w:rsidRPr="00573CC1">
        <w:rPr>
          <w:rFonts w:ascii="Verdana" w:hAnsi="Verdana"/>
        </w:rPr>
        <w:t>ck triangle to the right of this bar</w:t>
      </w:r>
      <w:r w:rsidR="000A6D12">
        <w:rPr>
          <w:rFonts w:ascii="Verdana" w:hAnsi="Verdana"/>
        </w:rPr>
        <w:t xml:space="preserve">.  </w:t>
      </w:r>
      <w:r w:rsidRPr="00573CC1">
        <w:rPr>
          <w:rFonts w:ascii="Verdana" w:hAnsi="Verdana"/>
        </w:rPr>
        <w:t xml:space="preserve">This will open a </w:t>
      </w:r>
      <w:r w:rsidR="00C759B5" w:rsidRPr="00573CC1">
        <w:rPr>
          <w:rFonts w:ascii="Verdana" w:hAnsi="Verdana"/>
        </w:rPr>
        <w:t>drop</w:t>
      </w:r>
      <w:r w:rsidRPr="00573CC1">
        <w:rPr>
          <w:rFonts w:ascii="Verdana" w:hAnsi="Verdana"/>
        </w:rPr>
        <w:t>-down list.</w:t>
      </w:r>
    </w:p>
    <w:p w:rsidR="00FA65E3" w:rsidRDefault="00C759B5" w:rsidP="00FA65E3">
      <w:pPr>
        <w:pStyle w:val="BodyText3"/>
        <w:numPr>
          <w:ilvl w:val="0"/>
          <w:numId w:val="4"/>
        </w:numPr>
        <w:jc w:val="left"/>
        <w:rPr>
          <w:rFonts w:ascii="Verdana" w:hAnsi="Verdana"/>
        </w:rPr>
      </w:pPr>
      <w:r w:rsidRPr="00573CC1">
        <w:rPr>
          <w:rFonts w:ascii="Verdana" w:hAnsi="Verdana"/>
        </w:rPr>
        <w:t>Left-click on the name of the project you wish to enter time for, from the drop</w:t>
      </w:r>
      <w:r w:rsidR="009D548C" w:rsidRPr="00573CC1">
        <w:rPr>
          <w:rFonts w:ascii="Verdana" w:hAnsi="Verdana"/>
        </w:rPr>
        <w:t xml:space="preserve">-down list. </w:t>
      </w:r>
    </w:p>
    <w:p w:rsidR="004A2774" w:rsidRDefault="004A2774">
      <w:pPr>
        <w:pStyle w:val="BodyText3"/>
        <w:ind w:left="720"/>
        <w:rPr>
          <w:rFonts w:ascii="Verdana" w:hAnsi="Verdana"/>
        </w:rPr>
      </w:pPr>
    </w:p>
    <w:p w:rsidR="00FA65E3" w:rsidRDefault="00FA65E3">
      <w:pPr>
        <w:pStyle w:val="BodyText3"/>
        <w:ind w:left="720"/>
        <w:rPr>
          <w:rFonts w:ascii="Verdana" w:hAnsi="Verdana"/>
        </w:rPr>
      </w:pPr>
    </w:p>
    <w:p w:rsidR="00FA65E3" w:rsidRDefault="00C47AE8">
      <w:pPr>
        <w:pStyle w:val="BodyText3"/>
        <w:ind w:left="720"/>
        <w:rPr>
          <w:rFonts w:ascii="Verdana" w:hAnsi="Verdana"/>
        </w:rPr>
      </w:pPr>
      <w:r>
        <w:rPr>
          <w:rFonts w:ascii="Verdana" w:hAnsi="Verdana"/>
          <w:noProof/>
        </w:rPr>
        <w:drawing>
          <wp:inline distT="0" distB="0" distL="0" distR="0">
            <wp:extent cx="5359400" cy="1244600"/>
            <wp:effectExtent l="19050" t="19050" r="12700" b="12700"/>
            <wp:docPr id="16" name="Picture 16" descr="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_13"/>
                    <pic:cNvPicPr>
                      <a:picLocks noChangeAspect="1" noChangeArrowheads="1"/>
                    </pic:cNvPicPr>
                  </pic:nvPicPr>
                  <pic:blipFill>
                    <a:blip r:embed="rId26" cstate="print"/>
                    <a:srcRect/>
                    <a:stretch>
                      <a:fillRect/>
                    </a:stretch>
                  </pic:blipFill>
                  <pic:spPr bwMode="auto">
                    <a:xfrm>
                      <a:off x="0" y="0"/>
                      <a:ext cx="5359400" cy="1244600"/>
                    </a:xfrm>
                    <a:prstGeom prst="rect">
                      <a:avLst/>
                    </a:prstGeom>
                    <a:noFill/>
                    <a:ln w="6350" cmpd="sng">
                      <a:solidFill>
                        <a:srgbClr val="000000"/>
                      </a:solidFill>
                      <a:miter lim="800000"/>
                      <a:headEnd/>
                      <a:tailEnd/>
                    </a:ln>
                    <a:effectLst/>
                  </pic:spPr>
                </pic:pic>
              </a:graphicData>
            </a:graphic>
          </wp:inline>
        </w:drawing>
      </w:r>
    </w:p>
    <w:p w:rsidR="004A2774" w:rsidRPr="004A2774" w:rsidRDefault="00137EAD">
      <w:pPr>
        <w:pStyle w:val="BodyText3"/>
        <w:ind w:left="720"/>
        <w:rPr>
          <w:rFonts w:ascii="Verdana" w:hAnsi="Verdana"/>
          <w:sz w:val="20"/>
          <w:szCs w:val="20"/>
        </w:rPr>
      </w:pPr>
      <w:r>
        <w:rPr>
          <w:rFonts w:ascii="Verdana" w:hAnsi="Verdana"/>
          <w:sz w:val="20"/>
          <w:szCs w:val="20"/>
        </w:rPr>
        <w:t>Fig. 1.1</w:t>
      </w:r>
      <w:r w:rsidR="00715F37">
        <w:rPr>
          <w:rFonts w:ascii="Verdana" w:hAnsi="Verdana"/>
          <w:sz w:val="20"/>
          <w:szCs w:val="20"/>
        </w:rPr>
        <w:t>6</w:t>
      </w:r>
      <w:r w:rsidR="005C14E5" w:rsidRPr="005C14E5">
        <w:rPr>
          <w:rFonts w:ascii="Verdana" w:hAnsi="Verdana"/>
          <w:sz w:val="20"/>
          <w:szCs w:val="20"/>
        </w:rPr>
        <w:t xml:space="preserve">.  </w:t>
      </w:r>
      <w:r w:rsidR="004A2774" w:rsidRPr="004A2774">
        <w:rPr>
          <w:rFonts w:ascii="Verdana" w:hAnsi="Verdana"/>
          <w:sz w:val="20"/>
          <w:szCs w:val="20"/>
        </w:rPr>
        <w:t>Project drop-down list</w:t>
      </w:r>
      <w:r w:rsidR="005C14E5">
        <w:rPr>
          <w:rFonts w:ascii="Verdana" w:hAnsi="Verdana"/>
          <w:sz w:val="20"/>
          <w:szCs w:val="20"/>
        </w:rPr>
        <w:t>.</w:t>
      </w:r>
    </w:p>
    <w:p w:rsidR="004A2774" w:rsidRDefault="004A2774" w:rsidP="00305C23">
      <w:pPr>
        <w:jc w:val="both"/>
        <w:rPr>
          <w:rFonts w:ascii="Verdana" w:hAnsi="Verdana" w:cs="Arial"/>
        </w:rPr>
      </w:pPr>
    </w:p>
    <w:p w:rsidR="00FA65E3" w:rsidRPr="00573CC1" w:rsidRDefault="00FA65E3" w:rsidP="00305C23">
      <w:pPr>
        <w:jc w:val="both"/>
        <w:rPr>
          <w:rFonts w:ascii="Verdana" w:hAnsi="Verdana" w:cs="Arial"/>
        </w:rPr>
      </w:pPr>
    </w:p>
    <w:p w:rsidR="009D548C" w:rsidRDefault="009D548C" w:rsidP="004A2774">
      <w:pPr>
        <w:rPr>
          <w:rFonts w:ascii="Verdana" w:hAnsi="Verdana" w:cs="Arial"/>
        </w:rPr>
      </w:pPr>
      <w:r w:rsidRPr="00573CC1">
        <w:rPr>
          <w:rFonts w:ascii="Verdana" w:hAnsi="Verdana" w:cs="Arial"/>
        </w:rPr>
        <w:t>(Note: The timesheet only accepts time worked</w:t>
      </w:r>
      <w:r w:rsidR="000A6D12">
        <w:rPr>
          <w:rFonts w:ascii="Verdana" w:hAnsi="Verdana" w:cs="Arial"/>
        </w:rPr>
        <w:t xml:space="preserve">.  </w:t>
      </w:r>
      <w:r w:rsidRPr="00573CC1">
        <w:rPr>
          <w:rFonts w:ascii="Verdana" w:hAnsi="Verdana" w:cs="Arial"/>
        </w:rPr>
        <w:t xml:space="preserve">You must </w:t>
      </w:r>
      <w:r w:rsidR="00FA65E3">
        <w:rPr>
          <w:rFonts w:ascii="Verdana" w:hAnsi="Verdana" w:cs="Arial"/>
        </w:rPr>
        <w:t>use</w:t>
      </w:r>
      <w:r w:rsidRPr="00573CC1">
        <w:rPr>
          <w:rFonts w:ascii="Verdana" w:hAnsi="Verdana" w:cs="Arial"/>
        </w:rPr>
        <w:t xml:space="preserve"> the Expense </w:t>
      </w:r>
      <w:r w:rsidR="00FA65E3">
        <w:rPr>
          <w:rFonts w:ascii="Verdana" w:hAnsi="Verdana" w:cs="Arial"/>
        </w:rPr>
        <w:t>view</w:t>
      </w:r>
      <w:r w:rsidRPr="00573CC1">
        <w:rPr>
          <w:rFonts w:ascii="Verdana" w:hAnsi="Verdana" w:cs="Arial"/>
        </w:rPr>
        <w:t xml:space="preserve"> to record expenses</w:t>
      </w:r>
      <w:r w:rsidR="000A6D12">
        <w:rPr>
          <w:rFonts w:ascii="Verdana" w:hAnsi="Verdana" w:cs="Arial"/>
        </w:rPr>
        <w:t xml:space="preserve">.  </w:t>
      </w:r>
      <w:r w:rsidRPr="00573CC1">
        <w:rPr>
          <w:rFonts w:ascii="Verdana" w:hAnsi="Verdana" w:cs="Arial"/>
        </w:rPr>
        <w:t>T</w:t>
      </w:r>
      <w:r w:rsidR="00FA65E3">
        <w:rPr>
          <w:rFonts w:ascii="Verdana" w:hAnsi="Verdana" w:cs="Arial"/>
        </w:rPr>
        <w:t>his is</w:t>
      </w:r>
      <w:r w:rsidRPr="00573CC1">
        <w:rPr>
          <w:rFonts w:ascii="Verdana" w:hAnsi="Verdana" w:cs="Arial"/>
        </w:rPr>
        <w:t xml:space="preserve"> discussed in detail in Section 2 of this manual.)</w:t>
      </w:r>
    </w:p>
    <w:p w:rsidR="00A844C0" w:rsidRPr="00573CC1" w:rsidRDefault="00A844C0" w:rsidP="004A2774">
      <w:pPr>
        <w:rPr>
          <w:rFonts w:ascii="Verdana" w:hAnsi="Verdana" w:cs="Arial"/>
        </w:rPr>
      </w:pPr>
    </w:p>
    <w:p w:rsidR="009D548C" w:rsidRDefault="009D548C" w:rsidP="004A2774">
      <w:pPr>
        <w:numPr>
          <w:ilvl w:val="0"/>
          <w:numId w:val="10"/>
        </w:numPr>
        <w:rPr>
          <w:rFonts w:ascii="Verdana" w:hAnsi="Verdana" w:cs="Arial"/>
        </w:rPr>
      </w:pPr>
      <w:r w:rsidRPr="00573CC1">
        <w:rPr>
          <w:rFonts w:ascii="Verdana" w:hAnsi="Verdana" w:cs="Arial"/>
          <w:b/>
          <w:bCs/>
        </w:rPr>
        <w:t>Select the work type</w:t>
      </w:r>
      <w:r w:rsidRPr="00573CC1">
        <w:rPr>
          <w:rFonts w:ascii="Verdana" w:hAnsi="Verdana" w:cs="Arial"/>
        </w:rPr>
        <w:t xml:space="preserve"> associated with the activity for which you are billing hours</w:t>
      </w:r>
      <w:r w:rsidR="00E73765">
        <w:rPr>
          <w:rFonts w:ascii="Verdana" w:hAnsi="Verdana" w:cs="Arial"/>
        </w:rPr>
        <w:t>.</w:t>
      </w:r>
    </w:p>
    <w:p w:rsidR="00A844C0" w:rsidRPr="00573CC1" w:rsidRDefault="00A844C0" w:rsidP="004A2774">
      <w:pPr>
        <w:rPr>
          <w:rFonts w:ascii="Verdana" w:hAnsi="Verdana" w:cs="Arial"/>
        </w:rPr>
      </w:pPr>
    </w:p>
    <w:p w:rsidR="009D548C" w:rsidRPr="00573CC1" w:rsidRDefault="009D548C" w:rsidP="004A2774">
      <w:pPr>
        <w:pStyle w:val="BodyText3"/>
        <w:numPr>
          <w:ilvl w:val="0"/>
          <w:numId w:val="5"/>
        </w:numPr>
        <w:jc w:val="left"/>
        <w:rPr>
          <w:rFonts w:ascii="Verdana" w:hAnsi="Verdana"/>
        </w:rPr>
      </w:pPr>
      <w:r w:rsidRPr="00573CC1">
        <w:rPr>
          <w:rFonts w:ascii="Verdana" w:hAnsi="Verdana"/>
        </w:rPr>
        <w:t xml:space="preserve">Left-click on the </w:t>
      </w:r>
      <w:r w:rsidR="00C759B5" w:rsidRPr="00573CC1">
        <w:rPr>
          <w:rFonts w:ascii="Verdana" w:hAnsi="Verdana"/>
        </w:rPr>
        <w:t>long box below the words “Work Type</w:t>
      </w:r>
      <w:r w:rsidR="00366A6E">
        <w:rPr>
          <w:rFonts w:ascii="Verdana" w:hAnsi="Verdana"/>
        </w:rPr>
        <w:t>,</w:t>
      </w:r>
      <w:r w:rsidR="00C759B5" w:rsidRPr="00573CC1">
        <w:rPr>
          <w:rFonts w:ascii="Verdana" w:hAnsi="Verdana"/>
        </w:rPr>
        <w:t>”</w:t>
      </w:r>
      <w:r w:rsidRPr="00573CC1">
        <w:rPr>
          <w:rFonts w:ascii="Verdana" w:hAnsi="Verdana"/>
        </w:rPr>
        <w:t xml:space="preserve"> or the black triangle to the right of the w</w:t>
      </w:r>
      <w:r w:rsidR="00C759B5" w:rsidRPr="00573CC1">
        <w:rPr>
          <w:rFonts w:ascii="Verdana" w:hAnsi="Verdana"/>
        </w:rPr>
        <w:t>ords Work Type, to open the drop</w:t>
      </w:r>
      <w:r w:rsidRPr="00573CC1">
        <w:rPr>
          <w:rFonts w:ascii="Verdana" w:hAnsi="Verdana"/>
        </w:rPr>
        <w:t>-down list.</w:t>
      </w:r>
    </w:p>
    <w:p w:rsidR="009D548C" w:rsidRPr="00573CC1" w:rsidRDefault="00C759B5" w:rsidP="004A2774">
      <w:pPr>
        <w:pStyle w:val="BodyText3"/>
        <w:numPr>
          <w:ilvl w:val="0"/>
          <w:numId w:val="5"/>
        </w:numPr>
        <w:jc w:val="left"/>
        <w:rPr>
          <w:rFonts w:ascii="Verdana" w:hAnsi="Verdana"/>
        </w:rPr>
      </w:pPr>
      <w:r w:rsidRPr="00573CC1">
        <w:rPr>
          <w:rFonts w:ascii="Verdana" w:hAnsi="Verdana"/>
        </w:rPr>
        <w:t>Left-click on the name of the appropriate Work T</w:t>
      </w:r>
      <w:r w:rsidR="009D548C" w:rsidRPr="00573CC1">
        <w:rPr>
          <w:rFonts w:ascii="Verdana" w:hAnsi="Verdana"/>
        </w:rPr>
        <w:t>ype</w:t>
      </w:r>
      <w:r w:rsidRPr="00573CC1">
        <w:rPr>
          <w:rFonts w:ascii="Verdana" w:hAnsi="Verdana"/>
        </w:rPr>
        <w:t xml:space="preserve"> for your time entry,</w:t>
      </w:r>
      <w:r w:rsidR="009D548C" w:rsidRPr="00573CC1">
        <w:rPr>
          <w:rFonts w:ascii="Verdana" w:hAnsi="Verdana"/>
        </w:rPr>
        <w:t xml:space="preserve"> from the</w:t>
      </w:r>
      <w:r w:rsidRPr="00573CC1">
        <w:rPr>
          <w:rFonts w:ascii="Verdana" w:hAnsi="Verdana"/>
        </w:rPr>
        <w:t xml:space="preserve"> drop</w:t>
      </w:r>
      <w:r w:rsidR="009D548C" w:rsidRPr="00573CC1">
        <w:rPr>
          <w:rFonts w:ascii="Verdana" w:hAnsi="Verdana"/>
        </w:rPr>
        <w:t xml:space="preserve">-down list.  </w:t>
      </w:r>
    </w:p>
    <w:p w:rsidR="009D548C" w:rsidRPr="00573CC1" w:rsidRDefault="009D548C" w:rsidP="004A2774">
      <w:pPr>
        <w:pStyle w:val="BodyText3"/>
        <w:numPr>
          <w:ilvl w:val="0"/>
          <w:numId w:val="5"/>
        </w:numPr>
        <w:jc w:val="left"/>
        <w:rPr>
          <w:rFonts w:ascii="Verdana" w:hAnsi="Verdana"/>
        </w:rPr>
      </w:pPr>
      <w:r w:rsidRPr="00573CC1">
        <w:rPr>
          <w:rFonts w:ascii="Verdana" w:hAnsi="Verdana"/>
        </w:rPr>
        <w:t>Note that you can use the scroll bar to move up and down the list of work types.</w:t>
      </w:r>
    </w:p>
    <w:p w:rsidR="009D548C" w:rsidRDefault="009D548C">
      <w:pPr>
        <w:pStyle w:val="BodyText3"/>
        <w:rPr>
          <w:rFonts w:ascii="Verdana" w:hAnsi="Verdana"/>
        </w:rPr>
      </w:pPr>
    </w:p>
    <w:p w:rsidR="00FA65E3" w:rsidRDefault="00FA65E3">
      <w:pPr>
        <w:pStyle w:val="BodyText3"/>
        <w:rPr>
          <w:rFonts w:ascii="Verdana" w:hAnsi="Verdana"/>
        </w:rPr>
      </w:pPr>
    </w:p>
    <w:p w:rsidR="004A2774" w:rsidRPr="00FA65E3" w:rsidRDefault="00C47AE8" w:rsidP="00FA65E3">
      <w:pPr>
        <w:pStyle w:val="BodyText3"/>
        <w:jc w:val="center"/>
        <w:rPr>
          <w:rFonts w:ascii="Verdana" w:hAnsi="Verdana"/>
        </w:rPr>
      </w:pPr>
      <w:r>
        <w:rPr>
          <w:rFonts w:ascii="Verdana" w:hAnsi="Verdana"/>
          <w:noProof/>
        </w:rPr>
        <w:drawing>
          <wp:inline distT="0" distB="0" distL="0" distR="0">
            <wp:extent cx="5359400" cy="2247900"/>
            <wp:effectExtent l="19050" t="19050" r="12700" b="19050"/>
            <wp:docPr id="17" name="Picture 17" descr="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_14"/>
                    <pic:cNvPicPr>
                      <a:picLocks noChangeAspect="1" noChangeArrowheads="1"/>
                    </pic:cNvPicPr>
                  </pic:nvPicPr>
                  <pic:blipFill>
                    <a:blip r:embed="rId27" cstate="print"/>
                    <a:srcRect/>
                    <a:stretch>
                      <a:fillRect/>
                    </a:stretch>
                  </pic:blipFill>
                  <pic:spPr bwMode="auto">
                    <a:xfrm>
                      <a:off x="0" y="0"/>
                      <a:ext cx="5359400" cy="2247900"/>
                    </a:xfrm>
                    <a:prstGeom prst="rect">
                      <a:avLst/>
                    </a:prstGeom>
                    <a:noFill/>
                    <a:ln w="6350" cmpd="sng">
                      <a:solidFill>
                        <a:srgbClr val="000000"/>
                      </a:solidFill>
                      <a:miter lim="800000"/>
                      <a:headEnd/>
                      <a:tailEnd/>
                    </a:ln>
                    <a:effectLst/>
                  </pic:spPr>
                </pic:pic>
              </a:graphicData>
            </a:graphic>
          </wp:inline>
        </w:drawing>
      </w:r>
    </w:p>
    <w:p w:rsidR="009D548C" w:rsidRPr="005C14E5" w:rsidRDefault="009B561C" w:rsidP="00FA65E3">
      <w:pPr>
        <w:jc w:val="both"/>
        <w:rPr>
          <w:rFonts w:ascii="Verdana" w:hAnsi="Verdana" w:cs="Arial"/>
          <w:sz w:val="20"/>
          <w:szCs w:val="20"/>
        </w:rPr>
      </w:pPr>
      <w:r>
        <w:rPr>
          <w:rFonts w:ascii="Verdana" w:hAnsi="Verdana" w:cs="Arial"/>
          <w:sz w:val="20"/>
          <w:szCs w:val="20"/>
        </w:rPr>
        <w:t xml:space="preserve">      </w:t>
      </w:r>
      <w:r w:rsidR="00FA65E3">
        <w:rPr>
          <w:rFonts w:ascii="Verdana" w:hAnsi="Verdana" w:cs="Arial"/>
          <w:sz w:val="20"/>
          <w:szCs w:val="20"/>
        </w:rPr>
        <w:t>Fig. 1.1</w:t>
      </w:r>
      <w:r w:rsidR="00715F37">
        <w:rPr>
          <w:rFonts w:ascii="Verdana" w:hAnsi="Verdana" w:cs="Arial"/>
          <w:sz w:val="20"/>
          <w:szCs w:val="20"/>
        </w:rPr>
        <w:t>7</w:t>
      </w:r>
      <w:r w:rsidR="005C14E5" w:rsidRPr="005C14E5">
        <w:rPr>
          <w:rFonts w:ascii="Verdana" w:hAnsi="Verdana" w:cs="Arial"/>
          <w:sz w:val="20"/>
          <w:szCs w:val="20"/>
        </w:rPr>
        <w:t xml:space="preserve">.  </w:t>
      </w:r>
      <w:r w:rsidR="004A2774" w:rsidRPr="005C14E5">
        <w:rPr>
          <w:rFonts w:ascii="Verdana" w:hAnsi="Verdana" w:cs="Arial"/>
          <w:sz w:val="20"/>
          <w:szCs w:val="20"/>
        </w:rPr>
        <w:t>Work Type list</w:t>
      </w:r>
      <w:r w:rsidR="005C14E5" w:rsidRPr="005C14E5">
        <w:rPr>
          <w:rFonts w:ascii="Verdana" w:hAnsi="Verdana" w:cs="Arial"/>
          <w:sz w:val="20"/>
          <w:szCs w:val="20"/>
        </w:rPr>
        <w:t>.</w:t>
      </w:r>
    </w:p>
    <w:p w:rsidR="00F127FE" w:rsidRDefault="00F127FE">
      <w:pPr>
        <w:jc w:val="both"/>
        <w:rPr>
          <w:rFonts w:ascii="Verdana" w:hAnsi="Verdana" w:cs="Arial"/>
          <w:sz w:val="20"/>
          <w:szCs w:val="20"/>
        </w:rPr>
      </w:pPr>
    </w:p>
    <w:p w:rsidR="00F127FE" w:rsidRPr="004A2774" w:rsidRDefault="00F127FE">
      <w:pPr>
        <w:jc w:val="both"/>
        <w:rPr>
          <w:rFonts w:ascii="Verdana" w:hAnsi="Verdana" w:cs="Arial"/>
          <w:sz w:val="20"/>
          <w:szCs w:val="20"/>
        </w:rPr>
      </w:pPr>
    </w:p>
    <w:p w:rsidR="009D548C" w:rsidRDefault="00096CE1" w:rsidP="004A2774">
      <w:pPr>
        <w:rPr>
          <w:rFonts w:ascii="Verdana" w:hAnsi="Verdana"/>
        </w:rPr>
      </w:pPr>
      <w:r>
        <w:rPr>
          <w:rFonts w:ascii="Verdana" w:hAnsi="Verdana" w:cs="Arial"/>
        </w:rPr>
        <w:t>A</w:t>
      </w:r>
      <w:r w:rsidR="009D548C" w:rsidRPr="00573CC1">
        <w:rPr>
          <w:rFonts w:ascii="Verdana" w:hAnsi="Verdana"/>
        </w:rPr>
        <w:t xml:space="preserve"> work type has two components: a task (for example, Main Data Collection) and an activity (for example, Travel)</w:t>
      </w:r>
      <w:r w:rsidR="000A6D12">
        <w:rPr>
          <w:rFonts w:ascii="Verdana" w:hAnsi="Verdana"/>
        </w:rPr>
        <w:t xml:space="preserve">.  </w:t>
      </w:r>
      <w:r w:rsidR="009D548C" w:rsidRPr="00573CC1">
        <w:rPr>
          <w:rFonts w:ascii="Verdana" w:hAnsi="Verdana"/>
        </w:rPr>
        <w:t>Main Data Collection all by itself is not a work type; it is called a placeholder</w:t>
      </w:r>
      <w:r w:rsidR="000A6D12">
        <w:rPr>
          <w:rFonts w:ascii="Verdana" w:hAnsi="Verdana"/>
        </w:rPr>
        <w:t xml:space="preserve">.  </w:t>
      </w:r>
      <w:r w:rsidR="009D548C" w:rsidRPr="00573CC1">
        <w:rPr>
          <w:rFonts w:ascii="Verdana" w:hAnsi="Verdana"/>
        </w:rPr>
        <w:t>Main Data Collection_Travel, however, is a work type</w:t>
      </w:r>
      <w:r w:rsidR="000A6D12">
        <w:rPr>
          <w:rFonts w:ascii="Verdana" w:hAnsi="Verdana"/>
        </w:rPr>
        <w:t xml:space="preserve">.  </w:t>
      </w:r>
      <w:r w:rsidR="009D548C" w:rsidRPr="00573CC1">
        <w:rPr>
          <w:rFonts w:ascii="Verdana" w:hAnsi="Verdana"/>
          <w:b/>
          <w:bCs/>
        </w:rPr>
        <w:t>The timesheet will not accept entries for placeholders</w:t>
      </w:r>
      <w:r w:rsidR="000A6D12">
        <w:rPr>
          <w:rFonts w:ascii="Verdana" w:hAnsi="Verdana"/>
          <w:b/>
          <w:bCs/>
        </w:rPr>
        <w:t xml:space="preserve">.  </w:t>
      </w:r>
      <w:r w:rsidR="009D548C" w:rsidRPr="00573CC1">
        <w:rPr>
          <w:rFonts w:ascii="Verdana" w:hAnsi="Verdana"/>
          <w:b/>
          <w:bCs/>
        </w:rPr>
        <w:t>You must select a work type from the work type drop-down menu</w:t>
      </w:r>
      <w:r w:rsidR="000A6D12">
        <w:rPr>
          <w:rFonts w:ascii="Verdana" w:hAnsi="Verdana"/>
          <w:b/>
          <w:bCs/>
        </w:rPr>
        <w:t xml:space="preserve">.  </w:t>
      </w:r>
      <w:r w:rsidR="009D548C" w:rsidRPr="00573CC1">
        <w:rPr>
          <w:rFonts w:ascii="Verdana" w:hAnsi="Verdana"/>
        </w:rPr>
        <w:t xml:space="preserve">A complete list of work types is available </w:t>
      </w:r>
      <w:r w:rsidR="00C318F7" w:rsidRPr="00573CC1">
        <w:rPr>
          <w:rFonts w:ascii="Verdana" w:hAnsi="Verdana"/>
        </w:rPr>
        <w:t>in Appendix 2</w:t>
      </w:r>
      <w:r w:rsidR="00C759B5" w:rsidRPr="00573CC1">
        <w:rPr>
          <w:rFonts w:ascii="Verdana" w:hAnsi="Verdana"/>
        </w:rPr>
        <w:t xml:space="preserve"> of this manual</w:t>
      </w:r>
      <w:r w:rsidR="000A6D12">
        <w:rPr>
          <w:rFonts w:ascii="Verdana" w:hAnsi="Verdana"/>
        </w:rPr>
        <w:t xml:space="preserve">.  </w:t>
      </w:r>
      <w:r w:rsidR="009D548C" w:rsidRPr="00573CC1">
        <w:rPr>
          <w:rFonts w:ascii="Verdana" w:hAnsi="Verdana"/>
        </w:rPr>
        <w:t xml:space="preserve">The work types that are </w:t>
      </w:r>
      <w:r w:rsidR="009D548C" w:rsidRPr="00573CC1">
        <w:rPr>
          <w:rFonts w:ascii="Verdana" w:hAnsi="Verdana"/>
        </w:rPr>
        <w:lastRenderedPageBreak/>
        <w:t>available will change relative to the phase of the project</w:t>
      </w:r>
      <w:r w:rsidR="000A6D12">
        <w:rPr>
          <w:rFonts w:ascii="Verdana" w:hAnsi="Verdana"/>
        </w:rPr>
        <w:t xml:space="preserve">.  </w:t>
      </w:r>
      <w:r w:rsidR="009D548C" w:rsidRPr="00573CC1">
        <w:rPr>
          <w:rFonts w:ascii="Verdana" w:hAnsi="Verdana"/>
        </w:rPr>
        <w:t xml:space="preserve">Questions about work types should be directed to your Team Leader or Production Manger. </w:t>
      </w:r>
    </w:p>
    <w:p w:rsidR="0053251D" w:rsidRDefault="0053251D" w:rsidP="004A2774">
      <w:pPr>
        <w:rPr>
          <w:rFonts w:ascii="Verdana" w:hAnsi="Verdana"/>
        </w:rPr>
      </w:pPr>
    </w:p>
    <w:p w:rsidR="0053251D" w:rsidRDefault="0053251D" w:rsidP="004A2774">
      <w:pPr>
        <w:rPr>
          <w:rFonts w:ascii="Verdana" w:hAnsi="Verdana"/>
        </w:rPr>
      </w:pPr>
      <w:r>
        <w:rPr>
          <w:rFonts w:ascii="Verdana" w:hAnsi="Verdana"/>
        </w:rPr>
        <w:t>Sometimes a project or work type name is too long to fit in the Project or Work Type field.  You can always move the mouse cursor over the field and wait a few seconds for the tooltip to pop up—it will display the full text of the field.</w:t>
      </w:r>
    </w:p>
    <w:p w:rsidR="0053251D" w:rsidRDefault="0053251D" w:rsidP="004A2774">
      <w:pPr>
        <w:rPr>
          <w:rFonts w:ascii="Verdana" w:hAnsi="Verdana"/>
        </w:rPr>
      </w:pPr>
    </w:p>
    <w:p w:rsidR="0053251D" w:rsidRDefault="0053251D" w:rsidP="004A2774">
      <w:pPr>
        <w:rPr>
          <w:rFonts w:ascii="Verdana" w:hAnsi="Verdana"/>
        </w:rPr>
      </w:pPr>
    </w:p>
    <w:p w:rsidR="0053251D" w:rsidRDefault="00C47AE8" w:rsidP="0053251D">
      <w:pPr>
        <w:rPr>
          <w:rFonts w:ascii="Verdana" w:hAnsi="Verdana"/>
        </w:rPr>
      </w:pPr>
      <w:r>
        <w:rPr>
          <w:rFonts w:ascii="Verdana" w:hAnsi="Verdana"/>
          <w:noProof/>
        </w:rPr>
        <w:drawing>
          <wp:inline distT="0" distB="0" distL="0" distR="0">
            <wp:extent cx="3086100" cy="800100"/>
            <wp:effectExtent l="19050" t="19050" r="19050" b="19050"/>
            <wp:docPr id="18" name="Picture 18" descr="TStoolt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tooltip1"/>
                    <pic:cNvPicPr>
                      <a:picLocks noChangeAspect="1" noChangeArrowheads="1"/>
                    </pic:cNvPicPr>
                  </pic:nvPicPr>
                  <pic:blipFill>
                    <a:blip r:embed="rId28" cstate="print"/>
                    <a:srcRect/>
                    <a:stretch>
                      <a:fillRect/>
                    </a:stretch>
                  </pic:blipFill>
                  <pic:spPr bwMode="auto">
                    <a:xfrm>
                      <a:off x="0" y="0"/>
                      <a:ext cx="3086100" cy="800100"/>
                    </a:xfrm>
                    <a:prstGeom prst="rect">
                      <a:avLst/>
                    </a:prstGeom>
                    <a:noFill/>
                    <a:ln w="6350" cmpd="sng">
                      <a:solidFill>
                        <a:srgbClr val="000000"/>
                      </a:solidFill>
                      <a:miter lim="800000"/>
                      <a:headEnd/>
                      <a:tailEnd/>
                    </a:ln>
                    <a:effectLst/>
                  </pic:spPr>
                </pic:pic>
              </a:graphicData>
            </a:graphic>
          </wp:inline>
        </w:drawing>
      </w:r>
    </w:p>
    <w:p w:rsidR="0053251D" w:rsidRPr="0053251D" w:rsidRDefault="0053251D" w:rsidP="0053251D">
      <w:pPr>
        <w:jc w:val="center"/>
        <w:rPr>
          <w:rFonts w:ascii="Verdana" w:hAnsi="Verdana"/>
        </w:rPr>
      </w:pPr>
      <w:r>
        <w:rPr>
          <w:rFonts w:ascii="Verdana" w:hAnsi="Verdana"/>
        </w:rPr>
        <w:t xml:space="preserve">  </w:t>
      </w:r>
      <w:r w:rsidR="00C47AE8">
        <w:rPr>
          <w:rFonts w:ascii="Verdana" w:hAnsi="Verdana"/>
          <w:noProof/>
        </w:rPr>
        <w:drawing>
          <wp:inline distT="0" distB="0" distL="0" distR="0">
            <wp:extent cx="2692400" cy="812800"/>
            <wp:effectExtent l="19050" t="19050" r="12700" b="25400"/>
            <wp:docPr id="19" name="Picture 19" descr="TStoolt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tooltip2"/>
                    <pic:cNvPicPr>
                      <a:picLocks noChangeAspect="1" noChangeArrowheads="1"/>
                    </pic:cNvPicPr>
                  </pic:nvPicPr>
                  <pic:blipFill>
                    <a:blip r:embed="rId29" cstate="print"/>
                    <a:srcRect/>
                    <a:stretch>
                      <a:fillRect/>
                    </a:stretch>
                  </pic:blipFill>
                  <pic:spPr bwMode="auto">
                    <a:xfrm>
                      <a:off x="0" y="0"/>
                      <a:ext cx="2692400" cy="812800"/>
                    </a:xfrm>
                    <a:prstGeom prst="rect">
                      <a:avLst/>
                    </a:prstGeom>
                    <a:noFill/>
                    <a:ln w="6350" cmpd="sng">
                      <a:solidFill>
                        <a:srgbClr val="000000"/>
                      </a:solidFill>
                      <a:miter lim="800000"/>
                      <a:headEnd/>
                      <a:tailEnd/>
                    </a:ln>
                    <a:effectLst/>
                  </pic:spPr>
                </pic:pic>
              </a:graphicData>
            </a:graphic>
          </wp:inline>
        </w:drawing>
      </w:r>
    </w:p>
    <w:p w:rsidR="0053251D" w:rsidRPr="004A454F" w:rsidRDefault="00715F37" w:rsidP="0053251D">
      <w:pPr>
        <w:pStyle w:val="BodyText3"/>
        <w:rPr>
          <w:rFonts w:ascii="Verdana" w:hAnsi="Verdana"/>
          <w:sz w:val="20"/>
          <w:szCs w:val="20"/>
        </w:rPr>
      </w:pPr>
      <w:r>
        <w:rPr>
          <w:rFonts w:ascii="Verdana" w:hAnsi="Verdana"/>
          <w:sz w:val="20"/>
          <w:szCs w:val="20"/>
        </w:rPr>
        <w:t>Fig. 1.18</w:t>
      </w:r>
      <w:r w:rsidR="0053251D">
        <w:rPr>
          <w:rFonts w:ascii="Verdana" w:hAnsi="Verdana"/>
          <w:sz w:val="20"/>
          <w:szCs w:val="20"/>
        </w:rPr>
        <w:t>.  Using the tooltips to view the full field name.</w:t>
      </w:r>
    </w:p>
    <w:p w:rsidR="0053251D" w:rsidRDefault="0053251D" w:rsidP="004A2774">
      <w:pPr>
        <w:rPr>
          <w:rFonts w:ascii="Verdana" w:hAnsi="Verdana"/>
        </w:rPr>
      </w:pPr>
    </w:p>
    <w:p w:rsidR="00A844C0" w:rsidRPr="00573CC1" w:rsidRDefault="00A844C0" w:rsidP="004A2774">
      <w:pPr>
        <w:rPr>
          <w:rFonts w:ascii="Verdana" w:hAnsi="Verdana"/>
        </w:rPr>
      </w:pPr>
    </w:p>
    <w:p w:rsidR="009D548C" w:rsidRPr="00573CC1" w:rsidRDefault="009D548C" w:rsidP="004A2774">
      <w:pPr>
        <w:pStyle w:val="BodyText3"/>
        <w:numPr>
          <w:ilvl w:val="0"/>
          <w:numId w:val="10"/>
        </w:numPr>
        <w:jc w:val="left"/>
        <w:rPr>
          <w:rFonts w:ascii="Verdana" w:hAnsi="Verdana"/>
          <w:szCs w:val="28"/>
        </w:rPr>
      </w:pPr>
      <w:r w:rsidRPr="00573CC1">
        <w:rPr>
          <w:rFonts w:ascii="Verdana" w:hAnsi="Verdana"/>
          <w:szCs w:val="28"/>
        </w:rPr>
        <w:t>The next step is to left-click on the appropriate box for the task and date.</w:t>
      </w:r>
      <w:r w:rsidR="00FA65E3">
        <w:rPr>
          <w:rFonts w:ascii="Verdana" w:hAnsi="Verdana"/>
          <w:szCs w:val="28"/>
        </w:rPr>
        <w:t xml:space="preserve">  Note that the cursor changes to an I-bar symbol when it is moved over an empty box.</w:t>
      </w:r>
      <w:r w:rsidRPr="00573CC1">
        <w:rPr>
          <w:rFonts w:ascii="Verdana" w:hAnsi="Verdana"/>
          <w:szCs w:val="28"/>
        </w:rPr>
        <w:t xml:space="preserve">  </w:t>
      </w:r>
    </w:p>
    <w:p w:rsidR="00890794" w:rsidRDefault="00890794">
      <w:pPr>
        <w:pStyle w:val="BodyText3"/>
        <w:rPr>
          <w:rFonts w:ascii="Verdana" w:hAnsi="Verdana"/>
          <w:szCs w:val="28"/>
        </w:rPr>
      </w:pPr>
    </w:p>
    <w:p w:rsidR="004A454F" w:rsidRPr="00FA65E3" w:rsidRDefault="00C47AE8">
      <w:pPr>
        <w:pStyle w:val="BodyText3"/>
        <w:rPr>
          <w:rFonts w:ascii="Verdana" w:hAnsi="Verdana"/>
          <w:szCs w:val="28"/>
        </w:rPr>
      </w:pPr>
      <w:r>
        <w:rPr>
          <w:rFonts w:ascii="Verdana" w:hAnsi="Verdana"/>
          <w:noProof/>
          <w:szCs w:val="28"/>
        </w:rPr>
        <w:drawing>
          <wp:inline distT="0" distB="0" distL="0" distR="0">
            <wp:extent cx="5575300" cy="863600"/>
            <wp:effectExtent l="19050" t="19050" r="25400" b="12700"/>
            <wp:docPr id="20" name="Picture 20" descr="1_15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_15cursor"/>
                    <pic:cNvPicPr>
                      <a:picLocks noChangeAspect="1" noChangeArrowheads="1"/>
                    </pic:cNvPicPr>
                  </pic:nvPicPr>
                  <pic:blipFill>
                    <a:blip r:embed="rId30" cstate="print"/>
                    <a:srcRect/>
                    <a:stretch>
                      <a:fillRect/>
                    </a:stretch>
                  </pic:blipFill>
                  <pic:spPr bwMode="auto">
                    <a:xfrm>
                      <a:off x="0" y="0"/>
                      <a:ext cx="5575300" cy="863600"/>
                    </a:xfrm>
                    <a:prstGeom prst="rect">
                      <a:avLst/>
                    </a:prstGeom>
                    <a:noFill/>
                    <a:ln w="6350" cmpd="sng">
                      <a:solidFill>
                        <a:srgbClr val="000000"/>
                      </a:solidFill>
                      <a:miter lim="800000"/>
                      <a:headEnd/>
                      <a:tailEnd/>
                    </a:ln>
                    <a:effectLst/>
                  </pic:spPr>
                </pic:pic>
              </a:graphicData>
            </a:graphic>
          </wp:inline>
        </w:drawing>
      </w:r>
    </w:p>
    <w:p w:rsidR="00890794" w:rsidRPr="004A454F" w:rsidRDefault="00715F37">
      <w:pPr>
        <w:pStyle w:val="BodyText3"/>
        <w:rPr>
          <w:rFonts w:ascii="Verdana" w:hAnsi="Verdana"/>
          <w:sz w:val="20"/>
          <w:szCs w:val="20"/>
        </w:rPr>
      </w:pPr>
      <w:r>
        <w:rPr>
          <w:rFonts w:ascii="Verdana" w:hAnsi="Verdana"/>
          <w:sz w:val="20"/>
          <w:szCs w:val="20"/>
        </w:rPr>
        <w:t>Fig. 1.19</w:t>
      </w:r>
      <w:r w:rsidR="005C14E5">
        <w:rPr>
          <w:rFonts w:ascii="Verdana" w:hAnsi="Verdana"/>
          <w:sz w:val="20"/>
          <w:szCs w:val="20"/>
        </w:rPr>
        <w:t xml:space="preserve">.  </w:t>
      </w:r>
      <w:r w:rsidR="00FA65E3">
        <w:rPr>
          <w:rFonts w:ascii="Verdana" w:hAnsi="Verdana"/>
          <w:sz w:val="20"/>
          <w:szCs w:val="20"/>
        </w:rPr>
        <w:t>Time entry date box</w:t>
      </w:r>
      <w:r w:rsidR="005C14E5">
        <w:rPr>
          <w:rFonts w:ascii="Verdana" w:hAnsi="Verdana"/>
          <w:sz w:val="20"/>
          <w:szCs w:val="20"/>
        </w:rPr>
        <w:t>.</w:t>
      </w:r>
    </w:p>
    <w:p w:rsidR="00FA65E3" w:rsidRDefault="00FA65E3" w:rsidP="00FA65E3">
      <w:pPr>
        <w:pStyle w:val="BodyText3"/>
        <w:ind w:left="360"/>
        <w:jc w:val="left"/>
        <w:rPr>
          <w:rFonts w:ascii="Verdana" w:hAnsi="Verdana"/>
          <w:szCs w:val="28"/>
        </w:rPr>
      </w:pPr>
    </w:p>
    <w:p w:rsidR="000621EF" w:rsidRDefault="000621EF" w:rsidP="00FA65E3">
      <w:pPr>
        <w:pStyle w:val="BodyText3"/>
        <w:ind w:left="360"/>
        <w:jc w:val="left"/>
        <w:rPr>
          <w:rFonts w:ascii="Verdana" w:hAnsi="Verdana"/>
          <w:szCs w:val="28"/>
        </w:rPr>
      </w:pPr>
    </w:p>
    <w:p w:rsidR="009D548C" w:rsidRPr="00573CC1" w:rsidRDefault="009D548C" w:rsidP="004A2774">
      <w:pPr>
        <w:pStyle w:val="BodyText3"/>
        <w:numPr>
          <w:ilvl w:val="0"/>
          <w:numId w:val="10"/>
        </w:numPr>
        <w:jc w:val="left"/>
        <w:rPr>
          <w:rFonts w:ascii="Verdana" w:hAnsi="Verdana"/>
          <w:szCs w:val="28"/>
        </w:rPr>
      </w:pPr>
      <w:r w:rsidRPr="00573CC1">
        <w:rPr>
          <w:rFonts w:ascii="Verdana" w:hAnsi="Verdana"/>
          <w:szCs w:val="28"/>
        </w:rPr>
        <w:t>Enter the time you worked on the task.</w:t>
      </w:r>
      <w:r w:rsidR="00EB3041" w:rsidRPr="00573CC1">
        <w:rPr>
          <w:rFonts w:ascii="Verdana" w:hAnsi="Verdana"/>
          <w:szCs w:val="28"/>
        </w:rPr>
        <w:t xml:space="preserve"> </w:t>
      </w:r>
      <w:r w:rsidR="00890794">
        <w:rPr>
          <w:rFonts w:ascii="Verdana" w:hAnsi="Verdana"/>
          <w:szCs w:val="28"/>
        </w:rPr>
        <w:t xml:space="preserve"> </w:t>
      </w:r>
      <w:r w:rsidRPr="00573CC1">
        <w:rPr>
          <w:rFonts w:ascii="Verdana" w:hAnsi="Verdana"/>
          <w:szCs w:val="28"/>
        </w:rPr>
        <w:t>Time is entered by hours, followed by a colon, then minutes, in five-minute increments.</w:t>
      </w:r>
    </w:p>
    <w:p w:rsidR="009D548C" w:rsidRDefault="009D548C">
      <w:pPr>
        <w:pStyle w:val="BodyText3"/>
        <w:rPr>
          <w:rFonts w:ascii="Verdana" w:hAnsi="Verdana"/>
          <w:szCs w:val="28"/>
        </w:rPr>
      </w:pPr>
    </w:p>
    <w:p w:rsidR="004A454F" w:rsidRPr="00573CC1" w:rsidRDefault="004A454F" w:rsidP="00AF7205">
      <w:pPr>
        <w:pStyle w:val="BodyText3"/>
        <w:rPr>
          <w:rFonts w:ascii="Verdana" w:hAnsi="Verdana"/>
          <w:szCs w:val="28"/>
        </w:rPr>
      </w:pPr>
    </w:p>
    <w:p w:rsidR="009D548C" w:rsidRPr="00FA65E3" w:rsidRDefault="00C47AE8" w:rsidP="00AF7205">
      <w:pPr>
        <w:pStyle w:val="BodyText3"/>
        <w:rPr>
          <w:rFonts w:ascii="Verdana" w:hAnsi="Verdana"/>
          <w:szCs w:val="28"/>
        </w:rPr>
      </w:pPr>
      <w:r>
        <w:rPr>
          <w:rFonts w:ascii="Verdana" w:hAnsi="Verdana"/>
          <w:noProof/>
          <w:szCs w:val="28"/>
        </w:rPr>
        <w:drawing>
          <wp:inline distT="0" distB="0" distL="0" distR="0">
            <wp:extent cx="5575300" cy="1066800"/>
            <wp:effectExtent l="19050" t="19050" r="25400" b="19050"/>
            <wp:docPr id="21" name="Picture 21" descr="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_16"/>
                    <pic:cNvPicPr>
                      <a:picLocks noChangeAspect="1" noChangeArrowheads="1"/>
                    </pic:cNvPicPr>
                  </pic:nvPicPr>
                  <pic:blipFill>
                    <a:blip r:embed="rId31" cstate="print"/>
                    <a:srcRect/>
                    <a:stretch>
                      <a:fillRect/>
                    </a:stretch>
                  </pic:blipFill>
                  <pic:spPr bwMode="auto">
                    <a:xfrm>
                      <a:off x="0" y="0"/>
                      <a:ext cx="5575300" cy="1066800"/>
                    </a:xfrm>
                    <a:prstGeom prst="rect">
                      <a:avLst/>
                    </a:prstGeom>
                    <a:noFill/>
                    <a:ln w="6350" cmpd="sng">
                      <a:solidFill>
                        <a:srgbClr val="000000"/>
                      </a:solidFill>
                      <a:miter lim="800000"/>
                      <a:headEnd/>
                      <a:tailEnd/>
                    </a:ln>
                    <a:effectLst/>
                  </pic:spPr>
                </pic:pic>
              </a:graphicData>
            </a:graphic>
          </wp:inline>
        </w:drawing>
      </w:r>
    </w:p>
    <w:p w:rsidR="00890794" w:rsidRPr="00AF7205" w:rsidRDefault="00AF7205" w:rsidP="00AF7205">
      <w:pPr>
        <w:pStyle w:val="BodyText3"/>
        <w:rPr>
          <w:rFonts w:ascii="Verdana" w:hAnsi="Verdana"/>
          <w:sz w:val="20"/>
          <w:szCs w:val="20"/>
        </w:rPr>
      </w:pPr>
      <w:r w:rsidRPr="005C14E5">
        <w:rPr>
          <w:rFonts w:ascii="Verdana" w:hAnsi="Verdana"/>
          <w:sz w:val="20"/>
          <w:szCs w:val="20"/>
        </w:rPr>
        <w:t xml:space="preserve"> </w:t>
      </w:r>
      <w:r w:rsidR="0080138D">
        <w:rPr>
          <w:rFonts w:ascii="Verdana" w:hAnsi="Verdana"/>
          <w:sz w:val="20"/>
          <w:szCs w:val="20"/>
        </w:rPr>
        <w:t>Fig. 1.2</w:t>
      </w:r>
      <w:r w:rsidR="00715F37">
        <w:rPr>
          <w:rFonts w:ascii="Verdana" w:hAnsi="Verdana"/>
          <w:sz w:val="20"/>
          <w:szCs w:val="20"/>
        </w:rPr>
        <w:t>0</w:t>
      </w:r>
      <w:r w:rsidR="005C14E5" w:rsidRPr="005C14E5">
        <w:rPr>
          <w:rFonts w:ascii="Verdana" w:hAnsi="Verdana"/>
          <w:sz w:val="20"/>
          <w:szCs w:val="20"/>
        </w:rPr>
        <w:t xml:space="preserve">. </w:t>
      </w:r>
      <w:r w:rsidRPr="005C14E5">
        <w:rPr>
          <w:rFonts w:ascii="Verdana" w:hAnsi="Verdana"/>
          <w:sz w:val="20"/>
          <w:szCs w:val="20"/>
        </w:rPr>
        <w:t xml:space="preserve"> </w:t>
      </w:r>
      <w:r w:rsidRPr="00AF7205">
        <w:rPr>
          <w:rFonts w:ascii="Verdana" w:hAnsi="Verdana"/>
          <w:sz w:val="20"/>
          <w:szCs w:val="20"/>
        </w:rPr>
        <w:t xml:space="preserve">Time </w:t>
      </w:r>
      <w:r w:rsidR="00FA65E3">
        <w:rPr>
          <w:rFonts w:ascii="Verdana" w:hAnsi="Verdana"/>
          <w:sz w:val="20"/>
          <w:szCs w:val="20"/>
        </w:rPr>
        <w:t>entry</w:t>
      </w:r>
      <w:r w:rsidR="005C14E5">
        <w:rPr>
          <w:rFonts w:ascii="Verdana" w:hAnsi="Verdana"/>
          <w:sz w:val="20"/>
          <w:szCs w:val="20"/>
        </w:rPr>
        <w:t>.</w:t>
      </w:r>
    </w:p>
    <w:p w:rsidR="00AF7205" w:rsidRDefault="00AF7205" w:rsidP="00AF7205">
      <w:pPr>
        <w:pStyle w:val="BodyText3"/>
        <w:rPr>
          <w:rFonts w:ascii="Verdana" w:hAnsi="Verdana"/>
          <w:szCs w:val="28"/>
        </w:rPr>
      </w:pPr>
    </w:p>
    <w:p w:rsidR="004A454F" w:rsidRDefault="004A454F" w:rsidP="00AF7205">
      <w:pPr>
        <w:pStyle w:val="BodyText3"/>
        <w:rPr>
          <w:rFonts w:ascii="Verdana" w:hAnsi="Verdana"/>
          <w:szCs w:val="28"/>
        </w:rPr>
      </w:pPr>
    </w:p>
    <w:p w:rsidR="009D548C" w:rsidRPr="005C6EF9" w:rsidRDefault="009D548C" w:rsidP="00AF7205">
      <w:pPr>
        <w:pStyle w:val="BodyText3"/>
        <w:jc w:val="left"/>
        <w:rPr>
          <w:rFonts w:ascii="Verdana" w:hAnsi="Verdana"/>
          <w:szCs w:val="28"/>
          <w:u w:val="single"/>
        </w:rPr>
      </w:pPr>
      <w:r w:rsidRPr="00573CC1">
        <w:rPr>
          <w:rFonts w:ascii="Verdana" w:hAnsi="Verdana"/>
          <w:szCs w:val="28"/>
        </w:rPr>
        <w:t>If you worked less than an hour, type in a colon, and enter the minutes</w:t>
      </w:r>
      <w:r w:rsidR="00E73765">
        <w:rPr>
          <w:rFonts w:ascii="Verdana" w:hAnsi="Verdana"/>
          <w:szCs w:val="28"/>
        </w:rPr>
        <w:t>.</w:t>
      </w:r>
      <w:r w:rsidR="005C6EF9" w:rsidRPr="005C6EF9">
        <w:rPr>
          <w:rFonts w:ascii="Verdana" w:hAnsi="Verdana"/>
        </w:rPr>
        <w:t xml:space="preserve"> </w:t>
      </w:r>
      <w:r w:rsidR="005C6EF9">
        <w:rPr>
          <w:rFonts w:ascii="Verdana" w:hAnsi="Verdana"/>
        </w:rPr>
        <w:t xml:space="preserve"> </w:t>
      </w:r>
      <w:r w:rsidR="005C6EF9" w:rsidRPr="00573CC1">
        <w:rPr>
          <w:rFonts w:ascii="Verdana" w:hAnsi="Verdana"/>
        </w:rPr>
        <w:t>Use a colon when entering hours and minutes</w:t>
      </w:r>
      <w:r w:rsidR="005C6EF9" w:rsidRPr="00573CC1">
        <w:rPr>
          <w:rFonts w:ascii="Verdana" w:hAnsi="Verdana"/>
          <w:szCs w:val="21"/>
        </w:rPr>
        <w:t xml:space="preserve">, and </w:t>
      </w:r>
      <w:r w:rsidR="005C6EF9" w:rsidRPr="005C6EF9">
        <w:rPr>
          <w:rFonts w:ascii="Verdana" w:hAnsi="Verdana"/>
          <w:szCs w:val="21"/>
          <w:u w:val="single"/>
        </w:rPr>
        <w:t>u</w:t>
      </w:r>
      <w:r w:rsidR="005C6EF9" w:rsidRPr="005C6EF9">
        <w:rPr>
          <w:rFonts w:ascii="Verdana" w:hAnsi="Verdana"/>
          <w:szCs w:val="28"/>
          <w:u w:val="single"/>
        </w:rPr>
        <w:t>se 5-minute time increments when entering time.</w:t>
      </w:r>
    </w:p>
    <w:p w:rsidR="00A844C0" w:rsidRPr="00573CC1" w:rsidRDefault="00A844C0" w:rsidP="00AF7205">
      <w:pPr>
        <w:pStyle w:val="BodyText3"/>
        <w:jc w:val="left"/>
        <w:rPr>
          <w:rFonts w:ascii="Verdana" w:hAnsi="Verdana"/>
          <w:szCs w:val="28"/>
        </w:rPr>
      </w:pPr>
    </w:p>
    <w:p w:rsidR="009D548C" w:rsidRDefault="00203798" w:rsidP="00AF7205">
      <w:pPr>
        <w:pStyle w:val="BodyText3"/>
        <w:numPr>
          <w:ilvl w:val="0"/>
          <w:numId w:val="10"/>
        </w:numPr>
        <w:jc w:val="left"/>
        <w:rPr>
          <w:rFonts w:ascii="Verdana" w:hAnsi="Verdana"/>
          <w:szCs w:val="28"/>
        </w:rPr>
      </w:pPr>
      <w:r>
        <w:rPr>
          <w:rFonts w:ascii="Verdana" w:hAnsi="Verdana"/>
          <w:szCs w:val="28"/>
        </w:rPr>
        <w:lastRenderedPageBreak/>
        <w:t>Once you have entered your time, to complete the entry, left-click anywhere else on the screen.  This will complete the time entry.  Once a time entry has been completed a new blank line will appear</w:t>
      </w:r>
      <w:r w:rsidR="00E73765">
        <w:rPr>
          <w:rFonts w:ascii="Verdana" w:hAnsi="Verdana"/>
          <w:szCs w:val="28"/>
        </w:rPr>
        <w:t xml:space="preserve"> on your timesheet</w:t>
      </w:r>
      <w:r>
        <w:rPr>
          <w:rFonts w:ascii="Verdana" w:hAnsi="Verdana"/>
          <w:szCs w:val="28"/>
        </w:rPr>
        <w:t>.</w:t>
      </w:r>
    </w:p>
    <w:p w:rsidR="00AC4BC0" w:rsidRDefault="00AC4BC0" w:rsidP="00AC4BC0">
      <w:pPr>
        <w:pStyle w:val="BodyText3"/>
        <w:jc w:val="left"/>
        <w:rPr>
          <w:rFonts w:ascii="Verdana" w:hAnsi="Verdana"/>
          <w:szCs w:val="28"/>
        </w:rPr>
      </w:pPr>
    </w:p>
    <w:p w:rsidR="00AC4BC0" w:rsidRDefault="00AC4BC0" w:rsidP="00AC4BC0">
      <w:pPr>
        <w:pStyle w:val="BodyText3"/>
        <w:jc w:val="left"/>
        <w:rPr>
          <w:rFonts w:ascii="Verdana" w:hAnsi="Verdana"/>
          <w:szCs w:val="28"/>
        </w:rPr>
      </w:pPr>
    </w:p>
    <w:p w:rsidR="00AC4BC0" w:rsidRPr="00AC4BC0" w:rsidRDefault="00C47AE8" w:rsidP="00AC4BC0">
      <w:pPr>
        <w:pStyle w:val="BodyText3"/>
        <w:jc w:val="center"/>
        <w:rPr>
          <w:rFonts w:ascii="Verdana" w:hAnsi="Verdana"/>
          <w:szCs w:val="28"/>
        </w:rPr>
      </w:pPr>
      <w:r>
        <w:rPr>
          <w:rFonts w:ascii="Verdana" w:hAnsi="Verdana"/>
          <w:noProof/>
          <w:szCs w:val="28"/>
        </w:rPr>
        <w:drawing>
          <wp:inline distT="0" distB="0" distL="0" distR="0">
            <wp:extent cx="5588000" cy="711200"/>
            <wp:effectExtent l="19050" t="19050" r="12700" b="12700"/>
            <wp:docPr id="22" name="Picture 22" descr="incompletetime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mpletetimeentry"/>
                    <pic:cNvPicPr>
                      <a:picLocks noChangeAspect="1" noChangeArrowheads="1"/>
                    </pic:cNvPicPr>
                  </pic:nvPicPr>
                  <pic:blipFill>
                    <a:blip r:embed="rId32" cstate="print"/>
                    <a:srcRect/>
                    <a:stretch>
                      <a:fillRect/>
                    </a:stretch>
                  </pic:blipFill>
                  <pic:spPr bwMode="auto">
                    <a:xfrm>
                      <a:off x="0" y="0"/>
                      <a:ext cx="5588000" cy="711200"/>
                    </a:xfrm>
                    <a:prstGeom prst="rect">
                      <a:avLst/>
                    </a:prstGeom>
                    <a:noFill/>
                    <a:ln w="6350" cmpd="sng">
                      <a:solidFill>
                        <a:srgbClr val="000000"/>
                      </a:solidFill>
                      <a:miter lim="800000"/>
                      <a:headEnd/>
                      <a:tailEnd/>
                    </a:ln>
                    <a:effectLst/>
                  </pic:spPr>
                </pic:pic>
              </a:graphicData>
            </a:graphic>
          </wp:inline>
        </w:drawing>
      </w:r>
    </w:p>
    <w:p w:rsidR="00AC4BC0" w:rsidRPr="0092312A" w:rsidRDefault="00AC4BC0" w:rsidP="0092312A">
      <w:pPr>
        <w:rPr>
          <w:rFonts w:ascii="Verdana" w:hAnsi="Verdana"/>
          <w:sz w:val="20"/>
          <w:szCs w:val="20"/>
        </w:rPr>
      </w:pPr>
      <w:r>
        <w:t xml:space="preserve">    </w:t>
      </w:r>
      <w:r w:rsidRPr="0092312A">
        <w:rPr>
          <w:rFonts w:ascii="Verdana" w:hAnsi="Verdana"/>
          <w:sz w:val="20"/>
          <w:szCs w:val="20"/>
        </w:rPr>
        <w:t xml:space="preserve"> </w:t>
      </w:r>
      <w:r w:rsidR="00715F37">
        <w:rPr>
          <w:rFonts w:ascii="Verdana" w:hAnsi="Verdana"/>
          <w:sz w:val="20"/>
          <w:szCs w:val="20"/>
        </w:rPr>
        <w:t>Fig. 1.21</w:t>
      </w:r>
      <w:r w:rsidRPr="0092312A">
        <w:rPr>
          <w:rFonts w:ascii="Verdana" w:hAnsi="Verdana"/>
          <w:sz w:val="20"/>
          <w:szCs w:val="20"/>
        </w:rPr>
        <w:t>.  An incomplete time entry—you need to click somewhere to complete it.</w:t>
      </w:r>
    </w:p>
    <w:p w:rsidR="00AC4BC0" w:rsidRDefault="00AC4BC0" w:rsidP="00AC4BC0">
      <w:pPr>
        <w:pStyle w:val="BodyText3"/>
        <w:jc w:val="left"/>
        <w:rPr>
          <w:rFonts w:ascii="Verdana" w:hAnsi="Verdana"/>
          <w:szCs w:val="28"/>
        </w:rPr>
      </w:pPr>
    </w:p>
    <w:p w:rsidR="00AC4BC0" w:rsidRDefault="00AC4BC0" w:rsidP="00AC4BC0">
      <w:pPr>
        <w:pStyle w:val="BodyText3"/>
        <w:jc w:val="left"/>
        <w:rPr>
          <w:rFonts w:ascii="Verdana" w:hAnsi="Verdana"/>
          <w:szCs w:val="28"/>
        </w:rPr>
      </w:pPr>
    </w:p>
    <w:p w:rsidR="00AC4BC0" w:rsidRPr="00AC4BC0" w:rsidRDefault="00C47AE8" w:rsidP="00AC4BC0">
      <w:pPr>
        <w:pStyle w:val="BodyText3"/>
        <w:jc w:val="center"/>
        <w:rPr>
          <w:rFonts w:ascii="Verdana" w:hAnsi="Verdana"/>
          <w:szCs w:val="28"/>
        </w:rPr>
      </w:pPr>
      <w:r>
        <w:rPr>
          <w:rFonts w:ascii="Verdana" w:hAnsi="Verdana"/>
          <w:noProof/>
          <w:szCs w:val="28"/>
        </w:rPr>
        <w:drawing>
          <wp:inline distT="0" distB="0" distL="0" distR="0">
            <wp:extent cx="5600700" cy="939800"/>
            <wp:effectExtent l="19050" t="19050" r="19050" b="12700"/>
            <wp:docPr id="23" name="Picture 23" descr="completetime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pletetimeentry"/>
                    <pic:cNvPicPr>
                      <a:picLocks noChangeAspect="1" noChangeArrowheads="1"/>
                    </pic:cNvPicPr>
                  </pic:nvPicPr>
                  <pic:blipFill>
                    <a:blip r:embed="rId33" cstate="print"/>
                    <a:srcRect/>
                    <a:stretch>
                      <a:fillRect/>
                    </a:stretch>
                  </pic:blipFill>
                  <pic:spPr bwMode="auto">
                    <a:xfrm>
                      <a:off x="0" y="0"/>
                      <a:ext cx="5600700" cy="939800"/>
                    </a:xfrm>
                    <a:prstGeom prst="rect">
                      <a:avLst/>
                    </a:prstGeom>
                    <a:noFill/>
                    <a:ln w="6350" cmpd="sng">
                      <a:solidFill>
                        <a:srgbClr val="000000"/>
                      </a:solidFill>
                      <a:miter lim="800000"/>
                      <a:headEnd/>
                      <a:tailEnd/>
                    </a:ln>
                    <a:effectLst/>
                  </pic:spPr>
                </pic:pic>
              </a:graphicData>
            </a:graphic>
          </wp:inline>
        </w:drawing>
      </w:r>
    </w:p>
    <w:p w:rsidR="00AC4BC0" w:rsidRDefault="00AC4BC0" w:rsidP="00AC4BC0">
      <w:pPr>
        <w:pStyle w:val="BodyText3"/>
        <w:jc w:val="left"/>
        <w:rPr>
          <w:rFonts w:ascii="Verdana" w:hAnsi="Verdana"/>
          <w:sz w:val="20"/>
          <w:szCs w:val="20"/>
        </w:rPr>
      </w:pPr>
      <w:r>
        <w:rPr>
          <w:rFonts w:ascii="Verdana" w:hAnsi="Verdana"/>
          <w:sz w:val="20"/>
          <w:szCs w:val="20"/>
        </w:rPr>
        <w:t xml:space="preserve">    </w:t>
      </w:r>
      <w:r w:rsidR="0080138D">
        <w:rPr>
          <w:rFonts w:ascii="Verdana" w:hAnsi="Verdana"/>
          <w:sz w:val="20"/>
          <w:szCs w:val="20"/>
        </w:rPr>
        <w:t>Fig.</w:t>
      </w:r>
      <w:r w:rsidR="00715F37">
        <w:rPr>
          <w:rFonts w:ascii="Verdana" w:hAnsi="Verdana"/>
          <w:sz w:val="20"/>
          <w:szCs w:val="20"/>
        </w:rPr>
        <w:t xml:space="preserve"> 1.22</w:t>
      </w:r>
      <w:r w:rsidRPr="00AC4BC0">
        <w:rPr>
          <w:rFonts w:ascii="Verdana" w:hAnsi="Verdana"/>
          <w:sz w:val="20"/>
          <w:szCs w:val="20"/>
        </w:rPr>
        <w:t xml:space="preserve">.  A </w:t>
      </w:r>
      <w:r>
        <w:rPr>
          <w:rFonts w:ascii="Verdana" w:hAnsi="Verdana"/>
          <w:sz w:val="20"/>
          <w:szCs w:val="20"/>
        </w:rPr>
        <w:t xml:space="preserve">complete time entry—Project and Work Type are saved, menus move down,    </w:t>
      </w:r>
    </w:p>
    <w:p w:rsidR="00AC4BC0" w:rsidRPr="00AC4BC0" w:rsidRDefault="00AC4BC0" w:rsidP="00AC4BC0">
      <w:pPr>
        <w:pStyle w:val="BodyText3"/>
        <w:jc w:val="left"/>
        <w:rPr>
          <w:rFonts w:ascii="Verdana" w:hAnsi="Verdana"/>
          <w:szCs w:val="28"/>
        </w:rPr>
      </w:pPr>
      <w:r>
        <w:rPr>
          <w:rFonts w:ascii="Verdana" w:hAnsi="Verdana"/>
          <w:sz w:val="20"/>
          <w:szCs w:val="20"/>
        </w:rPr>
        <w:t xml:space="preserve">    time is added to the Regular Time totals.</w:t>
      </w:r>
    </w:p>
    <w:p w:rsidR="00AC4BC0" w:rsidRDefault="00AC4BC0" w:rsidP="00AC4BC0">
      <w:pPr>
        <w:pStyle w:val="BodyText3"/>
        <w:jc w:val="left"/>
        <w:rPr>
          <w:rFonts w:ascii="Verdana" w:hAnsi="Verdana"/>
          <w:szCs w:val="28"/>
        </w:rPr>
      </w:pPr>
    </w:p>
    <w:p w:rsidR="00A844C0" w:rsidRPr="00573CC1" w:rsidRDefault="00A844C0" w:rsidP="00AF7205">
      <w:pPr>
        <w:pStyle w:val="BodyText3"/>
        <w:jc w:val="left"/>
        <w:rPr>
          <w:rFonts w:ascii="Verdana" w:hAnsi="Verdana"/>
          <w:szCs w:val="28"/>
        </w:rPr>
      </w:pPr>
    </w:p>
    <w:p w:rsidR="009D548C" w:rsidRPr="00573CC1" w:rsidRDefault="009D548C" w:rsidP="003609E9">
      <w:pPr>
        <w:rPr>
          <w:rFonts w:ascii="Verdana" w:hAnsi="Verdana" w:cs="Arial"/>
          <w:b/>
          <w:bCs/>
          <w:szCs w:val="28"/>
        </w:rPr>
      </w:pPr>
      <w:r w:rsidRPr="00573CC1">
        <w:rPr>
          <w:rFonts w:ascii="Verdana" w:hAnsi="Verdana" w:cs="Arial"/>
          <w:b/>
          <w:szCs w:val="28"/>
        </w:rPr>
        <w:t>To enter time for another work type, repeat the steps above</w:t>
      </w:r>
      <w:r w:rsidR="00890794">
        <w:rPr>
          <w:rFonts w:ascii="Verdana" w:hAnsi="Verdana" w:cs="Arial"/>
          <w:b/>
          <w:szCs w:val="28"/>
        </w:rPr>
        <w:t xml:space="preserve">.  </w:t>
      </w:r>
      <w:r w:rsidRPr="00573CC1">
        <w:rPr>
          <w:rFonts w:ascii="Verdana" w:hAnsi="Verdana" w:cs="Arial"/>
          <w:szCs w:val="28"/>
        </w:rPr>
        <w:t>If you are entering time for the same project and work type, you do not need to reselect the work type</w:t>
      </w:r>
      <w:r w:rsidR="00890794">
        <w:rPr>
          <w:rFonts w:ascii="Verdana" w:hAnsi="Verdana" w:cs="Arial"/>
          <w:szCs w:val="28"/>
        </w:rPr>
        <w:t xml:space="preserve">.  </w:t>
      </w:r>
      <w:r w:rsidRPr="00573CC1">
        <w:rPr>
          <w:rFonts w:ascii="Verdana" w:hAnsi="Verdana" w:cs="Arial"/>
          <w:szCs w:val="28"/>
        </w:rPr>
        <w:t>Just move your cursor to the box for the date that this activity was performed, on that same line, and make your time entry</w:t>
      </w:r>
      <w:r w:rsidR="00890794">
        <w:rPr>
          <w:rFonts w:ascii="Verdana" w:hAnsi="Verdana" w:cs="Arial"/>
          <w:szCs w:val="28"/>
        </w:rPr>
        <w:t xml:space="preserve">.  </w:t>
      </w:r>
      <w:r w:rsidRPr="00573CC1">
        <w:rPr>
          <w:rFonts w:ascii="Verdana" w:hAnsi="Verdana" w:cs="Arial"/>
          <w:szCs w:val="28"/>
        </w:rPr>
        <w:t>Once time has been entered the timesheet should resemble the example below</w:t>
      </w:r>
      <w:r w:rsidR="001D2DA4">
        <w:rPr>
          <w:rFonts w:ascii="Verdana" w:hAnsi="Verdana" w:cs="Arial"/>
          <w:szCs w:val="28"/>
        </w:rPr>
        <w:t>.  (Projects are listed alphabetically.)</w:t>
      </w:r>
    </w:p>
    <w:p w:rsidR="00A844C0" w:rsidRPr="000621EF" w:rsidRDefault="00C47AE8" w:rsidP="000621EF">
      <w:pPr>
        <w:jc w:val="both"/>
        <w:rPr>
          <w:rFonts w:ascii="Verdana" w:hAnsi="Verdana" w:cs="Arial"/>
          <w:b/>
          <w:bCs/>
          <w:szCs w:val="28"/>
        </w:rPr>
      </w:pPr>
      <w:r>
        <w:rPr>
          <w:rFonts w:ascii="Verdana" w:hAnsi="Verdana" w:cs="Arial"/>
          <w:b/>
          <w:bCs/>
          <w:noProof/>
          <w:szCs w:val="28"/>
        </w:rPr>
        <w:drawing>
          <wp:inline distT="0" distB="0" distL="0" distR="0">
            <wp:extent cx="5943600" cy="3352800"/>
            <wp:effectExtent l="19050" t="19050" r="19050" b="19050"/>
            <wp:docPr id="24" name="Picture 24" descr="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_17"/>
                    <pic:cNvPicPr>
                      <a:picLocks noChangeAspect="1" noChangeArrowheads="1"/>
                    </pic:cNvPicPr>
                  </pic:nvPicPr>
                  <pic:blipFill>
                    <a:blip r:embed="rId34" cstate="print"/>
                    <a:srcRect/>
                    <a:stretch>
                      <a:fillRect/>
                    </a:stretch>
                  </pic:blipFill>
                  <pic:spPr bwMode="auto">
                    <a:xfrm>
                      <a:off x="0" y="0"/>
                      <a:ext cx="5943600" cy="3352800"/>
                    </a:xfrm>
                    <a:prstGeom prst="rect">
                      <a:avLst/>
                    </a:prstGeom>
                    <a:noFill/>
                    <a:ln w="6350" cmpd="sng">
                      <a:solidFill>
                        <a:srgbClr val="000000"/>
                      </a:solidFill>
                      <a:miter lim="800000"/>
                      <a:headEnd/>
                      <a:tailEnd/>
                    </a:ln>
                    <a:effectLst/>
                  </pic:spPr>
                </pic:pic>
              </a:graphicData>
            </a:graphic>
          </wp:inline>
        </w:drawing>
      </w:r>
      <w:r w:rsidR="00715F37">
        <w:rPr>
          <w:rFonts w:ascii="Verdana" w:hAnsi="Verdana"/>
          <w:sz w:val="20"/>
          <w:szCs w:val="20"/>
        </w:rPr>
        <w:t>Fig. 1.23</w:t>
      </w:r>
      <w:r w:rsidR="005C14E5" w:rsidRPr="000621EF">
        <w:rPr>
          <w:rFonts w:ascii="Verdana" w:hAnsi="Verdana"/>
          <w:sz w:val="20"/>
          <w:szCs w:val="20"/>
        </w:rPr>
        <w:t xml:space="preserve">.  </w:t>
      </w:r>
      <w:r w:rsidR="00AF7205" w:rsidRPr="000621EF">
        <w:rPr>
          <w:rFonts w:ascii="Verdana" w:hAnsi="Verdana"/>
          <w:sz w:val="20"/>
          <w:szCs w:val="20"/>
        </w:rPr>
        <w:t>Timesheet with time entered</w:t>
      </w:r>
      <w:r w:rsidR="005C14E5" w:rsidRPr="000621EF">
        <w:rPr>
          <w:rFonts w:ascii="Verdana" w:hAnsi="Verdana"/>
          <w:sz w:val="20"/>
          <w:szCs w:val="20"/>
        </w:rPr>
        <w:t>.</w:t>
      </w:r>
    </w:p>
    <w:p w:rsidR="00E73765" w:rsidRDefault="00E73765" w:rsidP="00F127FE">
      <w:pPr>
        <w:pStyle w:val="Heading2"/>
        <w:jc w:val="left"/>
        <w:rPr>
          <w:rFonts w:ascii="Verdana" w:hAnsi="Verdana"/>
          <w:sz w:val="22"/>
          <w:szCs w:val="22"/>
        </w:rPr>
      </w:pPr>
    </w:p>
    <w:p w:rsidR="00E73765" w:rsidRPr="00E73765" w:rsidRDefault="00E73765" w:rsidP="00E73765"/>
    <w:p w:rsidR="009D548C" w:rsidRDefault="009D548C" w:rsidP="00F127FE">
      <w:pPr>
        <w:pStyle w:val="Heading2"/>
        <w:jc w:val="left"/>
        <w:rPr>
          <w:rFonts w:ascii="Verdana" w:hAnsi="Verdana"/>
          <w:sz w:val="22"/>
          <w:szCs w:val="22"/>
        </w:rPr>
      </w:pPr>
      <w:bookmarkStart w:id="4" w:name="_Toc202771733"/>
      <w:r w:rsidRPr="00573CC1">
        <w:rPr>
          <w:rFonts w:ascii="Verdana" w:hAnsi="Verdana"/>
          <w:sz w:val="22"/>
          <w:szCs w:val="22"/>
        </w:rPr>
        <w:t>Time Entry checklist</w:t>
      </w:r>
      <w:bookmarkEnd w:id="4"/>
    </w:p>
    <w:p w:rsidR="00A844C0" w:rsidRPr="00A844C0" w:rsidRDefault="00A844C0" w:rsidP="00F127FE"/>
    <w:p w:rsidR="009D548C" w:rsidRPr="00573CC1" w:rsidRDefault="009D548C" w:rsidP="00F127FE">
      <w:pPr>
        <w:numPr>
          <w:ilvl w:val="0"/>
          <w:numId w:val="6"/>
        </w:numPr>
        <w:rPr>
          <w:rFonts w:ascii="Verdana" w:hAnsi="Verdana" w:cs="Arial"/>
          <w:b/>
        </w:rPr>
      </w:pPr>
      <w:r w:rsidRPr="00573CC1">
        <w:rPr>
          <w:rFonts w:ascii="Verdana" w:hAnsi="Verdana" w:cs="Arial"/>
          <w:b/>
        </w:rPr>
        <w:t>Select a project</w:t>
      </w:r>
      <w:r w:rsidR="00182BF4">
        <w:rPr>
          <w:rFonts w:ascii="Verdana" w:hAnsi="Verdana" w:cs="Arial"/>
          <w:b/>
        </w:rPr>
        <w:t xml:space="preserve"> </w:t>
      </w:r>
      <w:r w:rsidR="00182BF4" w:rsidRPr="00E73765">
        <w:rPr>
          <w:rFonts w:ascii="Verdana" w:hAnsi="Verdana" w:cs="Arial"/>
        </w:rPr>
        <w:t>(if it isn’t on the timesheet)</w:t>
      </w:r>
    </w:p>
    <w:p w:rsidR="009D548C" w:rsidRPr="00573CC1" w:rsidRDefault="009D548C" w:rsidP="00AF7205">
      <w:pPr>
        <w:numPr>
          <w:ilvl w:val="0"/>
          <w:numId w:val="6"/>
        </w:numPr>
        <w:rPr>
          <w:rFonts w:ascii="Verdana" w:hAnsi="Verdana" w:cs="Arial"/>
          <w:b/>
        </w:rPr>
      </w:pPr>
      <w:r w:rsidRPr="00573CC1">
        <w:rPr>
          <w:rFonts w:ascii="Verdana" w:hAnsi="Verdana" w:cs="Arial"/>
          <w:b/>
        </w:rPr>
        <w:t>Select a work type</w:t>
      </w:r>
      <w:r w:rsidR="00182BF4">
        <w:rPr>
          <w:rFonts w:ascii="Verdana" w:hAnsi="Verdana" w:cs="Arial"/>
          <w:b/>
        </w:rPr>
        <w:t xml:space="preserve"> </w:t>
      </w:r>
      <w:r w:rsidR="00182BF4" w:rsidRPr="00E73765">
        <w:rPr>
          <w:rFonts w:ascii="Verdana" w:hAnsi="Verdana" w:cs="Arial"/>
        </w:rPr>
        <w:t>(if it isn’t on the timesheet)</w:t>
      </w:r>
    </w:p>
    <w:p w:rsidR="009D548C" w:rsidRPr="00573CC1" w:rsidRDefault="00182BF4" w:rsidP="00AF7205">
      <w:pPr>
        <w:numPr>
          <w:ilvl w:val="0"/>
          <w:numId w:val="6"/>
        </w:numPr>
        <w:rPr>
          <w:rFonts w:ascii="Verdana" w:hAnsi="Verdana" w:cs="Arial"/>
          <w:b/>
        </w:rPr>
      </w:pPr>
      <w:r>
        <w:rPr>
          <w:rFonts w:ascii="Verdana" w:hAnsi="Verdana" w:cs="Arial"/>
          <w:b/>
        </w:rPr>
        <w:t>On the line for the</w:t>
      </w:r>
      <w:r w:rsidR="000E4405">
        <w:rPr>
          <w:rFonts w:ascii="Verdana" w:hAnsi="Verdana" w:cs="Arial"/>
          <w:b/>
        </w:rPr>
        <w:t xml:space="preserve"> work type, left-</w:t>
      </w:r>
      <w:r w:rsidR="009D548C" w:rsidRPr="00573CC1">
        <w:rPr>
          <w:rFonts w:ascii="Verdana" w:hAnsi="Verdana" w:cs="Arial"/>
          <w:b/>
        </w:rPr>
        <w:t>cl</w:t>
      </w:r>
      <w:r w:rsidR="000E4405">
        <w:rPr>
          <w:rFonts w:ascii="Verdana" w:hAnsi="Verdana" w:cs="Arial"/>
          <w:b/>
        </w:rPr>
        <w:t>ick in the box under the date for</w:t>
      </w:r>
      <w:r w:rsidR="009D548C" w:rsidRPr="00573CC1">
        <w:rPr>
          <w:rFonts w:ascii="Verdana" w:hAnsi="Verdana" w:cs="Arial"/>
          <w:b/>
        </w:rPr>
        <w:t xml:space="preserve"> which you want to enter time</w:t>
      </w:r>
    </w:p>
    <w:p w:rsidR="009D548C" w:rsidRPr="00573CC1" w:rsidRDefault="009D548C" w:rsidP="00AF7205">
      <w:pPr>
        <w:numPr>
          <w:ilvl w:val="0"/>
          <w:numId w:val="6"/>
        </w:numPr>
        <w:rPr>
          <w:rFonts w:ascii="Verdana" w:hAnsi="Verdana" w:cs="Arial"/>
          <w:b/>
        </w:rPr>
      </w:pPr>
      <w:r w:rsidRPr="00573CC1">
        <w:rPr>
          <w:rFonts w:ascii="Verdana" w:hAnsi="Verdana" w:cs="Arial"/>
          <w:b/>
        </w:rPr>
        <w:t>Enter your time</w:t>
      </w:r>
    </w:p>
    <w:p w:rsidR="009D548C" w:rsidRPr="00573CC1" w:rsidRDefault="00182BF4" w:rsidP="00AF7205">
      <w:pPr>
        <w:numPr>
          <w:ilvl w:val="0"/>
          <w:numId w:val="6"/>
        </w:numPr>
        <w:rPr>
          <w:rFonts w:ascii="Verdana" w:hAnsi="Verdana" w:cs="Arial"/>
          <w:b/>
        </w:rPr>
      </w:pPr>
      <w:r>
        <w:rPr>
          <w:rFonts w:ascii="Verdana" w:hAnsi="Verdana" w:cs="Arial"/>
          <w:b/>
        </w:rPr>
        <w:t>Left-</w:t>
      </w:r>
      <w:r w:rsidR="009D548C" w:rsidRPr="00573CC1">
        <w:rPr>
          <w:rFonts w:ascii="Verdana" w:hAnsi="Verdana" w:cs="Arial"/>
          <w:b/>
        </w:rPr>
        <w:t>click anywhere else on the screen</w:t>
      </w:r>
    </w:p>
    <w:p w:rsidR="009D548C" w:rsidRPr="00573CC1" w:rsidRDefault="009D548C" w:rsidP="00AF7205">
      <w:pPr>
        <w:ind w:left="360"/>
        <w:rPr>
          <w:rFonts w:ascii="Verdana" w:hAnsi="Verdana" w:cs="Arial"/>
        </w:rPr>
      </w:pPr>
    </w:p>
    <w:p w:rsidR="009D548C" w:rsidRDefault="009D548C" w:rsidP="00AF7205">
      <w:pPr>
        <w:rPr>
          <w:rFonts w:ascii="Verdana" w:hAnsi="Verdana"/>
          <w:szCs w:val="28"/>
        </w:rPr>
      </w:pPr>
      <w:r w:rsidRPr="00573CC1">
        <w:rPr>
          <w:rFonts w:ascii="Verdana" w:hAnsi="Verdana"/>
          <w:szCs w:val="28"/>
        </w:rPr>
        <w:t>Again, time is entered in hours and minutes</w:t>
      </w:r>
      <w:r w:rsidR="00890794">
        <w:rPr>
          <w:rFonts w:ascii="Verdana" w:hAnsi="Verdana"/>
          <w:szCs w:val="28"/>
        </w:rPr>
        <w:t xml:space="preserve">.  </w:t>
      </w:r>
      <w:r w:rsidRPr="00573CC1">
        <w:rPr>
          <w:rFonts w:ascii="Verdana" w:hAnsi="Verdana"/>
          <w:szCs w:val="28"/>
        </w:rPr>
        <w:t>F</w:t>
      </w:r>
      <w:r w:rsidRPr="00573CC1">
        <w:rPr>
          <w:rFonts w:ascii="Verdana" w:hAnsi="Verdana"/>
        </w:rPr>
        <w:t>our hours, thirty minutes would be entered as either “4:30</w:t>
      </w:r>
      <w:r w:rsidR="00366A6E">
        <w:rPr>
          <w:rFonts w:ascii="Verdana" w:hAnsi="Verdana"/>
        </w:rPr>
        <w:t>,</w:t>
      </w:r>
      <w:r w:rsidRPr="00573CC1">
        <w:rPr>
          <w:rFonts w:ascii="Verdana" w:hAnsi="Verdana"/>
        </w:rPr>
        <w:t>” or “04:30</w:t>
      </w:r>
      <w:r w:rsidR="00B725BF">
        <w:rPr>
          <w:rFonts w:ascii="Verdana" w:hAnsi="Verdana"/>
        </w:rPr>
        <w:t>.</w:t>
      </w:r>
      <w:r w:rsidRPr="00573CC1">
        <w:rPr>
          <w:rFonts w:ascii="Verdana" w:hAnsi="Verdana"/>
        </w:rPr>
        <w:t>”</w:t>
      </w:r>
      <w:r w:rsidR="00890794">
        <w:rPr>
          <w:rFonts w:ascii="Verdana" w:hAnsi="Verdana"/>
        </w:rPr>
        <w:t xml:space="preserve">  </w:t>
      </w:r>
    </w:p>
    <w:p w:rsidR="00A844C0" w:rsidRPr="00573CC1" w:rsidRDefault="00A844C0" w:rsidP="00AF7205">
      <w:pPr>
        <w:ind w:firstLine="216"/>
        <w:rPr>
          <w:rFonts w:ascii="Verdana" w:hAnsi="Verdana"/>
          <w:szCs w:val="28"/>
        </w:rPr>
      </w:pPr>
    </w:p>
    <w:p w:rsidR="009D548C" w:rsidRDefault="00F01017" w:rsidP="00AF7205">
      <w:pPr>
        <w:rPr>
          <w:rFonts w:ascii="Verdana" w:hAnsi="Verdana"/>
          <w:szCs w:val="28"/>
        </w:rPr>
      </w:pPr>
      <w:r w:rsidRPr="00573CC1">
        <w:rPr>
          <w:rFonts w:ascii="Verdana" w:hAnsi="Verdana"/>
          <w:szCs w:val="28"/>
        </w:rPr>
        <w:t>You do not need to Save your time entries after making them</w:t>
      </w:r>
      <w:r w:rsidR="00890794">
        <w:rPr>
          <w:rFonts w:ascii="Verdana" w:hAnsi="Verdana"/>
          <w:szCs w:val="28"/>
        </w:rPr>
        <w:t xml:space="preserve">.  </w:t>
      </w:r>
      <w:r w:rsidRPr="00573CC1">
        <w:rPr>
          <w:rFonts w:ascii="Verdana" w:hAnsi="Verdana"/>
          <w:szCs w:val="28"/>
        </w:rPr>
        <w:t>Tenrox automatically saves it for you</w:t>
      </w:r>
      <w:r w:rsidR="00890794">
        <w:rPr>
          <w:rFonts w:ascii="Verdana" w:hAnsi="Verdana"/>
          <w:szCs w:val="28"/>
        </w:rPr>
        <w:t xml:space="preserve">.  </w:t>
      </w:r>
      <w:r w:rsidRPr="00573CC1">
        <w:rPr>
          <w:rFonts w:ascii="Verdana" w:hAnsi="Verdana"/>
          <w:szCs w:val="28"/>
        </w:rPr>
        <w:t>Once you have finished your time entries for the d</w:t>
      </w:r>
      <w:r w:rsidR="00182BF4">
        <w:rPr>
          <w:rFonts w:ascii="Verdana" w:hAnsi="Verdana"/>
          <w:szCs w:val="28"/>
        </w:rPr>
        <w:t>ay, you may either move to the E</w:t>
      </w:r>
      <w:r w:rsidRPr="00573CC1">
        <w:rPr>
          <w:rFonts w:ascii="Verdana" w:hAnsi="Verdana"/>
          <w:szCs w:val="28"/>
        </w:rPr>
        <w:t xml:space="preserve">xpense </w:t>
      </w:r>
      <w:r w:rsidR="00182BF4">
        <w:rPr>
          <w:rFonts w:ascii="Verdana" w:hAnsi="Verdana"/>
          <w:szCs w:val="28"/>
        </w:rPr>
        <w:t>view</w:t>
      </w:r>
      <w:r w:rsidRPr="00573CC1">
        <w:rPr>
          <w:rFonts w:ascii="Verdana" w:hAnsi="Verdana"/>
          <w:szCs w:val="28"/>
        </w:rPr>
        <w:t>, or log off.</w:t>
      </w:r>
    </w:p>
    <w:p w:rsidR="0053251D" w:rsidRDefault="0053251D" w:rsidP="00AF7205">
      <w:pPr>
        <w:pStyle w:val="Heading1"/>
        <w:rPr>
          <w:rFonts w:ascii="Verdana" w:hAnsi="Verdana"/>
          <w:sz w:val="24"/>
          <w:szCs w:val="24"/>
        </w:rPr>
      </w:pPr>
    </w:p>
    <w:p w:rsidR="003B4CDA" w:rsidRPr="00573CC1" w:rsidRDefault="00E33EE3" w:rsidP="00AF7205">
      <w:pPr>
        <w:pStyle w:val="Heading1"/>
        <w:rPr>
          <w:rFonts w:ascii="Verdana" w:hAnsi="Verdana"/>
          <w:sz w:val="24"/>
          <w:szCs w:val="24"/>
        </w:rPr>
      </w:pPr>
      <w:bookmarkStart w:id="5" w:name="_Toc202771734"/>
      <w:r>
        <w:rPr>
          <w:rFonts w:ascii="Verdana" w:hAnsi="Verdana"/>
          <w:sz w:val="24"/>
          <w:szCs w:val="24"/>
        </w:rPr>
        <w:t xml:space="preserve">Deleting and </w:t>
      </w:r>
      <w:r w:rsidR="003B4CDA" w:rsidRPr="00573CC1">
        <w:rPr>
          <w:rFonts w:ascii="Verdana" w:hAnsi="Verdana"/>
          <w:sz w:val="24"/>
          <w:szCs w:val="24"/>
        </w:rPr>
        <w:t xml:space="preserve">Correcting </w:t>
      </w:r>
      <w:r w:rsidR="00E31A05" w:rsidRPr="00573CC1">
        <w:rPr>
          <w:rFonts w:ascii="Verdana" w:hAnsi="Verdana"/>
          <w:sz w:val="24"/>
          <w:szCs w:val="24"/>
        </w:rPr>
        <w:t>Time Entr</w:t>
      </w:r>
      <w:r w:rsidR="00A56924">
        <w:rPr>
          <w:rFonts w:ascii="Verdana" w:hAnsi="Verdana"/>
          <w:sz w:val="24"/>
          <w:szCs w:val="24"/>
        </w:rPr>
        <w:t>ies</w:t>
      </w:r>
      <w:bookmarkEnd w:id="5"/>
    </w:p>
    <w:p w:rsidR="00CE1206" w:rsidRDefault="003B4CDA" w:rsidP="00AF7205">
      <w:pPr>
        <w:pStyle w:val="BodyText3"/>
        <w:jc w:val="left"/>
        <w:rPr>
          <w:rFonts w:ascii="Verdana" w:hAnsi="Verdana"/>
          <w:szCs w:val="21"/>
        </w:rPr>
      </w:pPr>
      <w:r w:rsidRPr="00573CC1">
        <w:rPr>
          <w:rFonts w:ascii="Verdana" w:hAnsi="Verdana"/>
          <w:szCs w:val="28"/>
        </w:rPr>
        <w:t>From time to time you may need to correct an entry you have made</w:t>
      </w:r>
      <w:r w:rsidR="00890794">
        <w:rPr>
          <w:rFonts w:ascii="Verdana" w:hAnsi="Verdana"/>
          <w:szCs w:val="28"/>
        </w:rPr>
        <w:t xml:space="preserve">.  </w:t>
      </w:r>
      <w:r w:rsidRPr="00573CC1">
        <w:rPr>
          <w:rFonts w:ascii="Verdana" w:hAnsi="Verdana"/>
          <w:szCs w:val="21"/>
        </w:rPr>
        <w:t>To edit a time entry</w:t>
      </w:r>
      <w:r w:rsidR="00CE1206" w:rsidRPr="00573CC1">
        <w:rPr>
          <w:rFonts w:ascii="Verdana" w:hAnsi="Verdana"/>
          <w:szCs w:val="21"/>
        </w:rPr>
        <w:t>:</w:t>
      </w:r>
    </w:p>
    <w:p w:rsidR="00653F8B" w:rsidRPr="00573CC1" w:rsidRDefault="00653F8B" w:rsidP="00653F8B">
      <w:pPr>
        <w:pStyle w:val="BodyText3"/>
        <w:jc w:val="left"/>
        <w:rPr>
          <w:rFonts w:ascii="Verdana" w:hAnsi="Verdana"/>
          <w:szCs w:val="21"/>
        </w:rPr>
      </w:pPr>
    </w:p>
    <w:p w:rsidR="00CE1206" w:rsidRPr="00573CC1" w:rsidRDefault="00CE1206" w:rsidP="00CD1127">
      <w:pPr>
        <w:pStyle w:val="BodyText3"/>
        <w:numPr>
          <w:ilvl w:val="0"/>
          <w:numId w:val="37"/>
        </w:numPr>
        <w:jc w:val="left"/>
        <w:rPr>
          <w:rFonts w:ascii="Verdana" w:hAnsi="Verdana"/>
          <w:szCs w:val="21"/>
        </w:rPr>
      </w:pPr>
      <w:r w:rsidRPr="00573CC1">
        <w:rPr>
          <w:rFonts w:ascii="Verdana" w:hAnsi="Verdana"/>
          <w:szCs w:val="21"/>
        </w:rPr>
        <w:t>Click on the entry</w:t>
      </w:r>
      <w:r w:rsidR="00AB17B0" w:rsidRPr="00573CC1">
        <w:rPr>
          <w:rFonts w:ascii="Verdana" w:hAnsi="Verdana"/>
          <w:szCs w:val="21"/>
        </w:rPr>
        <w:t xml:space="preserve"> u</w:t>
      </w:r>
      <w:r w:rsidR="008177FD" w:rsidRPr="00573CC1">
        <w:rPr>
          <w:rFonts w:ascii="Verdana" w:hAnsi="Verdana"/>
          <w:szCs w:val="21"/>
        </w:rPr>
        <w:t>nder the date that is incorrect:</w:t>
      </w:r>
    </w:p>
    <w:p w:rsidR="00AF7205" w:rsidRPr="00573CC1" w:rsidRDefault="00AF7205" w:rsidP="00AF7205">
      <w:pPr>
        <w:pStyle w:val="BodyText3"/>
        <w:ind w:left="360"/>
        <w:rPr>
          <w:rFonts w:ascii="Verdana" w:hAnsi="Verdana"/>
          <w:szCs w:val="21"/>
        </w:rPr>
      </w:pPr>
    </w:p>
    <w:p w:rsidR="008177FD" w:rsidRPr="00182BF4" w:rsidRDefault="008177FD" w:rsidP="00AF7205">
      <w:pPr>
        <w:pStyle w:val="BodyText3"/>
        <w:ind w:firstLine="720"/>
        <w:rPr>
          <w:rFonts w:ascii="Verdana" w:hAnsi="Verdana"/>
          <w:szCs w:val="21"/>
        </w:rPr>
      </w:pPr>
      <w:r w:rsidRPr="00573CC1">
        <w:rPr>
          <w:rFonts w:ascii="Verdana" w:hAnsi="Verdana"/>
          <w:szCs w:val="21"/>
        </w:rPr>
        <w:tab/>
      </w:r>
      <w:r w:rsidRPr="00573CC1">
        <w:rPr>
          <w:rFonts w:ascii="Verdana" w:hAnsi="Verdana"/>
          <w:szCs w:val="21"/>
        </w:rPr>
        <w:tab/>
      </w:r>
      <w:r w:rsidRPr="00573CC1">
        <w:rPr>
          <w:rFonts w:ascii="Verdana" w:hAnsi="Verdana"/>
          <w:szCs w:val="21"/>
        </w:rPr>
        <w:tab/>
      </w:r>
      <w:r w:rsidR="00C47AE8">
        <w:rPr>
          <w:rFonts w:ascii="Verdana" w:hAnsi="Verdana"/>
          <w:noProof/>
          <w:szCs w:val="21"/>
        </w:rPr>
        <w:drawing>
          <wp:inline distT="0" distB="0" distL="0" distR="0">
            <wp:extent cx="4521200" cy="1016000"/>
            <wp:effectExtent l="19050" t="19050" r="12700" b="12700"/>
            <wp:docPr id="25" name="Picture 25" descr="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_18"/>
                    <pic:cNvPicPr>
                      <a:picLocks noChangeAspect="1" noChangeArrowheads="1"/>
                    </pic:cNvPicPr>
                  </pic:nvPicPr>
                  <pic:blipFill>
                    <a:blip r:embed="rId35" cstate="print"/>
                    <a:srcRect/>
                    <a:stretch>
                      <a:fillRect/>
                    </a:stretch>
                  </pic:blipFill>
                  <pic:spPr bwMode="auto">
                    <a:xfrm>
                      <a:off x="0" y="0"/>
                      <a:ext cx="4521200" cy="1016000"/>
                    </a:xfrm>
                    <a:prstGeom prst="rect">
                      <a:avLst/>
                    </a:prstGeom>
                    <a:noFill/>
                    <a:ln w="6350" cmpd="sng">
                      <a:solidFill>
                        <a:srgbClr val="000000"/>
                      </a:solidFill>
                      <a:miter lim="800000"/>
                      <a:headEnd/>
                      <a:tailEnd/>
                    </a:ln>
                    <a:effectLst/>
                  </pic:spPr>
                </pic:pic>
              </a:graphicData>
            </a:graphic>
          </wp:inline>
        </w:drawing>
      </w:r>
    </w:p>
    <w:p w:rsidR="008177FD" w:rsidRPr="00AF7205" w:rsidRDefault="00AF7205" w:rsidP="00AF7205">
      <w:pPr>
        <w:pStyle w:val="BodyText3"/>
        <w:ind w:left="360"/>
        <w:rPr>
          <w:rFonts w:ascii="Verdana" w:hAnsi="Verdana"/>
          <w:sz w:val="20"/>
          <w:szCs w:val="20"/>
        </w:rPr>
      </w:pPr>
      <w:r>
        <w:rPr>
          <w:rFonts w:ascii="Verdana" w:hAnsi="Verdana"/>
        </w:rPr>
        <w:tab/>
      </w:r>
      <w:r w:rsidR="00715F37">
        <w:rPr>
          <w:rFonts w:ascii="Verdana" w:hAnsi="Verdana"/>
          <w:sz w:val="20"/>
          <w:szCs w:val="20"/>
        </w:rPr>
        <w:t>Fig. 1.24</w:t>
      </w:r>
      <w:r w:rsidR="00A52C88" w:rsidRPr="00A52C88">
        <w:rPr>
          <w:rFonts w:ascii="Verdana" w:hAnsi="Verdana"/>
          <w:sz w:val="20"/>
          <w:szCs w:val="20"/>
        </w:rPr>
        <w:t xml:space="preserve">.  </w:t>
      </w:r>
      <w:r w:rsidRPr="00AF7205">
        <w:rPr>
          <w:rFonts w:ascii="Verdana" w:hAnsi="Verdana"/>
          <w:sz w:val="20"/>
          <w:szCs w:val="20"/>
        </w:rPr>
        <w:t>Correcting time entries</w:t>
      </w:r>
      <w:r w:rsidR="00182BF4">
        <w:rPr>
          <w:rFonts w:ascii="Verdana" w:hAnsi="Verdana"/>
          <w:sz w:val="20"/>
          <w:szCs w:val="20"/>
        </w:rPr>
        <w:t>: select time entry to be deleted</w:t>
      </w:r>
    </w:p>
    <w:p w:rsidR="00AF7205" w:rsidRDefault="00AF7205" w:rsidP="00AF7205">
      <w:pPr>
        <w:pStyle w:val="BodyText3"/>
        <w:ind w:left="360"/>
        <w:rPr>
          <w:rFonts w:ascii="Verdana" w:hAnsi="Verdana"/>
        </w:rPr>
      </w:pPr>
    </w:p>
    <w:p w:rsidR="00AF7205" w:rsidRPr="00573CC1" w:rsidRDefault="00AF7205" w:rsidP="00AF7205">
      <w:pPr>
        <w:pStyle w:val="BodyText3"/>
        <w:ind w:left="360"/>
        <w:rPr>
          <w:rFonts w:ascii="Verdana" w:hAnsi="Verdana"/>
        </w:rPr>
      </w:pPr>
    </w:p>
    <w:p w:rsidR="008177FD" w:rsidRPr="00573CC1" w:rsidRDefault="00CE1206" w:rsidP="00CD1127">
      <w:pPr>
        <w:pStyle w:val="BodyText3"/>
        <w:numPr>
          <w:ilvl w:val="0"/>
          <w:numId w:val="37"/>
        </w:numPr>
        <w:jc w:val="left"/>
        <w:rPr>
          <w:rFonts w:ascii="Verdana" w:hAnsi="Verdana"/>
        </w:rPr>
      </w:pPr>
      <w:r w:rsidRPr="00573CC1">
        <w:rPr>
          <w:rFonts w:ascii="Verdana" w:hAnsi="Verdana"/>
          <w:szCs w:val="21"/>
        </w:rPr>
        <w:t xml:space="preserve">Use either the </w:t>
      </w:r>
      <w:r w:rsidRPr="00573CC1">
        <w:rPr>
          <w:rFonts w:ascii="Verdana" w:hAnsi="Verdana"/>
          <w:b/>
          <w:bCs/>
          <w:szCs w:val="21"/>
        </w:rPr>
        <w:t>Backspace</w:t>
      </w:r>
      <w:r w:rsidRPr="00573CC1">
        <w:rPr>
          <w:rFonts w:ascii="Verdana" w:hAnsi="Verdana"/>
          <w:szCs w:val="21"/>
        </w:rPr>
        <w:t xml:space="preserve"> or </w:t>
      </w:r>
      <w:r w:rsidRPr="00573CC1">
        <w:rPr>
          <w:rFonts w:ascii="Verdana" w:hAnsi="Verdana"/>
          <w:b/>
          <w:bCs/>
          <w:szCs w:val="21"/>
        </w:rPr>
        <w:t>Delete</w:t>
      </w:r>
      <w:r w:rsidRPr="00573CC1">
        <w:rPr>
          <w:rFonts w:ascii="Verdana" w:hAnsi="Verdana"/>
          <w:szCs w:val="21"/>
        </w:rPr>
        <w:t xml:space="preserve"> key on your keyboard to delete it</w:t>
      </w:r>
      <w:r w:rsidR="008177FD" w:rsidRPr="00573CC1">
        <w:rPr>
          <w:rFonts w:ascii="Verdana" w:hAnsi="Verdana"/>
          <w:szCs w:val="21"/>
        </w:rPr>
        <w:t>:</w:t>
      </w:r>
    </w:p>
    <w:p w:rsidR="008177FD" w:rsidRDefault="008177FD" w:rsidP="005A2852">
      <w:pPr>
        <w:pStyle w:val="BodyText3"/>
        <w:rPr>
          <w:rFonts w:ascii="Verdana" w:hAnsi="Verdana"/>
          <w:szCs w:val="21"/>
        </w:rPr>
      </w:pPr>
    </w:p>
    <w:p w:rsidR="008E416B" w:rsidRPr="00573CC1" w:rsidRDefault="008E416B" w:rsidP="005A2852">
      <w:pPr>
        <w:pStyle w:val="BodyText3"/>
        <w:rPr>
          <w:rFonts w:ascii="Verdana" w:hAnsi="Verdana"/>
          <w:szCs w:val="21"/>
        </w:rPr>
      </w:pPr>
    </w:p>
    <w:p w:rsidR="008177FD" w:rsidRPr="00182BF4" w:rsidRDefault="00C47AE8" w:rsidP="00AF7205">
      <w:pPr>
        <w:pStyle w:val="BodyText3"/>
        <w:jc w:val="center"/>
        <w:rPr>
          <w:rFonts w:ascii="Verdana" w:hAnsi="Verdana"/>
        </w:rPr>
      </w:pPr>
      <w:r>
        <w:rPr>
          <w:rFonts w:ascii="Verdana" w:hAnsi="Verdana"/>
          <w:noProof/>
        </w:rPr>
        <w:drawing>
          <wp:inline distT="0" distB="0" distL="0" distR="0">
            <wp:extent cx="1371600" cy="1028700"/>
            <wp:effectExtent l="19050" t="19050" r="19050" b="19050"/>
            <wp:docPr id="26" name="Picture 26" descr="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_19"/>
                    <pic:cNvPicPr>
                      <a:picLocks noChangeAspect="1" noChangeArrowheads="1"/>
                    </pic:cNvPicPr>
                  </pic:nvPicPr>
                  <pic:blipFill>
                    <a:blip r:embed="rId36" cstate="print"/>
                    <a:srcRect/>
                    <a:stretch>
                      <a:fillRect/>
                    </a:stretch>
                  </pic:blipFill>
                  <pic:spPr bwMode="auto">
                    <a:xfrm>
                      <a:off x="0" y="0"/>
                      <a:ext cx="1371600" cy="1028700"/>
                    </a:xfrm>
                    <a:prstGeom prst="rect">
                      <a:avLst/>
                    </a:prstGeom>
                    <a:noFill/>
                    <a:ln w="6350" cmpd="sng">
                      <a:solidFill>
                        <a:srgbClr val="000000"/>
                      </a:solidFill>
                      <a:miter lim="800000"/>
                      <a:headEnd/>
                      <a:tailEnd/>
                    </a:ln>
                    <a:effectLst/>
                  </pic:spPr>
                </pic:pic>
              </a:graphicData>
            </a:graphic>
          </wp:inline>
        </w:drawing>
      </w:r>
    </w:p>
    <w:p w:rsidR="008177FD" w:rsidRPr="008E416B" w:rsidRDefault="008E416B" w:rsidP="00AF7205">
      <w:pPr>
        <w:pStyle w:val="BodyText3"/>
        <w:rPr>
          <w:rFonts w:ascii="Verdana" w:hAnsi="Verdana"/>
          <w:sz w:val="20"/>
          <w:szCs w:val="20"/>
        </w:rPr>
      </w:pPr>
      <w:r>
        <w:rPr>
          <w:rFonts w:ascii="Verdana" w:hAnsi="Verdana"/>
        </w:rPr>
        <w:tab/>
      </w:r>
      <w:r>
        <w:rPr>
          <w:rFonts w:ascii="Verdana" w:hAnsi="Verdana"/>
        </w:rPr>
        <w:tab/>
      </w:r>
      <w:r w:rsidR="001142C5">
        <w:rPr>
          <w:rFonts w:ascii="Verdana" w:hAnsi="Verdana"/>
        </w:rPr>
        <w:tab/>
      </w:r>
      <w:r w:rsidR="001142C5">
        <w:rPr>
          <w:rFonts w:ascii="Verdana" w:hAnsi="Verdana"/>
        </w:rPr>
        <w:tab/>
        <w:t xml:space="preserve">     </w:t>
      </w:r>
      <w:r w:rsidR="00715F37">
        <w:rPr>
          <w:rFonts w:ascii="Verdana" w:hAnsi="Verdana"/>
          <w:sz w:val="20"/>
          <w:szCs w:val="20"/>
        </w:rPr>
        <w:t>Fig. 1.25</w:t>
      </w:r>
      <w:r w:rsidR="00A52C88" w:rsidRPr="00A52C88">
        <w:rPr>
          <w:rFonts w:ascii="Verdana" w:hAnsi="Verdana"/>
          <w:sz w:val="20"/>
          <w:szCs w:val="20"/>
        </w:rPr>
        <w:t xml:space="preserve">.  </w:t>
      </w:r>
      <w:r w:rsidRPr="008E416B">
        <w:rPr>
          <w:rFonts w:ascii="Verdana" w:hAnsi="Verdana"/>
          <w:sz w:val="20"/>
          <w:szCs w:val="20"/>
        </w:rPr>
        <w:t>Time entry deleted</w:t>
      </w:r>
      <w:r w:rsidR="00A52C88">
        <w:rPr>
          <w:rFonts w:ascii="Verdana" w:hAnsi="Verdana"/>
          <w:sz w:val="20"/>
          <w:szCs w:val="20"/>
        </w:rPr>
        <w:t>.</w:t>
      </w:r>
    </w:p>
    <w:p w:rsidR="008E416B" w:rsidRDefault="008E416B" w:rsidP="00AF7205">
      <w:pPr>
        <w:pStyle w:val="BodyText3"/>
        <w:rPr>
          <w:rFonts w:ascii="Verdana" w:hAnsi="Verdana"/>
        </w:rPr>
      </w:pPr>
    </w:p>
    <w:p w:rsidR="001142C5" w:rsidRDefault="001142C5" w:rsidP="00AF7205">
      <w:pPr>
        <w:pStyle w:val="BodyText3"/>
        <w:rPr>
          <w:rFonts w:ascii="Verdana" w:hAnsi="Verdana"/>
        </w:rPr>
      </w:pPr>
      <w:r>
        <w:rPr>
          <w:rFonts w:ascii="Verdana" w:hAnsi="Verdana"/>
        </w:rPr>
        <w:tab/>
      </w:r>
    </w:p>
    <w:p w:rsidR="001142C5" w:rsidRPr="00573CC1" w:rsidRDefault="001142C5" w:rsidP="001142C5">
      <w:pPr>
        <w:pStyle w:val="BodyText3"/>
        <w:ind w:left="720"/>
        <w:jc w:val="left"/>
        <w:rPr>
          <w:rFonts w:ascii="Verdana" w:hAnsi="Verdana"/>
        </w:rPr>
      </w:pPr>
      <w:r>
        <w:rPr>
          <w:rFonts w:ascii="Verdana" w:hAnsi="Verdana"/>
          <w:szCs w:val="21"/>
        </w:rPr>
        <w:t>Or just type in the new entry if you are editing it</w:t>
      </w:r>
      <w:r w:rsidRPr="00573CC1">
        <w:rPr>
          <w:rFonts w:ascii="Verdana" w:hAnsi="Verdana"/>
          <w:szCs w:val="21"/>
        </w:rPr>
        <w:t>:</w:t>
      </w:r>
    </w:p>
    <w:p w:rsidR="001142C5" w:rsidRDefault="001142C5" w:rsidP="00AF7205">
      <w:pPr>
        <w:pStyle w:val="BodyText3"/>
        <w:rPr>
          <w:rFonts w:ascii="Verdana" w:hAnsi="Verdana"/>
        </w:rPr>
      </w:pPr>
    </w:p>
    <w:p w:rsidR="001142C5" w:rsidRDefault="00C47AE8" w:rsidP="001142C5">
      <w:pPr>
        <w:pStyle w:val="BodyText3"/>
        <w:jc w:val="center"/>
        <w:rPr>
          <w:rFonts w:ascii="Verdana" w:hAnsi="Verdana"/>
        </w:rPr>
      </w:pPr>
      <w:r>
        <w:rPr>
          <w:rFonts w:ascii="Verdana" w:hAnsi="Verdana"/>
          <w:noProof/>
        </w:rPr>
        <w:lastRenderedPageBreak/>
        <w:drawing>
          <wp:inline distT="0" distB="0" distL="0" distR="0">
            <wp:extent cx="1358900" cy="1003300"/>
            <wp:effectExtent l="19050" t="19050" r="12700" b="25400"/>
            <wp:docPr id="27" name="Picture 27" descr="edi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itTS"/>
                    <pic:cNvPicPr>
                      <a:picLocks noChangeAspect="1" noChangeArrowheads="1"/>
                    </pic:cNvPicPr>
                  </pic:nvPicPr>
                  <pic:blipFill>
                    <a:blip r:embed="rId37" cstate="print"/>
                    <a:srcRect/>
                    <a:stretch>
                      <a:fillRect/>
                    </a:stretch>
                  </pic:blipFill>
                  <pic:spPr bwMode="auto">
                    <a:xfrm>
                      <a:off x="0" y="0"/>
                      <a:ext cx="1358900" cy="1003300"/>
                    </a:xfrm>
                    <a:prstGeom prst="rect">
                      <a:avLst/>
                    </a:prstGeom>
                    <a:noFill/>
                    <a:ln w="6350" cmpd="sng">
                      <a:solidFill>
                        <a:srgbClr val="000000"/>
                      </a:solidFill>
                      <a:miter lim="800000"/>
                      <a:headEnd/>
                      <a:tailEnd/>
                    </a:ln>
                    <a:effectLst/>
                  </pic:spPr>
                </pic:pic>
              </a:graphicData>
            </a:graphic>
          </wp:inline>
        </w:drawing>
      </w:r>
    </w:p>
    <w:p w:rsidR="001142C5" w:rsidRDefault="001142C5" w:rsidP="00AF7205">
      <w:pPr>
        <w:pStyle w:val="BodyText3"/>
        <w:rPr>
          <w:rFonts w:ascii="Verdana" w:hAnsi="Verdana"/>
        </w:rPr>
      </w:pPr>
      <w:r>
        <w:rPr>
          <w:rFonts w:ascii="Verdana" w:hAnsi="Verdana"/>
        </w:rPr>
        <w:tab/>
      </w:r>
      <w:r>
        <w:rPr>
          <w:rFonts w:ascii="Verdana" w:hAnsi="Verdana"/>
        </w:rPr>
        <w:tab/>
      </w:r>
      <w:r>
        <w:rPr>
          <w:rFonts w:ascii="Verdana" w:hAnsi="Verdana"/>
        </w:rPr>
        <w:tab/>
      </w:r>
      <w:r>
        <w:rPr>
          <w:rFonts w:ascii="Verdana" w:hAnsi="Verdana"/>
        </w:rPr>
        <w:tab/>
        <w:t xml:space="preserve">     </w:t>
      </w:r>
      <w:r w:rsidR="00715F37">
        <w:rPr>
          <w:rFonts w:ascii="Verdana" w:hAnsi="Verdana"/>
          <w:sz w:val="20"/>
          <w:szCs w:val="20"/>
        </w:rPr>
        <w:t>Fig. 1.26</w:t>
      </w:r>
      <w:r w:rsidRPr="00A52C88">
        <w:rPr>
          <w:rFonts w:ascii="Verdana" w:hAnsi="Verdana"/>
          <w:sz w:val="20"/>
          <w:szCs w:val="20"/>
        </w:rPr>
        <w:t xml:space="preserve">.  </w:t>
      </w:r>
      <w:r>
        <w:rPr>
          <w:rFonts w:ascii="Verdana" w:hAnsi="Verdana"/>
          <w:sz w:val="20"/>
          <w:szCs w:val="20"/>
        </w:rPr>
        <w:t>Editing a time entry.</w:t>
      </w:r>
    </w:p>
    <w:p w:rsidR="008E416B" w:rsidRPr="00573CC1" w:rsidRDefault="008E416B" w:rsidP="00AF7205">
      <w:pPr>
        <w:pStyle w:val="BodyText3"/>
        <w:rPr>
          <w:rFonts w:ascii="Verdana" w:hAnsi="Verdana"/>
        </w:rPr>
      </w:pPr>
    </w:p>
    <w:p w:rsidR="003B4CDA" w:rsidRPr="00FE7F8D" w:rsidRDefault="00CE1206" w:rsidP="001142C5">
      <w:pPr>
        <w:pStyle w:val="BodyText3"/>
        <w:numPr>
          <w:ilvl w:val="0"/>
          <w:numId w:val="37"/>
        </w:numPr>
        <w:jc w:val="left"/>
        <w:rPr>
          <w:rFonts w:ascii="Verdana" w:hAnsi="Verdana"/>
        </w:rPr>
      </w:pPr>
      <w:r w:rsidRPr="00573CC1">
        <w:rPr>
          <w:rFonts w:ascii="Verdana" w:hAnsi="Verdana"/>
          <w:szCs w:val="21"/>
        </w:rPr>
        <w:t>Re-enter the correct amount just as you would any other time entry</w:t>
      </w:r>
      <w:r w:rsidR="00AC4BC0">
        <w:rPr>
          <w:rFonts w:ascii="Verdana" w:hAnsi="Verdana"/>
          <w:szCs w:val="21"/>
        </w:rPr>
        <w:t>, or leave it blank if the entry needs to be left deleted.</w:t>
      </w:r>
      <w:r w:rsidR="00FE7F8D">
        <w:rPr>
          <w:rFonts w:ascii="Verdana" w:hAnsi="Verdana"/>
          <w:szCs w:val="21"/>
        </w:rPr>
        <w:t xml:space="preserve">  Note, again, that the totals won’t update until you complete the time entry.</w:t>
      </w:r>
    </w:p>
    <w:p w:rsidR="00FE7F8D" w:rsidRDefault="00FE7F8D" w:rsidP="00FE7F8D">
      <w:pPr>
        <w:pStyle w:val="BodyText3"/>
        <w:jc w:val="left"/>
        <w:rPr>
          <w:rFonts w:ascii="Verdana" w:hAnsi="Verdana"/>
          <w:szCs w:val="21"/>
        </w:rPr>
      </w:pPr>
    </w:p>
    <w:p w:rsidR="00FE7F8D" w:rsidRPr="00FE7F8D" w:rsidRDefault="00FE7F8D" w:rsidP="00FE7F8D">
      <w:pPr>
        <w:pStyle w:val="BodyText3"/>
        <w:jc w:val="left"/>
        <w:rPr>
          <w:rFonts w:ascii="Verdana" w:hAnsi="Verdana"/>
        </w:rPr>
      </w:pPr>
    </w:p>
    <w:p w:rsidR="00FE7F8D" w:rsidRPr="00FE7F8D" w:rsidRDefault="00C47AE8" w:rsidP="00FE7F8D">
      <w:pPr>
        <w:pStyle w:val="BodyText3"/>
        <w:jc w:val="center"/>
        <w:rPr>
          <w:rFonts w:ascii="Verdana" w:hAnsi="Verdana"/>
        </w:rPr>
      </w:pPr>
      <w:r>
        <w:rPr>
          <w:rFonts w:ascii="Verdana" w:hAnsi="Verdana"/>
          <w:noProof/>
        </w:rPr>
        <w:drawing>
          <wp:inline distT="0" distB="0" distL="0" distR="0">
            <wp:extent cx="1358900" cy="825500"/>
            <wp:effectExtent l="19050" t="19050" r="12700" b="12700"/>
            <wp:docPr id="28" name="Picture 28" descr="deletedtimeent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letedtimeentry1"/>
                    <pic:cNvPicPr>
                      <a:picLocks noChangeAspect="1" noChangeArrowheads="1"/>
                    </pic:cNvPicPr>
                  </pic:nvPicPr>
                  <pic:blipFill>
                    <a:blip r:embed="rId38" cstate="print"/>
                    <a:srcRect/>
                    <a:stretch>
                      <a:fillRect/>
                    </a:stretch>
                  </pic:blipFill>
                  <pic:spPr bwMode="auto">
                    <a:xfrm>
                      <a:off x="0" y="0"/>
                      <a:ext cx="1358900" cy="825500"/>
                    </a:xfrm>
                    <a:prstGeom prst="rect">
                      <a:avLst/>
                    </a:prstGeom>
                    <a:noFill/>
                    <a:ln w="6350" cmpd="sng">
                      <a:solidFill>
                        <a:srgbClr val="000000"/>
                      </a:solidFill>
                      <a:miter lim="800000"/>
                      <a:headEnd/>
                      <a:tailEnd/>
                    </a:ln>
                    <a:effectLst/>
                  </pic:spPr>
                </pic:pic>
              </a:graphicData>
            </a:graphic>
          </wp:inline>
        </w:drawing>
      </w:r>
    </w:p>
    <w:p w:rsidR="00AC4BC0" w:rsidRDefault="00715F37" w:rsidP="009B561C">
      <w:pPr>
        <w:pStyle w:val="BodyText3"/>
        <w:ind w:left="1584"/>
        <w:jc w:val="left"/>
        <w:rPr>
          <w:rFonts w:ascii="Verdana" w:hAnsi="Verdana"/>
          <w:szCs w:val="21"/>
        </w:rPr>
      </w:pPr>
      <w:r>
        <w:rPr>
          <w:rFonts w:ascii="Verdana" w:hAnsi="Verdana"/>
          <w:sz w:val="20"/>
          <w:szCs w:val="20"/>
        </w:rPr>
        <w:t>Fig. 1.27</w:t>
      </w:r>
      <w:r w:rsidR="00FE7F8D" w:rsidRPr="00A52C88">
        <w:rPr>
          <w:rFonts w:ascii="Verdana" w:hAnsi="Verdana"/>
          <w:sz w:val="20"/>
          <w:szCs w:val="20"/>
        </w:rPr>
        <w:t xml:space="preserve">.  </w:t>
      </w:r>
      <w:r w:rsidR="00FE7F8D">
        <w:rPr>
          <w:rFonts w:ascii="Verdana" w:hAnsi="Verdana"/>
          <w:sz w:val="20"/>
          <w:szCs w:val="20"/>
        </w:rPr>
        <w:t>Entry deleted, totals have not updated--needs to be completed by clicking elsewhere on the screen (or by running totals—see below).</w:t>
      </w:r>
    </w:p>
    <w:p w:rsidR="00AC4BC0" w:rsidRDefault="00AC4BC0" w:rsidP="00AC4BC0">
      <w:pPr>
        <w:pStyle w:val="BodyText3"/>
        <w:jc w:val="left"/>
        <w:rPr>
          <w:rFonts w:ascii="Verdana" w:hAnsi="Verdana"/>
          <w:szCs w:val="21"/>
        </w:rPr>
      </w:pPr>
    </w:p>
    <w:p w:rsidR="00FE7F8D" w:rsidRDefault="00FE7F8D" w:rsidP="00AC4BC0">
      <w:pPr>
        <w:pStyle w:val="BodyText3"/>
        <w:jc w:val="left"/>
        <w:rPr>
          <w:rFonts w:ascii="Verdana" w:hAnsi="Verdana"/>
          <w:szCs w:val="21"/>
        </w:rPr>
      </w:pPr>
    </w:p>
    <w:p w:rsidR="00FE7F8D" w:rsidRDefault="00C47AE8" w:rsidP="00FE7F8D">
      <w:pPr>
        <w:pStyle w:val="BodyText3"/>
        <w:jc w:val="center"/>
        <w:rPr>
          <w:rFonts w:ascii="Verdana" w:hAnsi="Verdana"/>
          <w:szCs w:val="21"/>
        </w:rPr>
      </w:pPr>
      <w:r>
        <w:rPr>
          <w:rFonts w:ascii="Verdana" w:hAnsi="Verdana"/>
          <w:noProof/>
        </w:rPr>
        <w:drawing>
          <wp:inline distT="0" distB="0" distL="0" distR="0">
            <wp:extent cx="1358900" cy="812800"/>
            <wp:effectExtent l="19050" t="19050" r="12700" b="25400"/>
            <wp:docPr id="29" name="Picture 29" descr="deletedtimeent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letedtimeentry2"/>
                    <pic:cNvPicPr>
                      <a:picLocks noChangeAspect="1" noChangeArrowheads="1"/>
                    </pic:cNvPicPr>
                  </pic:nvPicPr>
                  <pic:blipFill>
                    <a:blip r:embed="rId39" cstate="print"/>
                    <a:srcRect/>
                    <a:stretch>
                      <a:fillRect/>
                    </a:stretch>
                  </pic:blipFill>
                  <pic:spPr bwMode="auto">
                    <a:xfrm>
                      <a:off x="0" y="0"/>
                      <a:ext cx="1358900" cy="812800"/>
                    </a:xfrm>
                    <a:prstGeom prst="rect">
                      <a:avLst/>
                    </a:prstGeom>
                    <a:noFill/>
                    <a:ln w="6350" cmpd="sng">
                      <a:solidFill>
                        <a:srgbClr val="000000"/>
                      </a:solidFill>
                      <a:miter lim="800000"/>
                      <a:headEnd/>
                      <a:tailEnd/>
                    </a:ln>
                    <a:effectLst/>
                  </pic:spPr>
                </pic:pic>
              </a:graphicData>
            </a:graphic>
          </wp:inline>
        </w:drawing>
      </w:r>
    </w:p>
    <w:p w:rsidR="00AC4BC0" w:rsidRDefault="00FE7F8D" w:rsidP="009B561C">
      <w:pPr>
        <w:pStyle w:val="BodyText3"/>
        <w:ind w:left="1584"/>
        <w:jc w:val="left"/>
        <w:rPr>
          <w:rFonts w:ascii="Verdana" w:hAnsi="Verdana"/>
          <w:szCs w:val="21"/>
        </w:rPr>
      </w:pPr>
      <w:r>
        <w:rPr>
          <w:rFonts w:ascii="Verdana" w:hAnsi="Verdana"/>
          <w:sz w:val="20"/>
          <w:szCs w:val="20"/>
        </w:rPr>
        <w:t>Fig. 1.2</w:t>
      </w:r>
      <w:r w:rsidR="009B561C">
        <w:rPr>
          <w:rFonts w:ascii="Verdana" w:hAnsi="Verdana"/>
          <w:sz w:val="20"/>
          <w:szCs w:val="20"/>
        </w:rPr>
        <w:t>8</w:t>
      </w:r>
      <w:r w:rsidRPr="00A52C88">
        <w:rPr>
          <w:rFonts w:ascii="Verdana" w:hAnsi="Verdana"/>
          <w:sz w:val="20"/>
          <w:szCs w:val="20"/>
        </w:rPr>
        <w:t xml:space="preserve">.  </w:t>
      </w:r>
      <w:r>
        <w:rPr>
          <w:rFonts w:ascii="Verdana" w:hAnsi="Verdana"/>
          <w:sz w:val="20"/>
          <w:szCs w:val="20"/>
        </w:rPr>
        <w:t>Deletion complete—totals have updated.</w:t>
      </w:r>
    </w:p>
    <w:p w:rsidR="00FE7F8D" w:rsidRDefault="00FE7F8D" w:rsidP="00AC4BC0">
      <w:pPr>
        <w:pStyle w:val="BodyText3"/>
        <w:jc w:val="left"/>
        <w:rPr>
          <w:rFonts w:ascii="Verdana" w:hAnsi="Verdana"/>
          <w:szCs w:val="21"/>
        </w:rPr>
      </w:pPr>
    </w:p>
    <w:p w:rsidR="00AC4BC0" w:rsidRPr="00573CC1" w:rsidRDefault="00AC4BC0" w:rsidP="00AC4BC0">
      <w:pPr>
        <w:pStyle w:val="BodyText3"/>
        <w:jc w:val="left"/>
        <w:rPr>
          <w:rFonts w:ascii="Verdana" w:hAnsi="Verdana"/>
        </w:rPr>
      </w:pPr>
    </w:p>
    <w:p w:rsidR="001D33F7" w:rsidRDefault="003B4CDA" w:rsidP="001142C5">
      <w:pPr>
        <w:pStyle w:val="BodyText3"/>
        <w:numPr>
          <w:ilvl w:val="0"/>
          <w:numId w:val="37"/>
        </w:numPr>
        <w:jc w:val="left"/>
        <w:rPr>
          <w:rFonts w:ascii="Verdana" w:hAnsi="Verdana"/>
        </w:rPr>
      </w:pPr>
      <w:r w:rsidRPr="00573CC1">
        <w:rPr>
          <w:rFonts w:ascii="Verdana" w:hAnsi="Verdana"/>
        </w:rPr>
        <w:t xml:space="preserve">If you entered time under the wrong task, just delete the old entry or entries on that line.  </w:t>
      </w:r>
      <w:r w:rsidR="0052326C" w:rsidRPr="00573CC1">
        <w:rPr>
          <w:rFonts w:ascii="Verdana" w:hAnsi="Verdana"/>
        </w:rPr>
        <w:t>Then, click anywhere else on the screen</w:t>
      </w:r>
      <w:r w:rsidRPr="00573CC1">
        <w:rPr>
          <w:rFonts w:ascii="Verdana" w:hAnsi="Verdana"/>
        </w:rPr>
        <w:t>,</w:t>
      </w:r>
      <w:r w:rsidR="0052326C" w:rsidRPr="00573CC1">
        <w:rPr>
          <w:rFonts w:ascii="Verdana" w:hAnsi="Verdana"/>
        </w:rPr>
        <w:t xml:space="preserve"> and</w:t>
      </w:r>
      <w:r w:rsidRPr="00573CC1">
        <w:rPr>
          <w:rFonts w:ascii="Verdana" w:hAnsi="Verdana"/>
        </w:rPr>
        <w:t xml:space="preserve"> the line will disappear</w:t>
      </w:r>
      <w:r w:rsidR="00890794">
        <w:rPr>
          <w:rFonts w:ascii="Verdana" w:hAnsi="Verdana"/>
        </w:rPr>
        <w:t xml:space="preserve">.  </w:t>
      </w:r>
      <w:r w:rsidRPr="00573CC1">
        <w:rPr>
          <w:rFonts w:ascii="Verdana" w:hAnsi="Verdana"/>
        </w:rPr>
        <w:t>You can then create a new line for the correct task, and make the correct entry or entries.</w:t>
      </w:r>
    </w:p>
    <w:p w:rsidR="00653F8B" w:rsidRPr="00573CC1" w:rsidRDefault="00653F8B" w:rsidP="00AF7205">
      <w:pPr>
        <w:pStyle w:val="BodyText3"/>
        <w:ind w:left="360"/>
        <w:jc w:val="left"/>
        <w:rPr>
          <w:rFonts w:ascii="Verdana" w:hAnsi="Verdana"/>
        </w:rPr>
      </w:pPr>
    </w:p>
    <w:p w:rsidR="001D33F7" w:rsidRDefault="00AB17B0" w:rsidP="00AF7205">
      <w:pPr>
        <w:rPr>
          <w:rFonts w:ascii="Verdana" w:hAnsi="Verdana" w:cs="Arial"/>
          <w:bCs/>
          <w:szCs w:val="28"/>
        </w:rPr>
      </w:pPr>
      <w:r w:rsidRPr="00573CC1">
        <w:rPr>
          <w:rFonts w:ascii="Verdana" w:hAnsi="Verdana" w:cs="Arial"/>
          <w:b/>
          <w:bCs/>
          <w:szCs w:val="28"/>
        </w:rPr>
        <w:t>Note:</w:t>
      </w:r>
      <w:r w:rsidRPr="00573CC1">
        <w:rPr>
          <w:rFonts w:ascii="Verdana" w:hAnsi="Verdana" w:cs="Arial"/>
          <w:bCs/>
          <w:szCs w:val="28"/>
        </w:rPr>
        <w:t xml:space="preserve"> you cannot make changes to a timesheet after it has been submitted.</w:t>
      </w:r>
      <w:r w:rsidR="00FE7F8D">
        <w:rPr>
          <w:rFonts w:ascii="Verdana" w:hAnsi="Verdana" w:cs="Arial"/>
          <w:bCs/>
          <w:szCs w:val="28"/>
        </w:rPr>
        <w:t xml:space="preserve">  If you need to make changes to a submitted timesheet, contact either your TL or the DCS Tenrox Processing Group.</w:t>
      </w:r>
    </w:p>
    <w:p w:rsidR="0053251D" w:rsidRDefault="0053251D" w:rsidP="00AF7205">
      <w:pPr>
        <w:rPr>
          <w:rFonts w:ascii="Verdana" w:hAnsi="Verdana" w:cs="Arial"/>
          <w:bCs/>
          <w:szCs w:val="28"/>
        </w:rPr>
      </w:pPr>
    </w:p>
    <w:p w:rsidR="0012385B" w:rsidRPr="00573CC1" w:rsidRDefault="0012385B" w:rsidP="0012385B">
      <w:pPr>
        <w:pStyle w:val="Heading1"/>
        <w:rPr>
          <w:rFonts w:ascii="Verdana" w:hAnsi="Verdana"/>
          <w:sz w:val="24"/>
          <w:szCs w:val="24"/>
        </w:rPr>
      </w:pPr>
      <w:bookmarkStart w:id="6" w:name="_Toc202771735"/>
      <w:r w:rsidRPr="00573CC1">
        <w:rPr>
          <w:rFonts w:ascii="Verdana" w:hAnsi="Verdana"/>
          <w:sz w:val="24"/>
          <w:szCs w:val="24"/>
        </w:rPr>
        <w:t>Entering Notes on a Timesheet</w:t>
      </w:r>
      <w:bookmarkEnd w:id="6"/>
    </w:p>
    <w:p w:rsidR="0012385B" w:rsidRDefault="00C52025" w:rsidP="0012385B">
      <w:pPr>
        <w:rPr>
          <w:rFonts w:ascii="Verdana" w:hAnsi="Verdana"/>
        </w:rPr>
      </w:pPr>
      <w:r>
        <w:rPr>
          <w:rFonts w:ascii="Verdana" w:hAnsi="Verdana"/>
        </w:rPr>
        <w:t>Once a time entry has been made, y</w:t>
      </w:r>
      <w:r w:rsidR="0012385B" w:rsidRPr="00573CC1">
        <w:rPr>
          <w:rFonts w:ascii="Verdana" w:hAnsi="Verdana"/>
        </w:rPr>
        <w:t xml:space="preserve">ou can add notes to </w:t>
      </w:r>
      <w:r w:rsidR="003570DD">
        <w:rPr>
          <w:rFonts w:ascii="Verdana" w:hAnsi="Verdana"/>
        </w:rPr>
        <w:t>time entries</w:t>
      </w:r>
      <w:r w:rsidR="0012385B" w:rsidRPr="00573CC1">
        <w:rPr>
          <w:rFonts w:ascii="Verdana" w:hAnsi="Verdana"/>
        </w:rPr>
        <w:t xml:space="preserve"> to provide additional information</w:t>
      </w:r>
      <w:r w:rsidR="0012385B">
        <w:rPr>
          <w:rFonts w:ascii="Verdana" w:hAnsi="Verdana"/>
        </w:rPr>
        <w:t xml:space="preserve">.  </w:t>
      </w:r>
      <w:r w:rsidR="0012385B" w:rsidRPr="00573CC1">
        <w:rPr>
          <w:rFonts w:ascii="Verdana" w:hAnsi="Verdana"/>
        </w:rPr>
        <w:t>There ar</w:t>
      </w:r>
      <w:r w:rsidR="003570DD">
        <w:rPr>
          <w:rFonts w:ascii="Verdana" w:hAnsi="Verdana"/>
        </w:rPr>
        <w:t>e two choices for entering a note for a time entry</w:t>
      </w:r>
      <w:r w:rsidR="0012385B" w:rsidRPr="00573CC1">
        <w:rPr>
          <w:rFonts w:ascii="Verdana" w:hAnsi="Verdana"/>
        </w:rPr>
        <w:t xml:space="preserve">: </w:t>
      </w:r>
    </w:p>
    <w:p w:rsidR="0012385B" w:rsidRPr="00573CC1" w:rsidRDefault="0012385B" w:rsidP="0012385B">
      <w:pPr>
        <w:rPr>
          <w:rFonts w:ascii="Verdana" w:hAnsi="Verdana"/>
        </w:rPr>
      </w:pPr>
    </w:p>
    <w:p w:rsidR="0012385B" w:rsidRPr="00573CC1" w:rsidRDefault="0012385B" w:rsidP="0012385B">
      <w:pPr>
        <w:pStyle w:val="BodyText3"/>
        <w:numPr>
          <w:ilvl w:val="0"/>
          <w:numId w:val="8"/>
        </w:numPr>
        <w:jc w:val="left"/>
        <w:rPr>
          <w:rFonts w:ascii="Verdana" w:hAnsi="Verdana"/>
        </w:rPr>
      </w:pPr>
      <w:r w:rsidRPr="00573CC1">
        <w:rPr>
          <w:rFonts w:ascii="Verdana" w:hAnsi="Verdana"/>
        </w:rPr>
        <w:t xml:space="preserve">You may either right click on a </w:t>
      </w:r>
      <w:r w:rsidR="00C52025">
        <w:rPr>
          <w:rFonts w:ascii="Verdana" w:hAnsi="Verdana"/>
        </w:rPr>
        <w:t xml:space="preserve">completed </w:t>
      </w:r>
      <w:r w:rsidRPr="00573CC1">
        <w:rPr>
          <w:rFonts w:ascii="Verdana" w:hAnsi="Verdana"/>
        </w:rPr>
        <w:t>time entry and select the Notes option:</w:t>
      </w:r>
    </w:p>
    <w:p w:rsidR="0012385B" w:rsidRPr="00573CC1" w:rsidRDefault="0012385B" w:rsidP="0012385B">
      <w:pPr>
        <w:pStyle w:val="BodyText3"/>
        <w:ind w:left="360"/>
        <w:rPr>
          <w:rFonts w:ascii="Verdana" w:hAnsi="Verdana"/>
        </w:rPr>
      </w:pPr>
    </w:p>
    <w:p w:rsidR="0012385B" w:rsidRPr="00573CC1" w:rsidRDefault="00C47AE8" w:rsidP="0012385B">
      <w:pPr>
        <w:pStyle w:val="BodyText3"/>
        <w:ind w:left="360"/>
        <w:jc w:val="center"/>
        <w:rPr>
          <w:rFonts w:ascii="Verdana" w:hAnsi="Verdana"/>
        </w:rPr>
      </w:pPr>
      <w:r>
        <w:rPr>
          <w:rFonts w:ascii="Verdana" w:hAnsi="Verdana"/>
          <w:noProof/>
        </w:rPr>
        <w:lastRenderedPageBreak/>
        <w:drawing>
          <wp:inline distT="0" distB="0" distL="0" distR="0">
            <wp:extent cx="1828800" cy="1930400"/>
            <wp:effectExtent l="38100" t="19050" r="19050" b="12700"/>
            <wp:docPr id="30" name="Picture 30" descr="1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_26"/>
                    <pic:cNvPicPr>
                      <a:picLocks noChangeAspect="1" noChangeArrowheads="1"/>
                    </pic:cNvPicPr>
                  </pic:nvPicPr>
                  <pic:blipFill>
                    <a:blip r:embed="rId40" cstate="print"/>
                    <a:srcRect/>
                    <a:stretch>
                      <a:fillRect/>
                    </a:stretch>
                  </pic:blipFill>
                  <pic:spPr bwMode="auto">
                    <a:xfrm>
                      <a:off x="0" y="0"/>
                      <a:ext cx="1828800" cy="1930400"/>
                    </a:xfrm>
                    <a:prstGeom prst="rect">
                      <a:avLst/>
                    </a:prstGeom>
                    <a:noFill/>
                    <a:ln w="6350" cmpd="sng">
                      <a:solidFill>
                        <a:srgbClr val="000000"/>
                      </a:solidFill>
                      <a:miter lim="800000"/>
                      <a:headEnd/>
                      <a:tailEnd/>
                    </a:ln>
                    <a:effectLst/>
                  </pic:spPr>
                </pic:pic>
              </a:graphicData>
            </a:graphic>
          </wp:inline>
        </w:drawing>
      </w:r>
    </w:p>
    <w:p w:rsidR="0012385B" w:rsidRPr="00071587" w:rsidRDefault="0012385B" w:rsidP="0012385B">
      <w:pPr>
        <w:pStyle w:val="BodyText3"/>
        <w:ind w:left="360"/>
        <w:rPr>
          <w:rFonts w:ascii="Verdana" w:hAnsi="Verdana"/>
          <w:sz w:val="20"/>
          <w:szCs w:val="20"/>
        </w:rPr>
      </w:pPr>
      <w:r>
        <w:rPr>
          <w:rFonts w:ascii="Verdana" w:hAnsi="Verdana"/>
        </w:rPr>
        <w:tab/>
      </w:r>
      <w:r>
        <w:rPr>
          <w:rFonts w:ascii="Verdana" w:hAnsi="Verdana"/>
        </w:rPr>
        <w:tab/>
      </w:r>
      <w:r>
        <w:rPr>
          <w:rFonts w:ascii="Verdana" w:hAnsi="Verdana"/>
        </w:rPr>
        <w:tab/>
      </w:r>
      <w:r>
        <w:rPr>
          <w:rFonts w:ascii="Verdana" w:hAnsi="Verdana"/>
        </w:rPr>
        <w:tab/>
        <w:t xml:space="preserve">   </w:t>
      </w:r>
      <w:r>
        <w:rPr>
          <w:rFonts w:ascii="Verdana" w:hAnsi="Verdana"/>
          <w:sz w:val="20"/>
          <w:szCs w:val="20"/>
        </w:rPr>
        <w:t>Fig. 1.</w:t>
      </w:r>
      <w:r w:rsidR="009B561C">
        <w:rPr>
          <w:rFonts w:ascii="Verdana" w:hAnsi="Verdana"/>
          <w:sz w:val="20"/>
          <w:szCs w:val="20"/>
        </w:rPr>
        <w:t>29</w:t>
      </w:r>
      <w:r w:rsidRPr="00EB0D0C">
        <w:rPr>
          <w:rFonts w:ascii="Verdana" w:hAnsi="Verdana"/>
          <w:sz w:val="20"/>
          <w:szCs w:val="20"/>
        </w:rPr>
        <w:t xml:space="preserve">.  </w:t>
      </w:r>
      <w:r w:rsidRPr="00071587">
        <w:rPr>
          <w:rFonts w:ascii="Verdana" w:hAnsi="Verdana"/>
          <w:sz w:val="20"/>
          <w:szCs w:val="20"/>
        </w:rPr>
        <w:t>Notes option</w:t>
      </w:r>
      <w:r>
        <w:rPr>
          <w:rFonts w:ascii="Verdana" w:hAnsi="Verdana"/>
          <w:sz w:val="20"/>
          <w:szCs w:val="20"/>
        </w:rPr>
        <w:t>.</w:t>
      </w:r>
    </w:p>
    <w:p w:rsidR="0012385B" w:rsidRDefault="0012385B" w:rsidP="000621EF">
      <w:pPr>
        <w:pStyle w:val="BodyText3"/>
        <w:rPr>
          <w:rFonts w:ascii="Verdana" w:hAnsi="Verdana"/>
        </w:rPr>
      </w:pPr>
    </w:p>
    <w:p w:rsidR="0012385B" w:rsidRPr="00573CC1" w:rsidRDefault="0012385B" w:rsidP="0012385B">
      <w:pPr>
        <w:pStyle w:val="BodyText3"/>
        <w:ind w:left="360"/>
        <w:rPr>
          <w:rFonts w:ascii="Verdana" w:hAnsi="Verdana"/>
          <w:b/>
        </w:rPr>
      </w:pPr>
      <w:r w:rsidRPr="00573CC1">
        <w:rPr>
          <w:rFonts w:ascii="Verdana" w:hAnsi="Verdana"/>
          <w:b/>
        </w:rPr>
        <w:t>OR:</w:t>
      </w:r>
    </w:p>
    <w:p w:rsidR="0012385B" w:rsidRPr="00573CC1" w:rsidRDefault="0012385B" w:rsidP="0012385B">
      <w:pPr>
        <w:pStyle w:val="BodyText3"/>
        <w:rPr>
          <w:rFonts w:ascii="Verdana" w:hAnsi="Verdana"/>
        </w:rPr>
      </w:pPr>
    </w:p>
    <w:p w:rsidR="0012385B" w:rsidRPr="00573CC1" w:rsidRDefault="0012385B" w:rsidP="0012385B">
      <w:pPr>
        <w:pStyle w:val="BodyText3"/>
        <w:numPr>
          <w:ilvl w:val="0"/>
          <w:numId w:val="8"/>
        </w:numPr>
        <w:jc w:val="left"/>
        <w:rPr>
          <w:rFonts w:ascii="Verdana" w:hAnsi="Verdana"/>
          <w:vanish/>
        </w:rPr>
      </w:pPr>
      <w:r w:rsidRPr="00573CC1">
        <w:rPr>
          <w:rFonts w:ascii="Verdana" w:hAnsi="Verdana"/>
        </w:rPr>
        <w:t>use Quick Notes at the bottom of the timesheet</w:t>
      </w:r>
      <w:r>
        <w:rPr>
          <w:rFonts w:ascii="Verdana" w:hAnsi="Verdana"/>
        </w:rPr>
        <w:t xml:space="preserve">.  </w:t>
      </w:r>
    </w:p>
    <w:p w:rsidR="0012385B" w:rsidRDefault="0012385B" w:rsidP="0012385B">
      <w:pPr>
        <w:numPr>
          <w:ilvl w:val="0"/>
          <w:numId w:val="8"/>
        </w:numPr>
        <w:rPr>
          <w:rFonts w:ascii="Verdana" w:hAnsi="Verdana" w:cs="Arial"/>
        </w:rPr>
      </w:pPr>
      <w:r w:rsidRPr="00573CC1">
        <w:rPr>
          <w:rFonts w:ascii="Verdana" w:hAnsi="Verdana" w:cs="Arial"/>
        </w:rPr>
        <w:t xml:space="preserve">If the Quick Notes box is not open, left-click on the plus sign (“+”) next to the words “Quick Notes”:  </w:t>
      </w:r>
    </w:p>
    <w:p w:rsidR="0012385B" w:rsidRPr="00573CC1" w:rsidRDefault="0012385B" w:rsidP="0012385B">
      <w:pPr>
        <w:rPr>
          <w:rFonts w:ascii="Verdana" w:hAnsi="Verdana" w:cs="Arial"/>
        </w:rPr>
      </w:pPr>
    </w:p>
    <w:p w:rsidR="0012385B" w:rsidRPr="00324622" w:rsidRDefault="00C47AE8" w:rsidP="0012385B">
      <w:pPr>
        <w:jc w:val="both"/>
        <w:rPr>
          <w:rFonts w:ascii="Verdana" w:hAnsi="Verdana" w:cs="Arial"/>
        </w:rPr>
      </w:pPr>
      <w:r>
        <w:rPr>
          <w:rFonts w:ascii="Verdana" w:hAnsi="Verdana" w:cs="Arial"/>
          <w:noProof/>
        </w:rPr>
        <w:drawing>
          <wp:inline distT="0" distB="0" distL="0" distR="0">
            <wp:extent cx="5943600" cy="317500"/>
            <wp:effectExtent l="19050" t="19050" r="19050" b="25400"/>
            <wp:docPr id="31" name="Picture 31" descr="1_2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26_1"/>
                    <pic:cNvPicPr>
                      <a:picLocks noChangeAspect="1" noChangeArrowheads="1"/>
                    </pic:cNvPicPr>
                  </pic:nvPicPr>
                  <pic:blipFill>
                    <a:blip r:embed="rId41" cstate="print"/>
                    <a:srcRect/>
                    <a:stretch>
                      <a:fillRect/>
                    </a:stretch>
                  </pic:blipFill>
                  <pic:spPr bwMode="auto">
                    <a:xfrm>
                      <a:off x="0" y="0"/>
                      <a:ext cx="5943600" cy="317500"/>
                    </a:xfrm>
                    <a:prstGeom prst="rect">
                      <a:avLst/>
                    </a:prstGeom>
                    <a:noFill/>
                    <a:ln w="6350" cmpd="sng">
                      <a:solidFill>
                        <a:srgbClr val="000000"/>
                      </a:solidFill>
                      <a:miter lim="800000"/>
                      <a:headEnd/>
                      <a:tailEnd/>
                    </a:ln>
                    <a:effectLst/>
                  </pic:spPr>
                </pic:pic>
              </a:graphicData>
            </a:graphic>
          </wp:inline>
        </w:drawing>
      </w:r>
    </w:p>
    <w:p w:rsidR="0012385B" w:rsidRPr="00373B21" w:rsidRDefault="0012385B" w:rsidP="0012385B">
      <w:pPr>
        <w:jc w:val="both"/>
        <w:rPr>
          <w:rFonts w:ascii="Verdana" w:hAnsi="Verdana" w:cs="Arial"/>
          <w:sz w:val="20"/>
          <w:szCs w:val="20"/>
        </w:rPr>
      </w:pPr>
      <w:r w:rsidRPr="00373B21">
        <w:rPr>
          <w:rFonts w:ascii="Verdana" w:hAnsi="Verdana" w:cs="Arial"/>
          <w:sz w:val="20"/>
          <w:szCs w:val="20"/>
        </w:rPr>
        <w:t>1.</w:t>
      </w:r>
      <w:r w:rsidR="009B561C">
        <w:rPr>
          <w:rFonts w:ascii="Verdana" w:hAnsi="Verdana" w:cs="Arial"/>
          <w:sz w:val="20"/>
          <w:szCs w:val="20"/>
        </w:rPr>
        <w:t>30</w:t>
      </w:r>
      <w:r w:rsidRPr="00373B21">
        <w:rPr>
          <w:rFonts w:ascii="Verdana" w:hAnsi="Verdana" w:cs="Arial"/>
          <w:sz w:val="20"/>
          <w:szCs w:val="20"/>
        </w:rPr>
        <w:t>. Click the Plus sign to open Quick Notes</w:t>
      </w:r>
    </w:p>
    <w:p w:rsidR="0012385B" w:rsidRDefault="0012385B" w:rsidP="0012385B">
      <w:pPr>
        <w:jc w:val="both"/>
        <w:rPr>
          <w:rFonts w:ascii="Verdana" w:hAnsi="Verdana" w:cs="Arial"/>
        </w:rPr>
      </w:pPr>
    </w:p>
    <w:p w:rsidR="0012385B" w:rsidRPr="00573CC1" w:rsidRDefault="0012385B" w:rsidP="0012385B">
      <w:pPr>
        <w:jc w:val="both"/>
        <w:rPr>
          <w:rFonts w:ascii="Verdana" w:hAnsi="Verdana" w:cs="Arial"/>
        </w:rPr>
      </w:pPr>
    </w:p>
    <w:p w:rsidR="0012385B" w:rsidRPr="00573CC1" w:rsidRDefault="00E0714B" w:rsidP="00CD1127">
      <w:pPr>
        <w:pStyle w:val="BodyText3"/>
        <w:numPr>
          <w:ilvl w:val="0"/>
          <w:numId w:val="20"/>
        </w:numPr>
        <w:jc w:val="left"/>
        <w:rPr>
          <w:rFonts w:ascii="Verdana" w:hAnsi="Verdana"/>
        </w:rPr>
      </w:pPr>
      <w:r>
        <w:rPr>
          <w:rFonts w:ascii="Verdana" w:hAnsi="Verdana"/>
        </w:rPr>
        <w:t>Left-click</w:t>
      </w:r>
      <w:r w:rsidR="0012385B">
        <w:rPr>
          <w:rFonts w:ascii="Verdana" w:hAnsi="Verdana"/>
        </w:rPr>
        <w:t xml:space="preserve"> on the Blank P</w:t>
      </w:r>
      <w:r w:rsidR="0012385B" w:rsidRPr="00573CC1">
        <w:rPr>
          <w:rFonts w:ascii="Verdana" w:hAnsi="Verdana"/>
        </w:rPr>
        <w:t>aper icon to open a new note:</w:t>
      </w:r>
    </w:p>
    <w:p w:rsidR="0012385B" w:rsidRDefault="0012385B" w:rsidP="0012385B">
      <w:pPr>
        <w:pStyle w:val="BodyText3"/>
        <w:rPr>
          <w:rFonts w:ascii="Verdana" w:hAnsi="Verdana"/>
        </w:rPr>
      </w:pPr>
    </w:p>
    <w:p w:rsidR="0012385B" w:rsidRDefault="0012385B" w:rsidP="0012385B">
      <w:pPr>
        <w:pStyle w:val="BodyText3"/>
        <w:rPr>
          <w:rFonts w:ascii="Verdana" w:hAnsi="Verdana"/>
        </w:rPr>
      </w:pPr>
    </w:p>
    <w:p w:rsidR="0012385B" w:rsidRPr="00324622" w:rsidRDefault="00C47AE8" w:rsidP="0012385B">
      <w:pPr>
        <w:pStyle w:val="BodyText3"/>
        <w:rPr>
          <w:rFonts w:ascii="Verdana" w:hAnsi="Verdana"/>
        </w:rPr>
      </w:pPr>
      <w:r>
        <w:rPr>
          <w:rFonts w:ascii="Verdana" w:hAnsi="Verdana"/>
          <w:noProof/>
        </w:rPr>
        <w:drawing>
          <wp:inline distT="0" distB="0" distL="0" distR="0">
            <wp:extent cx="5943600" cy="1079500"/>
            <wp:effectExtent l="19050" t="19050" r="19050" b="25400"/>
            <wp:docPr id="32" name="Picture 32" descr="1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_27"/>
                    <pic:cNvPicPr>
                      <a:picLocks noChangeAspect="1" noChangeArrowheads="1"/>
                    </pic:cNvPicPr>
                  </pic:nvPicPr>
                  <pic:blipFill>
                    <a:blip r:embed="rId42" cstate="print"/>
                    <a:srcRect/>
                    <a:stretch>
                      <a:fillRect/>
                    </a:stretch>
                  </pic:blipFill>
                  <pic:spPr bwMode="auto">
                    <a:xfrm>
                      <a:off x="0" y="0"/>
                      <a:ext cx="5943600" cy="1079500"/>
                    </a:xfrm>
                    <a:prstGeom prst="rect">
                      <a:avLst/>
                    </a:prstGeom>
                    <a:noFill/>
                    <a:ln w="6350" cmpd="sng">
                      <a:solidFill>
                        <a:srgbClr val="000000"/>
                      </a:solidFill>
                      <a:miter lim="800000"/>
                      <a:headEnd/>
                      <a:tailEnd/>
                    </a:ln>
                    <a:effectLst/>
                  </pic:spPr>
                </pic:pic>
              </a:graphicData>
            </a:graphic>
          </wp:inline>
        </w:drawing>
      </w:r>
    </w:p>
    <w:p w:rsidR="0012385B" w:rsidRPr="00574063" w:rsidRDefault="009B561C" w:rsidP="0012385B">
      <w:pPr>
        <w:pStyle w:val="BodyText3"/>
        <w:rPr>
          <w:rFonts w:ascii="Verdana" w:hAnsi="Verdana"/>
          <w:sz w:val="20"/>
          <w:szCs w:val="20"/>
        </w:rPr>
      </w:pPr>
      <w:r>
        <w:rPr>
          <w:rFonts w:ascii="Verdana" w:hAnsi="Verdana"/>
          <w:sz w:val="20"/>
          <w:szCs w:val="20"/>
        </w:rPr>
        <w:t>Fig. 1.31</w:t>
      </w:r>
      <w:r w:rsidR="0012385B">
        <w:rPr>
          <w:rFonts w:ascii="Verdana" w:hAnsi="Verdana"/>
          <w:sz w:val="20"/>
          <w:szCs w:val="20"/>
        </w:rPr>
        <w:t>.  The Blank P</w:t>
      </w:r>
      <w:r w:rsidR="0012385B" w:rsidRPr="00574063">
        <w:rPr>
          <w:rFonts w:ascii="Verdana" w:hAnsi="Verdana"/>
          <w:sz w:val="20"/>
          <w:szCs w:val="20"/>
        </w:rPr>
        <w:t>aper icon</w:t>
      </w:r>
      <w:r w:rsidR="0012385B">
        <w:rPr>
          <w:rFonts w:ascii="Verdana" w:hAnsi="Verdana"/>
          <w:sz w:val="20"/>
          <w:szCs w:val="20"/>
        </w:rPr>
        <w:t>.</w:t>
      </w:r>
    </w:p>
    <w:p w:rsidR="0012385B" w:rsidRDefault="0012385B" w:rsidP="0012385B">
      <w:pPr>
        <w:pStyle w:val="BodyText3"/>
        <w:rPr>
          <w:rFonts w:ascii="Verdana" w:hAnsi="Verdana"/>
          <w:szCs w:val="28"/>
        </w:rPr>
      </w:pPr>
    </w:p>
    <w:p w:rsidR="0012385B" w:rsidRPr="00573CC1" w:rsidRDefault="0012385B" w:rsidP="0012385B">
      <w:pPr>
        <w:pStyle w:val="BodyText3"/>
        <w:rPr>
          <w:rFonts w:ascii="Verdana" w:hAnsi="Verdana"/>
          <w:szCs w:val="28"/>
        </w:rPr>
      </w:pPr>
    </w:p>
    <w:p w:rsidR="0012385B" w:rsidRDefault="0012385B" w:rsidP="00CD1127">
      <w:pPr>
        <w:pStyle w:val="BodyText3"/>
        <w:numPr>
          <w:ilvl w:val="0"/>
          <w:numId w:val="19"/>
        </w:numPr>
        <w:jc w:val="left"/>
        <w:rPr>
          <w:rFonts w:ascii="Verdana" w:hAnsi="Verdana"/>
          <w:szCs w:val="28"/>
        </w:rPr>
      </w:pPr>
      <w:r w:rsidRPr="00573CC1">
        <w:rPr>
          <w:rFonts w:ascii="Verdana" w:hAnsi="Verdana"/>
          <w:szCs w:val="28"/>
        </w:rPr>
        <w:t>Type your note in the box at the bottom of the page—a blinking cursor will appear inside it</w:t>
      </w:r>
      <w:r>
        <w:rPr>
          <w:rFonts w:ascii="Verdana" w:hAnsi="Verdana"/>
          <w:szCs w:val="28"/>
        </w:rPr>
        <w:t xml:space="preserve">.   </w:t>
      </w:r>
      <w:r w:rsidRPr="00573CC1">
        <w:rPr>
          <w:rFonts w:ascii="Verdana" w:hAnsi="Verdana"/>
          <w:szCs w:val="28"/>
        </w:rPr>
        <w:t>When you are finished, click Save, and the note will appear</w:t>
      </w:r>
      <w:r>
        <w:rPr>
          <w:rFonts w:ascii="Verdana" w:hAnsi="Verdana"/>
          <w:szCs w:val="28"/>
        </w:rPr>
        <w:t xml:space="preserve"> (in blue)</w:t>
      </w:r>
      <w:r w:rsidRPr="00573CC1">
        <w:rPr>
          <w:rFonts w:ascii="Verdana" w:hAnsi="Verdana"/>
          <w:szCs w:val="28"/>
        </w:rPr>
        <w:t xml:space="preserve"> in the box above the bottom box</w:t>
      </w:r>
      <w:r>
        <w:rPr>
          <w:rFonts w:ascii="Verdana" w:hAnsi="Verdana"/>
          <w:szCs w:val="28"/>
        </w:rPr>
        <w:t xml:space="preserve">. </w:t>
      </w:r>
    </w:p>
    <w:p w:rsidR="0012385B" w:rsidRDefault="0012385B" w:rsidP="0012385B">
      <w:pPr>
        <w:pStyle w:val="BodyText3"/>
        <w:jc w:val="left"/>
        <w:rPr>
          <w:rFonts w:ascii="Verdana" w:hAnsi="Verdana"/>
          <w:szCs w:val="28"/>
        </w:rPr>
      </w:pPr>
    </w:p>
    <w:p w:rsidR="0012385B" w:rsidRDefault="0012385B" w:rsidP="0012385B">
      <w:pPr>
        <w:pStyle w:val="BodyText3"/>
        <w:jc w:val="left"/>
        <w:rPr>
          <w:rFonts w:ascii="Verdana" w:hAnsi="Verdana"/>
          <w:szCs w:val="28"/>
        </w:rPr>
      </w:pPr>
    </w:p>
    <w:p w:rsidR="0012385B" w:rsidRPr="00324622" w:rsidRDefault="00C47AE8" w:rsidP="0012385B">
      <w:pPr>
        <w:pStyle w:val="BodyText3"/>
        <w:rPr>
          <w:rFonts w:ascii="Verdana" w:hAnsi="Verdana"/>
          <w:szCs w:val="28"/>
        </w:rPr>
      </w:pPr>
      <w:r>
        <w:rPr>
          <w:rFonts w:ascii="Verdana" w:hAnsi="Verdana"/>
          <w:noProof/>
          <w:szCs w:val="28"/>
        </w:rPr>
        <w:drawing>
          <wp:inline distT="0" distB="0" distL="0" distR="0">
            <wp:extent cx="5918200" cy="1092200"/>
            <wp:effectExtent l="19050" t="19050" r="25400" b="12700"/>
            <wp:docPr id="33" name="Picture 33" descr="1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_28"/>
                    <pic:cNvPicPr>
                      <a:picLocks noChangeAspect="1" noChangeArrowheads="1"/>
                    </pic:cNvPicPr>
                  </pic:nvPicPr>
                  <pic:blipFill>
                    <a:blip r:embed="rId43" cstate="print"/>
                    <a:srcRect/>
                    <a:stretch>
                      <a:fillRect/>
                    </a:stretch>
                  </pic:blipFill>
                  <pic:spPr bwMode="auto">
                    <a:xfrm>
                      <a:off x="0" y="0"/>
                      <a:ext cx="5918200" cy="1092200"/>
                    </a:xfrm>
                    <a:prstGeom prst="rect">
                      <a:avLst/>
                    </a:prstGeom>
                    <a:noFill/>
                    <a:ln w="6350" cmpd="sng">
                      <a:solidFill>
                        <a:srgbClr val="000000"/>
                      </a:solidFill>
                      <a:miter lim="800000"/>
                      <a:headEnd/>
                      <a:tailEnd/>
                    </a:ln>
                    <a:effectLst/>
                  </pic:spPr>
                </pic:pic>
              </a:graphicData>
            </a:graphic>
          </wp:inline>
        </w:drawing>
      </w:r>
    </w:p>
    <w:p w:rsidR="0012385B" w:rsidRPr="00574063" w:rsidRDefault="009B561C" w:rsidP="0012385B">
      <w:pPr>
        <w:pStyle w:val="BodyText3"/>
        <w:rPr>
          <w:rFonts w:ascii="Verdana" w:hAnsi="Verdana"/>
          <w:sz w:val="20"/>
          <w:szCs w:val="20"/>
        </w:rPr>
      </w:pPr>
      <w:r>
        <w:rPr>
          <w:rFonts w:ascii="Verdana" w:hAnsi="Verdana"/>
          <w:sz w:val="20"/>
          <w:szCs w:val="20"/>
        </w:rPr>
        <w:t>Fig. 1.32</w:t>
      </w:r>
      <w:r w:rsidR="0012385B">
        <w:rPr>
          <w:rFonts w:ascii="Verdana" w:hAnsi="Verdana"/>
          <w:sz w:val="20"/>
          <w:szCs w:val="20"/>
        </w:rPr>
        <w:t>.  A saved note.</w:t>
      </w:r>
    </w:p>
    <w:p w:rsidR="0012385B" w:rsidRDefault="0012385B" w:rsidP="0012385B">
      <w:pPr>
        <w:pStyle w:val="BodyText3"/>
        <w:jc w:val="left"/>
        <w:rPr>
          <w:rFonts w:ascii="Verdana" w:hAnsi="Verdana"/>
          <w:szCs w:val="28"/>
        </w:rPr>
      </w:pPr>
    </w:p>
    <w:p w:rsidR="0012385B" w:rsidRDefault="0012385B" w:rsidP="0012385B">
      <w:pPr>
        <w:pStyle w:val="BodyText3"/>
        <w:jc w:val="left"/>
        <w:rPr>
          <w:rFonts w:ascii="Verdana" w:hAnsi="Verdana"/>
          <w:szCs w:val="28"/>
        </w:rPr>
      </w:pPr>
      <w:r>
        <w:rPr>
          <w:rFonts w:ascii="Verdana" w:hAnsi="Verdana"/>
          <w:szCs w:val="28"/>
        </w:rPr>
        <w:t xml:space="preserve"> </w:t>
      </w:r>
    </w:p>
    <w:p w:rsidR="0012385B" w:rsidRDefault="0012385B" w:rsidP="00CD1127">
      <w:pPr>
        <w:pStyle w:val="BodyText3"/>
        <w:numPr>
          <w:ilvl w:val="0"/>
          <w:numId w:val="19"/>
        </w:numPr>
        <w:jc w:val="left"/>
        <w:rPr>
          <w:rFonts w:ascii="Verdana" w:hAnsi="Verdana"/>
          <w:szCs w:val="28"/>
        </w:rPr>
      </w:pPr>
      <w:r w:rsidRPr="00573CC1">
        <w:rPr>
          <w:rFonts w:ascii="Verdana" w:hAnsi="Verdana"/>
          <w:szCs w:val="28"/>
        </w:rPr>
        <w:lastRenderedPageBreak/>
        <w:t>The time entry for that day will also turn yellow; this means there is a note saved for that time entry</w:t>
      </w:r>
    </w:p>
    <w:p w:rsidR="0012385B" w:rsidRPr="00573CC1" w:rsidRDefault="0012385B" w:rsidP="0012385B">
      <w:pPr>
        <w:pStyle w:val="BodyText3"/>
        <w:jc w:val="left"/>
        <w:rPr>
          <w:rFonts w:ascii="Verdana" w:hAnsi="Verdana"/>
          <w:szCs w:val="28"/>
        </w:rPr>
      </w:pPr>
    </w:p>
    <w:p w:rsidR="0012385B" w:rsidRDefault="0012385B" w:rsidP="0012385B">
      <w:pPr>
        <w:jc w:val="both"/>
        <w:rPr>
          <w:rFonts w:ascii="Verdana" w:hAnsi="Verdana"/>
        </w:rPr>
      </w:pPr>
    </w:p>
    <w:p w:rsidR="0012385B" w:rsidRPr="00E8587D" w:rsidRDefault="00C47AE8" w:rsidP="0012385B">
      <w:pPr>
        <w:jc w:val="center"/>
        <w:rPr>
          <w:rFonts w:ascii="Verdana" w:hAnsi="Verdana"/>
        </w:rPr>
      </w:pPr>
      <w:r>
        <w:rPr>
          <w:rFonts w:ascii="Verdana" w:hAnsi="Verdana"/>
          <w:noProof/>
        </w:rPr>
        <w:drawing>
          <wp:inline distT="0" distB="0" distL="0" distR="0">
            <wp:extent cx="1409700" cy="1028700"/>
            <wp:effectExtent l="19050" t="19050" r="19050" b="19050"/>
            <wp:docPr id="34" name="Picture 34" descr="1_2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_28_0"/>
                    <pic:cNvPicPr>
                      <a:picLocks noChangeAspect="1" noChangeArrowheads="1"/>
                    </pic:cNvPicPr>
                  </pic:nvPicPr>
                  <pic:blipFill>
                    <a:blip r:embed="rId44" cstate="print"/>
                    <a:srcRect/>
                    <a:stretch>
                      <a:fillRect/>
                    </a:stretch>
                  </pic:blipFill>
                  <pic:spPr bwMode="auto">
                    <a:xfrm>
                      <a:off x="0" y="0"/>
                      <a:ext cx="1409700" cy="1028700"/>
                    </a:xfrm>
                    <a:prstGeom prst="rect">
                      <a:avLst/>
                    </a:prstGeom>
                    <a:noFill/>
                    <a:ln w="6350" cmpd="sng">
                      <a:solidFill>
                        <a:srgbClr val="000000"/>
                      </a:solidFill>
                      <a:miter lim="800000"/>
                      <a:headEnd/>
                      <a:tailEnd/>
                    </a:ln>
                    <a:effectLst/>
                  </pic:spPr>
                </pic:pic>
              </a:graphicData>
            </a:graphic>
          </wp:inline>
        </w:drawing>
      </w:r>
    </w:p>
    <w:p w:rsidR="0012385B" w:rsidRDefault="0012385B" w:rsidP="0012385B">
      <w:pPr>
        <w:jc w:val="both"/>
        <w:rPr>
          <w:rFonts w:ascii="Verdana" w:hAnsi="Verdana"/>
          <w:sz w:val="20"/>
          <w:szCs w:val="20"/>
        </w:rPr>
      </w:pPr>
      <w:r>
        <w:rPr>
          <w:rFonts w:ascii="Verdana" w:hAnsi="Verdana"/>
        </w:rPr>
        <w:tab/>
      </w:r>
      <w:r>
        <w:rPr>
          <w:rFonts w:ascii="Verdana" w:hAnsi="Verdana"/>
        </w:rPr>
        <w:tab/>
      </w:r>
      <w:r>
        <w:rPr>
          <w:rFonts w:ascii="Verdana" w:hAnsi="Verdana"/>
        </w:rPr>
        <w:tab/>
      </w:r>
      <w:r>
        <w:rPr>
          <w:rFonts w:ascii="Verdana" w:hAnsi="Verdana"/>
        </w:rPr>
        <w:tab/>
        <w:t xml:space="preserve">     </w:t>
      </w:r>
      <w:r w:rsidR="0080138D">
        <w:rPr>
          <w:rFonts w:ascii="Verdana" w:hAnsi="Verdana"/>
          <w:sz w:val="20"/>
          <w:szCs w:val="20"/>
        </w:rPr>
        <w:t>Fi</w:t>
      </w:r>
      <w:r w:rsidR="009B561C">
        <w:rPr>
          <w:rFonts w:ascii="Verdana" w:hAnsi="Verdana"/>
          <w:sz w:val="20"/>
          <w:szCs w:val="20"/>
        </w:rPr>
        <w:t>g. 1.33</w:t>
      </w:r>
      <w:r>
        <w:rPr>
          <w:rFonts w:ascii="Verdana" w:hAnsi="Verdana"/>
          <w:sz w:val="20"/>
          <w:szCs w:val="20"/>
        </w:rPr>
        <w:t>.  This entry</w:t>
      </w:r>
    </w:p>
    <w:p w:rsidR="0012385B" w:rsidRDefault="00715F37" w:rsidP="0012385B">
      <w:pPr>
        <w:ind w:left="2376" w:firstLine="792"/>
        <w:jc w:val="both"/>
        <w:rPr>
          <w:rFonts w:ascii="Verdana" w:hAnsi="Verdana"/>
        </w:rPr>
      </w:pPr>
      <w:r>
        <w:rPr>
          <w:rFonts w:ascii="Verdana" w:hAnsi="Verdana"/>
          <w:sz w:val="20"/>
          <w:szCs w:val="20"/>
        </w:rPr>
        <w:t xml:space="preserve">     </w:t>
      </w:r>
      <w:r w:rsidR="0012385B">
        <w:rPr>
          <w:rFonts w:ascii="Verdana" w:hAnsi="Verdana"/>
          <w:sz w:val="20"/>
          <w:szCs w:val="20"/>
        </w:rPr>
        <w:t>has a note.</w:t>
      </w:r>
    </w:p>
    <w:p w:rsidR="0012385B" w:rsidRDefault="0012385B" w:rsidP="0012385B">
      <w:pPr>
        <w:jc w:val="both"/>
        <w:rPr>
          <w:rFonts w:ascii="Verdana" w:hAnsi="Verdana"/>
        </w:rPr>
      </w:pPr>
    </w:p>
    <w:p w:rsidR="0012385B" w:rsidRPr="00573CC1" w:rsidRDefault="0012385B" w:rsidP="0012385B">
      <w:pPr>
        <w:jc w:val="both"/>
        <w:rPr>
          <w:rFonts w:ascii="Verdana" w:hAnsi="Verdana"/>
        </w:rPr>
      </w:pPr>
    </w:p>
    <w:p w:rsidR="0012385B" w:rsidRPr="0099150D" w:rsidRDefault="0012385B" w:rsidP="00CD1127">
      <w:pPr>
        <w:numPr>
          <w:ilvl w:val="0"/>
          <w:numId w:val="19"/>
        </w:numPr>
        <w:rPr>
          <w:rFonts w:ascii="Verdana" w:hAnsi="Verdana" w:cs="Arial"/>
        </w:rPr>
      </w:pPr>
      <w:r w:rsidRPr="00573CC1">
        <w:rPr>
          <w:rFonts w:ascii="Verdana" w:hAnsi="Verdana"/>
        </w:rPr>
        <w:t>To edit an existing note, double-</w:t>
      </w:r>
      <w:r>
        <w:rPr>
          <w:rFonts w:ascii="Verdana" w:hAnsi="Verdana"/>
        </w:rPr>
        <w:t>left-</w:t>
      </w:r>
      <w:r w:rsidRPr="00573CC1">
        <w:rPr>
          <w:rFonts w:ascii="Verdana" w:hAnsi="Verdana"/>
        </w:rPr>
        <w:t>click on the note that is to be edited</w:t>
      </w:r>
      <w:r>
        <w:rPr>
          <w:rFonts w:ascii="Verdana" w:hAnsi="Verdana"/>
        </w:rPr>
        <w:t>.  It will then be displayed in the bottom box, where you can m</w:t>
      </w:r>
      <w:r w:rsidRPr="00573CC1">
        <w:rPr>
          <w:rFonts w:ascii="Verdana" w:hAnsi="Verdana"/>
        </w:rPr>
        <w:t>ake the needed changes</w:t>
      </w:r>
      <w:r>
        <w:rPr>
          <w:rFonts w:ascii="Verdana" w:hAnsi="Verdana"/>
        </w:rPr>
        <w:t xml:space="preserve">.  </w:t>
      </w:r>
      <w:r w:rsidRPr="00573CC1">
        <w:rPr>
          <w:rFonts w:ascii="Verdana" w:hAnsi="Verdana"/>
        </w:rPr>
        <w:t>Once the note has been edited click Save.</w:t>
      </w:r>
    </w:p>
    <w:p w:rsidR="000621EF" w:rsidRDefault="000621EF" w:rsidP="003570DD"/>
    <w:p w:rsidR="003570DD" w:rsidRPr="004E66AD" w:rsidRDefault="003570DD" w:rsidP="004E66AD">
      <w:pPr>
        <w:pStyle w:val="Heading1"/>
        <w:rPr>
          <w:rFonts w:ascii="Verdana" w:hAnsi="Verdana"/>
          <w:sz w:val="24"/>
          <w:szCs w:val="24"/>
        </w:rPr>
      </w:pPr>
      <w:bookmarkStart w:id="7" w:name="_Toc202771736"/>
      <w:r w:rsidRPr="004E66AD">
        <w:rPr>
          <w:rFonts w:ascii="Verdana" w:hAnsi="Verdana"/>
          <w:sz w:val="24"/>
          <w:szCs w:val="24"/>
        </w:rPr>
        <w:t>Adding Your Own Timesheet Notes</w:t>
      </w:r>
      <w:bookmarkEnd w:id="7"/>
    </w:p>
    <w:p w:rsidR="003570DD" w:rsidRDefault="003570DD" w:rsidP="003570DD">
      <w:pPr>
        <w:pStyle w:val="BodyText3"/>
        <w:jc w:val="left"/>
        <w:rPr>
          <w:rFonts w:ascii="Verdana" w:hAnsi="Verdana"/>
        </w:rPr>
      </w:pPr>
      <w:r>
        <w:rPr>
          <w:rFonts w:ascii="Verdana" w:hAnsi="Verdana"/>
        </w:rPr>
        <w:t>Along with writing notes for individual time entries, you can write notes for entire timesheets.  This may at times be helpful in conveying general information about a timesheet to a supervisor.</w:t>
      </w:r>
    </w:p>
    <w:p w:rsidR="003570DD" w:rsidRDefault="003570DD" w:rsidP="003570DD">
      <w:pPr>
        <w:pStyle w:val="BodyText3"/>
        <w:jc w:val="left"/>
        <w:rPr>
          <w:rFonts w:ascii="Verdana" w:hAnsi="Verdana"/>
        </w:rPr>
      </w:pPr>
    </w:p>
    <w:p w:rsidR="003570DD" w:rsidRDefault="003570DD" w:rsidP="003570DD">
      <w:pPr>
        <w:pStyle w:val="BodyText3"/>
        <w:jc w:val="left"/>
        <w:rPr>
          <w:rFonts w:ascii="Verdana" w:hAnsi="Verdana"/>
        </w:rPr>
      </w:pPr>
    </w:p>
    <w:p w:rsidR="003570DD" w:rsidRPr="006D171C" w:rsidRDefault="00C47AE8" w:rsidP="003570DD">
      <w:pPr>
        <w:pStyle w:val="BodyText3"/>
        <w:jc w:val="center"/>
        <w:rPr>
          <w:rFonts w:ascii="Verdana" w:hAnsi="Verdana"/>
        </w:rPr>
      </w:pPr>
      <w:r>
        <w:rPr>
          <w:rFonts w:ascii="Verdana" w:hAnsi="Verdana"/>
          <w:noProof/>
        </w:rPr>
        <w:drawing>
          <wp:inline distT="0" distB="0" distL="0" distR="0">
            <wp:extent cx="4597400" cy="3492500"/>
            <wp:effectExtent l="19050" t="0" r="0" b="0"/>
            <wp:docPr id="35" name="Picture 35" descr="TSnote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Snote_example"/>
                    <pic:cNvPicPr>
                      <a:picLocks noChangeAspect="1" noChangeArrowheads="1"/>
                    </pic:cNvPicPr>
                  </pic:nvPicPr>
                  <pic:blipFill>
                    <a:blip r:embed="rId45" cstate="print"/>
                    <a:srcRect/>
                    <a:stretch>
                      <a:fillRect/>
                    </a:stretch>
                  </pic:blipFill>
                  <pic:spPr bwMode="auto">
                    <a:xfrm>
                      <a:off x="0" y="0"/>
                      <a:ext cx="4597400" cy="3492500"/>
                    </a:xfrm>
                    <a:prstGeom prst="rect">
                      <a:avLst/>
                    </a:prstGeom>
                    <a:noFill/>
                    <a:ln w="9525">
                      <a:noFill/>
                      <a:miter lim="800000"/>
                      <a:headEnd/>
                      <a:tailEnd/>
                    </a:ln>
                  </pic:spPr>
                </pic:pic>
              </a:graphicData>
            </a:graphic>
          </wp:inline>
        </w:drawing>
      </w:r>
    </w:p>
    <w:p w:rsidR="003570DD" w:rsidRDefault="00715F37" w:rsidP="003570DD">
      <w:pPr>
        <w:pStyle w:val="BodyText3"/>
        <w:ind w:firstLine="792"/>
        <w:jc w:val="left"/>
        <w:rPr>
          <w:rFonts w:ascii="Verdana" w:hAnsi="Verdana"/>
        </w:rPr>
      </w:pPr>
      <w:r>
        <w:rPr>
          <w:rFonts w:ascii="Verdana" w:hAnsi="Verdana"/>
          <w:sz w:val="20"/>
          <w:szCs w:val="20"/>
        </w:rPr>
        <w:t xml:space="preserve">   1.34</w:t>
      </w:r>
      <w:r w:rsidR="003570DD" w:rsidRPr="00D263DC">
        <w:rPr>
          <w:rFonts w:ascii="Verdana" w:hAnsi="Verdana"/>
          <w:sz w:val="20"/>
          <w:szCs w:val="20"/>
        </w:rPr>
        <w:t xml:space="preserve">.  </w:t>
      </w:r>
      <w:r w:rsidR="003570DD">
        <w:rPr>
          <w:rFonts w:ascii="Verdana" w:hAnsi="Verdana"/>
          <w:sz w:val="20"/>
          <w:szCs w:val="20"/>
        </w:rPr>
        <w:t>Writing general timesheet notes.</w:t>
      </w:r>
    </w:p>
    <w:p w:rsidR="003570DD" w:rsidRDefault="003570DD" w:rsidP="003570DD"/>
    <w:p w:rsidR="001544F1" w:rsidRDefault="001544F1" w:rsidP="001544F1">
      <w:pPr>
        <w:pStyle w:val="BodyText3"/>
        <w:jc w:val="left"/>
        <w:rPr>
          <w:rFonts w:ascii="Verdana" w:hAnsi="Verdana"/>
          <w:szCs w:val="21"/>
        </w:rPr>
      </w:pPr>
      <w:r>
        <w:rPr>
          <w:rFonts w:ascii="Verdana" w:hAnsi="Verdana"/>
          <w:szCs w:val="21"/>
        </w:rPr>
        <w:t>In addition, each time the status of your timesheet changes (each time you run totals, submit the timesheet, or it is rejected or approved), a note will be added here, as you can see from the list below.</w:t>
      </w:r>
    </w:p>
    <w:p w:rsidR="001544F1" w:rsidRPr="00F97021" w:rsidRDefault="00C47AE8" w:rsidP="001544F1">
      <w:pPr>
        <w:pStyle w:val="BodyText3"/>
        <w:jc w:val="left"/>
        <w:rPr>
          <w:rFonts w:ascii="Verdana" w:hAnsi="Verdana"/>
          <w:szCs w:val="21"/>
        </w:rPr>
      </w:pPr>
      <w:r>
        <w:rPr>
          <w:rFonts w:ascii="Verdana" w:hAnsi="Verdana"/>
          <w:noProof/>
          <w:szCs w:val="21"/>
        </w:rPr>
        <w:lastRenderedPageBreak/>
        <w:drawing>
          <wp:inline distT="0" distB="0" distL="0" distR="0">
            <wp:extent cx="5905500" cy="2755900"/>
            <wp:effectExtent l="19050" t="19050" r="19050" b="25400"/>
            <wp:docPr id="36" name="Picture 36" descr="1_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_38_1"/>
                    <pic:cNvPicPr>
                      <a:picLocks noChangeAspect="1" noChangeArrowheads="1"/>
                    </pic:cNvPicPr>
                  </pic:nvPicPr>
                  <pic:blipFill>
                    <a:blip r:embed="rId46" cstate="print"/>
                    <a:srcRect/>
                    <a:stretch>
                      <a:fillRect/>
                    </a:stretch>
                  </pic:blipFill>
                  <pic:spPr bwMode="auto">
                    <a:xfrm>
                      <a:off x="0" y="0"/>
                      <a:ext cx="5905500" cy="2755900"/>
                    </a:xfrm>
                    <a:prstGeom prst="rect">
                      <a:avLst/>
                    </a:prstGeom>
                    <a:noFill/>
                    <a:ln w="6350" cmpd="sng">
                      <a:solidFill>
                        <a:srgbClr val="000000"/>
                      </a:solidFill>
                      <a:miter lim="800000"/>
                      <a:headEnd/>
                      <a:tailEnd/>
                    </a:ln>
                    <a:effectLst/>
                  </pic:spPr>
                </pic:pic>
              </a:graphicData>
            </a:graphic>
          </wp:inline>
        </w:drawing>
      </w:r>
    </w:p>
    <w:p w:rsidR="001544F1" w:rsidRPr="00F97021" w:rsidRDefault="00715F37" w:rsidP="001544F1">
      <w:pPr>
        <w:pStyle w:val="BodyText3"/>
        <w:jc w:val="left"/>
        <w:rPr>
          <w:rFonts w:ascii="Verdana" w:hAnsi="Verdana"/>
          <w:sz w:val="20"/>
          <w:szCs w:val="20"/>
        </w:rPr>
      </w:pPr>
      <w:r>
        <w:rPr>
          <w:rFonts w:ascii="Verdana" w:hAnsi="Verdana"/>
          <w:sz w:val="20"/>
          <w:szCs w:val="20"/>
        </w:rPr>
        <w:t>1.35</w:t>
      </w:r>
      <w:r w:rsidR="001544F1" w:rsidRPr="00F97021">
        <w:rPr>
          <w:rFonts w:ascii="Verdana" w:hAnsi="Verdana"/>
          <w:sz w:val="20"/>
          <w:szCs w:val="20"/>
        </w:rPr>
        <w:t>. Timesheet Notes window</w:t>
      </w:r>
    </w:p>
    <w:p w:rsidR="000B5B71" w:rsidRDefault="000B5B71" w:rsidP="0012385B">
      <w:pPr>
        <w:pStyle w:val="Heading1"/>
        <w:rPr>
          <w:rFonts w:ascii="Verdana" w:hAnsi="Verdana"/>
          <w:sz w:val="24"/>
          <w:szCs w:val="24"/>
        </w:rPr>
      </w:pPr>
    </w:p>
    <w:p w:rsidR="001544F1" w:rsidRPr="001544F1" w:rsidRDefault="001544F1" w:rsidP="001544F1"/>
    <w:p w:rsidR="0012385B" w:rsidRPr="00573CC1" w:rsidRDefault="0012385B" w:rsidP="0012385B">
      <w:pPr>
        <w:pStyle w:val="Heading1"/>
        <w:rPr>
          <w:rFonts w:ascii="Verdana" w:hAnsi="Verdana"/>
          <w:sz w:val="24"/>
          <w:szCs w:val="24"/>
        </w:rPr>
      </w:pPr>
      <w:bookmarkStart w:id="8" w:name="_Toc202771737"/>
      <w:r w:rsidRPr="00573CC1">
        <w:rPr>
          <w:rFonts w:ascii="Verdana" w:hAnsi="Verdana"/>
          <w:sz w:val="24"/>
          <w:szCs w:val="24"/>
        </w:rPr>
        <w:t>Running</w:t>
      </w:r>
      <w:r>
        <w:rPr>
          <w:rFonts w:ascii="Verdana" w:hAnsi="Verdana"/>
          <w:sz w:val="24"/>
          <w:szCs w:val="24"/>
        </w:rPr>
        <w:t xml:space="preserve"> T</w:t>
      </w:r>
      <w:r w:rsidRPr="00573CC1">
        <w:rPr>
          <w:rFonts w:ascii="Verdana" w:hAnsi="Verdana"/>
          <w:sz w:val="24"/>
          <w:szCs w:val="24"/>
        </w:rPr>
        <w:t>otals</w:t>
      </w:r>
      <w:bookmarkEnd w:id="8"/>
    </w:p>
    <w:p w:rsidR="0012385B" w:rsidRDefault="0012385B" w:rsidP="0012385B">
      <w:pPr>
        <w:rPr>
          <w:rFonts w:ascii="Verdana" w:hAnsi="Verdana"/>
        </w:rPr>
      </w:pPr>
      <w:r w:rsidRPr="00573CC1">
        <w:rPr>
          <w:rFonts w:ascii="Verdana" w:hAnsi="Verdana" w:cs="Arial"/>
        </w:rPr>
        <w:t>Run Totals will calculate your total hours entered and display any overtime on the timesheet.  It will also show the number of hours to which your travel differential and shift differential appl</w:t>
      </w:r>
      <w:r>
        <w:rPr>
          <w:rFonts w:ascii="Verdana" w:hAnsi="Verdana" w:cs="Arial"/>
        </w:rPr>
        <w:t xml:space="preserve">y.  </w:t>
      </w:r>
      <w:r w:rsidRPr="00573CC1">
        <w:rPr>
          <w:rFonts w:ascii="Verdana" w:hAnsi="Verdana" w:cs="Arial"/>
        </w:rPr>
        <w:t xml:space="preserve">You do not need to use this action, but you may find it helpful to use from time to time.  </w:t>
      </w:r>
      <w:r w:rsidRPr="00573CC1">
        <w:rPr>
          <w:rFonts w:ascii="Verdana" w:hAnsi="Verdana"/>
        </w:rPr>
        <w:t xml:space="preserve">You can use the Run Totals option on the Action menu to add up your hours at any time. </w:t>
      </w:r>
    </w:p>
    <w:p w:rsidR="0012385B" w:rsidRPr="00573CC1" w:rsidRDefault="0012385B" w:rsidP="0012385B">
      <w:pPr>
        <w:ind w:firstLine="216"/>
        <w:rPr>
          <w:rFonts w:ascii="Verdana" w:hAnsi="Verdana"/>
        </w:rPr>
      </w:pPr>
    </w:p>
    <w:p w:rsidR="0012385B" w:rsidRPr="00573CC1" w:rsidRDefault="0012385B" w:rsidP="00CD1127">
      <w:pPr>
        <w:numPr>
          <w:ilvl w:val="0"/>
          <w:numId w:val="24"/>
        </w:numPr>
        <w:rPr>
          <w:rFonts w:ascii="Verdana" w:hAnsi="Verdana"/>
        </w:rPr>
      </w:pPr>
      <w:r w:rsidRPr="00573CC1">
        <w:rPr>
          <w:rFonts w:ascii="Verdana" w:hAnsi="Verdana"/>
        </w:rPr>
        <w:t>To use</w:t>
      </w:r>
      <w:r w:rsidR="005C21CF">
        <w:rPr>
          <w:rFonts w:ascii="Verdana" w:hAnsi="Verdana"/>
        </w:rPr>
        <w:t xml:space="preserve"> the</w:t>
      </w:r>
      <w:r w:rsidRPr="00573CC1">
        <w:rPr>
          <w:rFonts w:ascii="Verdana" w:hAnsi="Verdana"/>
        </w:rPr>
        <w:t xml:space="preserve"> Run Totals</w:t>
      </w:r>
      <w:r w:rsidR="005C21CF">
        <w:rPr>
          <w:rFonts w:ascii="Verdana" w:hAnsi="Verdana"/>
        </w:rPr>
        <w:t xml:space="preserve"> feature</w:t>
      </w:r>
      <w:r w:rsidRPr="00573CC1">
        <w:rPr>
          <w:rFonts w:ascii="Verdana" w:hAnsi="Verdana"/>
        </w:rPr>
        <w:t xml:space="preserve">, </w:t>
      </w:r>
      <w:r w:rsidR="007F3711">
        <w:rPr>
          <w:rFonts w:ascii="Verdana" w:hAnsi="Verdana"/>
        </w:rPr>
        <w:t>c</w:t>
      </w:r>
      <w:r w:rsidRPr="00573CC1">
        <w:rPr>
          <w:rFonts w:ascii="Verdana" w:hAnsi="Verdana"/>
        </w:rPr>
        <w:t xml:space="preserve">lick on </w:t>
      </w:r>
      <w:r w:rsidR="005C21CF">
        <w:rPr>
          <w:rFonts w:ascii="Verdana" w:hAnsi="Verdana"/>
        </w:rPr>
        <w:t>the Action menu, and select “Run totals”</w:t>
      </w:r>
      <w:r w:rsidRPr="00573CC1">
        <w:rPr>
          <w:rFonts w:ascii="Verdana" w:hAnsi="Verdana"/>
        </w:rPr>
        <w:t xml:space="preserve">.  </w:t>
      </w:r>
    </w:p>
    <w:p w:rsidR="0012385B" w:rsidRDefault="0012385B" w:rsidP="0012385B">
      <w:pPr>
        <w:pStyle w:val="Header"/>
        <w:tabs>
          <w:tab w:val="clear" w:pos="4320"/>
          <w:tab w:val="clear" w:pos="8640"/>
        </w:tabs>
        <w:jc w:val="both"/>
        <w:rPr>
          <w:rFonts w:ascii="Verdana" w:hAnsi="Verdana"/>
        </w:rPr>
      </w:pPr>
    </w:p>
    <w:p w:rsidR="0012385B" w:rsidRDefault="0012385B" w:rsidP="0012385B">
      <w:pPr>
        <w:pStyle w:val="Header"/>
        <w:tabs>
          <w:tab w:val="clear" w:pos="4320"/>
          <w:tab w:val="clear" w:pos="8640"/>
        </w:tabs>
        <w:jc w:val="both"/>
        <w:rPr>
          <w:rFonts w:ascii="Verdana" w:hAnsi="Verdana"/>
        </w:rPr>
      </w:pPr>
    </w:p>
    <w:p w:rsidR="0012385B" w:rsidRPr="00324622" w:rsidRDefault="00C47AE8" w:rsidP="0012385B">
      <w:pPr>
        <w:pStyle w:val="Header"/>
        <w:tabs>
          <w:tab w:val="clear" w:pos="4320"/>
          <w:tab w:val="clear" w:pos="8640"/>
        </w:tabs>
        <w:jc w:val="center"/>
        <w:rPr>
          <w:rFonts w:ascii="Verdana" w:hAnsi="Verdana"/>
        </w:rPr>
      </w:pPr>
      <w:r>
        <w:rPr>
          <w:rFonts w:ascii="Verdana" w:hAnsi="Verdana"/>
          <w:noProof/>
        </w:rPr>
        <w:drawing>
          <wp:inline distT="0" distB="0" distL="0" distR="0">
            <wp:extent cx="2895600" cy="596900"/>
            <wp:effectExtent l="19050" t="19050" r="19050" b="12700"/>
            <wp:docPr id="37" name="Picture 37" descr="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_29"/>
                    <pic:cNvPicPr>
                      <a:picLocks noChangeAspect="1" noChangeArrowheads="1"/>
                    </pic:cNvPicPr>
                  </pic:nvPicPr>
                  <pic:blipFill>
                    <a:blip r:embed="rId47" cstate="print"/>
                    <a:srcRect/>
                    <a:stretch>
                      <a:fillRect/>
                    </a:stretch>
                  </pic:blipFill>
                  <pic:spPr bwMode="auto">
                    <a:xfrm>
                      <a:off x="0" y="0"/>
                      <a:ext cx="2895600" cy="596900"/>
                    </a:xfrm>
                    <a:prstGeom prst="rect">
                      <a:avLst/>
                    </a:prstGeom>
                    <a:noFill/>
                    <a:ln w="6350" cmpd="sng">
                      <a:solidFill>
                        <a:srgbClr val="000000"/>
                      </a:solidFill>
                      <a:miter lim="800000"/>
                      <a:headEnd/>
                      <a:tailEnd/>
                    </a:ln>
                    <a:effectLst/>
                  </pic:spPr>
                </pic:pic>
              </a:graphicData>
            </a:graphic>
          </wp:inline>
        </w:drawing>
      </w:r>
    </w:p>
    <w:p w:rsidR="0012385B" w:rsidRPr="005D3A6D" w:rsidRDefault="0012385B" w:rsidP="0012385B">
      <w:pPr>
        <w:pStyle w:val="Header"/>
        <w:tabs>
          <w:tab w:val="clear" w:pos="4320"/>
          <w:tab w:val="clear" w:pos="8640"/>
        </w:tabs>
        <w:jc w:val="both"/>
        <w:rPr>
          <w:rFonts w:ascii="Verdana" w:hAnsi="Verdana" w:cs="Arial"/>
          <w:sz w:val="20"/>
          <w:szCs w:val="20"/>
        </w:rPr>
      </w:pPr>
      <w:r>
        <w:rPr>
          <w:rFonts w:ascii="Verdana" w:hAnsi="Verdana" w:cs="Arial"/>
        </w:rPr>
        <w:tab/>
      </w:r>
      <w:r>
        <w:rPr>
          <w:rFonts w:ascii="Verdana" w:hAnsi="Verdana" w:cs="Arial"/>
        </w:rPr>
        <w:tab/>
        <w:t xml:space="preserve">       </w:t>
      </w:r>
      <w:r w:rsidRPr="00BD3492">
        <w:rPr>
          <w:rFonts w:ascii="Verdana" w:hAnsi="Verdana" w:cs="Arial"/>
          <w:sz w:val="20"/>
          <w:szCs w:val="20"/>
        </w:rPr>
        <w:t xml:space="preserve"> </w:t>
      </w:r>
      <w:r w:rsidR="00715F37">
        <w:rPr>
          <w:rFonts w:ascii="Verdana" w:hAnsi="Verdana" w:cs="Arial"/>
          <w:sz w:val="20"/>
          <w:szCs w:val="20"/>
        </w:rPr>
        <w:t xml:space="preserve">  Fig. 1.36</w:t>
      </w:r>
      <w:r w:rsidRPr="00BD3492">
        <w:rPr>
          <w:rFonts w:ascii="Verdana" w:hAnsi="Verdana" w:cs="Arial"/>
          <w:sz w:val="20"/>
          <w:szCs w:val="20"/>
        </w:rPr>
        <w:t xml:space="preserve">.  </w:t>
      </w:r>
      <w:r>
        <w:rPr>
          <w:rFonts w:ascii="Verdana" w:hAnsi="Verdana" w:cs="Arial"/>
          <w:sz w:val="20"/>
          <w:szCs w:val="20"/>
        </w:rPr>
        <w:t>Run totals.</w:t>
      </w:r>
    </w:p>
    <w:p w:rsidR="0012385B" w:rsidRDefault="0012385B" w:rsidP="0012385B">
      <w:pPr>
        <w:pStyle w:val="Header"/>
        <w:tabs>
          <w:tab w:val="clear" w:pos="4320"/>
          <w:tab w:val="clear" w:pos="8640"/>
        </w:tabs>
        <w:rPr>
          <w:rFonts w:ascii="Verdana" w:hAnsi="Verdana" w:cs="Arial"/>
        </w:rPr>
      </w:pPr>
    </w:p>
    <w:p w:rsidR="0012385B" w:rsidRDefault="0012385B" w:rsidP="0012385B">
      <w:pPr>
        <w:pStyle w:val="Header"/>
        <w:tabs>
          <w:tab w:val="clear" w:pos="4320"/>
          <w:tab w:val="clear" w:pos="8640"/>
        </w:tabs>
        <w:rPr>
          <w:rFonts w:ascii="Verdana" w:hAnsi="Verdana" w:cs="Arial"/>
        </w:rPr>
      </w:pPr>
    </w:p>
    <w:p w:rsidR="0012385B" w:rsidRDefault="0012385B" w:rsidP="0012385B">
      <w:pPr>
        <w:pStyle w:val="Header"/>
        <w:tabs>
          <w:tab w:val="clear" w:pos="4320"/>
          <w:tab w:val="clear" w:pos="8640"/>
        </w:tabs>
        <w:rPr>
          <w:rFonts w:ascii="Verdana" w:hAnsi="Verdana" w:cs="Arial"/>
        </w:rPr>
      </w:pPr>
      <w:r>
        <w:rPr>
          <w:rFonts w:ascii="Verdana" w:hAnsi="Verdana" w:cs="Arial"/>
        </w:rPr>
        <w:t>You will see a certification message pop up: click “Yes” (you will see this certification message any time you change the Status of a timesheet).</w:t>
      </w:r>
    </w:p>
    <w:p w:rsidR="00715F37" w:rsidRDefault="00715F37" w:rsidP="0012385B">
      <w:pPr>
        <w:pStyle w:val="Header"/>
        <w:tabs>
          <w:tab w:val="clear" w:pos="4320"/>
          <w:tab w:val="clear" w:pos="8640"/>
        </w:tabs>
        <w:rPr>
          <w:rFonts w:ascii="Verdana" w:hAnsi="Verdana" w:cs="Arial"/>
        </w:rPr>
      </w:pPr>
    </w:p>
    <w:p w:rsidR="0012385B" w:rsidRDefault="0012385B" w:rsidP="0012385B">
      <w:pPr>
        <w:pStyle w:val="Header"/>
        <w:tabs>
          <w:tab w:val="clear" w:pos="4320"/>
          <w:tab w:val="clear" w:pos="8640"/>
        </w:tabs>
        <w:rPr>
          <w:rFonts w:ascii="Verdana" w:hAnsi="Verdana" w:cs="Arial"/>
        </w:rPr>
      </w:pPr>
    </w:p>
    <w:p w:rsidR="0012385B" w:rsidRPr="00767705" w:rsidRDefault="00C47AE8" w:rsidP="0012385B">
      <w:pPr>
        <w:pStyle w:val="Header"/>
        <w:tabs>
          <w:tab w:val="clear" w:pos="4320"/>
          <w:tab w:val="clear" w:pos="8640"/>
        </w:tabs>
        <w:jc w:val="center"/>
        <w:rPr>
          <w:rFonts w:ascii="Verdana" w:hAnsi="Verdana" w:cs="Arial"/>
        </w:rPr>
      </w:pPr>
      <w:r>
        <w:rPr>
          <w:rFonts w:ascii="Verdana" w:hAnsi="Verdana" w:cs="Arial"/>
          <w:noProof/>
        </w:rPr>
        <w:drawing>
          <wp:inline distT="0" distB="0" distL="0" distR="0">
            <wp:extent cx="5054600" cy="1270000"/>
            <wp:effectExtent l="19050" t="19050" r="12700" b="25400"/>
            <wp:docPr id="38" name="Picture 38" descr="1_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_29_1"/>
                    <pic:cNvPicPr>
                      <a:picLocks noChangeAspect="1" noChangeArrowheads="1"/>
                    </pic:cNvPicPr>
                  </pic:nvPicPr>
                  <pic:blipFill>
                    <a:blip r:embed="rId48" cstate="print"/>
                    <a:srcRect/>
                    <a:stretch>
                      <a:fillRect/>
                    </a:stretch>
                  </pic:blipFill>
                  <pic:spPr bwMode="auto">
                    <a:xfrm>
                      <a:off x="0" y="0"/>
                      <a:ext cx="5054600" cy="1270000"/>
                    </a:xfrm>
                    <a:prstGeom prst="rect">
                      <a:avLst/>
                    </a:prstGeom>
                    <a:noFill/>
                    <a:ln w="6350" cmpd="sng">
                      <a:solidFill>
                        <a:srgbClr val="000000"/>
                      </a:solidFill>
                      <a:miter lim="800000"/>
                      <a:headEnd/>
                      <a:tailEnd/>
                    </a:ln>
                    <a:effectLst/>
                  </pic:spPr>
                </pic:pic>
              </a:graphicData>
            </a:graphic>
          </wp:inline>
        </w:drawing>
      </w:r>
    </w:p>
    <w:p w:rsidR="0012385B" w:rsidRPr="00767705" w:rsidRDefault="0012385B" w:rsidP="0012385B">
      <w:pPr>
        <w:pStyle w:val="Header"/>
        <w:tabs>
          <w:tab w:val="clear" w:pos="4320"/>
          <w:tab w:val="clear" w:pos="8640"/>
        </w:tabs>
        <w:rPr>
          <w:rFonts w:ascii="Verdana" w:hAnsi="Verdana" w:cs="Arial"/>
          <w:sz w:val="20"/>
          <w:szCs w:val="20"/>
        </w:rPr>
      </w:pPr>
      <w:r>
        <w:rPr>
          <w:rFonts w:ascii="Verdana" w:hAnsi="Verdana" w:cs="Arial"/>
        </w:rPr>
        <w:t xml:space="preserve">        </w:t>
      </w:r>
      <w:r w:rsidR="00715F37">
        <w:rPr>
          <w:rFonts w:ascii="Verdana" w:hAnsi="Verdana" w:cs="Arial"/>
          <w:sz w:val="20"/>
          <w:szCs w:val="20"/>
        </w:rPr>
        <w:t xml:space="preserve"> 1.37</w:t>
      </w:r>
      <w:r w:rsidRPr="00767705">
        <w:rPr>
          <w:rFonts w:ascii="Verdana" w:hAnsi="Verdana" w:cs="Arial"/>
          <w:sz w:val="20"/>
          <w:szCs w:val="20"/>
        </w:rPr>
        <w:t xml:space="preserve">. </w:t>
      </w:r>
      <w:r>
        <w:rPr>
          <w:rFonts w:ascii="Verdana" w:hAnsi="Verdana" w:cs="Arial"/>
          <w:sz w:val="20"/>
          <w:szCs w:val="20"/>
        </w:rPr>
        <w:t>Timesheet certification.</w:t>
      </w:r>
    </w:p>
    <w:p w:rsidR="003609E9" w:rsidRDefault="003609E9" w:rsidP="0012385B">
      <w:pPr>
        <w:pStyle w:val="Header"/>
        <w:tabs>
          <w:tab w:val="clear" w:pos="4320"/>
          <w:tab w:val="clear" w:pos="8640"/>
        </w:tabs>
        <w:rPr>
          <w:rFonts w:ascii="Verdana" w:hAnsi="Verdana" w:cs="Arial"/>
        </w:rPr>
      </w:pPr>
    </w:p>
    <w:p w:rsidR="0012385B" w:rsidRPr="00573CC1" w:rsidRDefault="0012385B" w:rsidP="0012385B">
      <w:pPr>
        <w:pStyle w:val="Header"/>
        <w:tabs>
          <w:tab w:val="clear" w:pos="4320"/>
          <w:tab w:val="clear" w:pos="8640"/>
        </w:tabs>
        <w:rPr>
          <w:rFonts w:ascii="Verdana" w:hAnsi="Verdana" w:cs="Arial"/>
        </w:rPr>
      </w:pPr>
      <w:r w:rsidRPr="00573CC1">
        <w:rPr>
          <w:rFonts w:ascii="Verdana" w:hAnsi="Verdana" w:cs="Arial"/>
        </w:rPr>
        <w:t>The Status of your timesheet will change to “Totals Processed (Not Submitted)”:</w:t>
      </w:r>
    </w:p>
    <w:p w:rsidR="0012385B" w:rsidRDefault="0012385B" w:rsidP="0012385B">
      <w:pPr>
        <w:ind w:left="360"/>
        <w:jc w:val="both"/>
        <w:rPr>
          <w:rFonts w:ascii="Verdana" w:hAnsi="Verdana" w:cs="Arial"/>
        </w:rPr>
      </w:pPr>
    </w:p>
    <w:p w:rsidR="0012385B" w:rsidRDefault="0012385B" w:rsidP="0012385B">
      <w:pPr>
        <w:ind w:left="360"/>
        <w:jc w:val="both"/>
        <w:rPr>
          <w:rFonts w:ascii="Verdana" w:hAnsi="Verdana" w:cs="Arial"/>
        </w:rPr>
      </w:pPr>
    </w:p>
    <w:p w:rsidR="0012385B" w:rsidRPr="00767705" w:rsidRDefault="00C47AE8" w:rsidP="0012385B">
      <w:pPr>
        <w:ind w:left="360"/>
        <w:jc w:val="center"/>
        <w:rPr>
          <w:rFonts w:ascii="Verdana" w:hAnsi="Verdana" w:cs="Arial"/>
        </w:rPr>
      </w:pPr>
      <w:r>
        <w:rPr>
          <w:rFonts w:ascii="Verdana" w:hAnsi="Verdana" w:cs="Arial"/>
          <w:noProof/>
        </w:rPr>
        <w:drawing>
          <wp:inline distT="0" distB="0" distL="0" distR="0">
            <wp:extent cx="2946400" cy="673100"/>
            <wp:effectExtent l="19050" t="19050" r="25400" b="12700"/>
            <wp:docPr id="39" name="Picture 39" descr="1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_30"/>
                    <pic:cNvPicPr>
                      <a:picLocks noChangeAspect="1" noChangeArrowheads="1"/>
                    </pic:cNvPicPr>
                  </pic:nvPicPr>
                  <pic:blipFill>
                    <a:blip r:embed="rId49" cstate="print"/>
                    <a:srcRect/>
                    <a:stretch>
                      <a:fillRect/>
                    </a:stretch>
                  </pic:blipFill>
                  <pic:spPr bwMode="auto">
                    <a:xfrm>
                      <a:off x="0" y="0"/>
                      <a:ext cx="2946400" cy="673100"/>
                    </a:xfrm>
                    <a:prstGeom prst="rect">
                      <a:avLst/>
                    </a:prstGeom>
                    <a:noFill/>
                    <a:ln w="6350" cmpd="sng">
                      <a:solidFill>
                        <a:srgbClr val="000000"/>
                      </a:solidFill>
                      <a:miter lim="800000"/>
                      <a:headEnd/>
                      <a:tailEnd/>
                    </a:ln>
                    <a:effectLst/>
                  </pic:spPr>
                </pic:pic>
              </a:graphicData>
            </a:graphic>
          </wp:inline>
        </w:drawing>
      </w:r>
    </w:p>
    <w:p w:rsidR="0012385B" w:rsidRPr="005D3A6D" w:rsidRDefault="0012385B" w:rsidP="0012385B">
      <w:pPr>
        <w:jc w:val="both"/>
        <w:rPr>
          <w:rFonts w:ascii="Verdana" w:hAnsi="Verdana" w:cs="Arial"/>
          <w:sz w:val="20"/>
          <w:szCs w:val="20"/>
        </w:rPr>
      </w:pPr>
      <w:r>
        <w:rPr>
          <w:rFonts w:ascii="Verdana" w:hAnsi="Verdana" w:cs="Arial"/>
        </w:rPr>
        <w:tab/>
      </w:r>
      <w:r>
        <w:rPr>
          <w:rFonts w:ascii="Verdana" w:hAnsi="Verdana" w:cs="Arial"/>
        </w:rPr>
        <w:tab/>
      </w:r>
      <w:r>
        <w:rPr>
          <w:rFonts w:ascii="Verdana" w:hAnsi="Verdana" w:cs="Arial"/>
        </w:rPr>
        <w:tab/>
        <w:t xml:space="preserve"> </w:t>
      </w:r>
      <w:r w:rsidRPr="00BD3492">
        <w:rPr>
          <w:rFonts w:ascii="Verdana" w:hAnsi="Verdana" w:cs="Arial"/>
          <w:sz w:val="20"/>
          <w:szCs w:val="20"/>
        </w:rPr>
        <w:t xml:space="preserve"> </w:t>
      </w:r>
      <w:r w:rsidR="00715F37">
        <w:rPr>
          <w:rFonts w:ascii="Verdana" w:hAnsi="Verdana" w:cs="Arial"/>
          <w:sz w:val="20"/>
          <w:szCs w:val="20"/>
        </w:rPr>
        <w:t>Fig. 1.38</w:t>
      </w:r>
      <w:r w:rsidRPr="00BD3492">
        <w:rPr>
          <w:rFonts w:ascii="Verdana" w:hAnsi="Verdana" w:cs="Arial"/>
          <w:sz w:val="20"/>
          <w:szCs w:val="20"/>
        </w:rPr>
        <w:t xml:space="preserve">.  </w:t>
      </w:r>
      <w:r w:rsidRPr="005D3A6D">
        <w:rPr>
          <w:rFonts w:ascii="Verdana" w:hAnsi="Verdana" w:cs="Arial"/>
          <w:sz w:val="20"/>
          <w:szCs w:val="20"/>
        </w:rPr>
        <w:t>Totals Processed s</w:t>
      </w:r>
      <w:r>
        <w:rPr>
          <w:rFonts w:ascii="Verdana" w:hAnsi="Verdana" w:cs="Arial"/>
          <w:sz w:val="20"/>
          <w:szCs w:val="20"/>
        </w:rPr>
        <w:t>tatus.</w:t>
      </w:r>
    </w:p>
    <w:p w:rsidR="0012385B" w:rsidRDefault="0012385B" w:rsidP="0012385B">
      <w:pPr>
        <w:jc w:val="both"/>
        <w:rPr>
          <w:rFonts w:ascii="Verdana" w:hAnsi="Verdana" w:cs="Arial"/>
        </w:rPr>
      </w:pPr>
    </w:p>
    <w:p w:rsidR="0012385B" w:rsidRPr="00573CC1" w:rsidRDefault="0012385B" w:rsidP="0012385B">
      <w:pPr>
        <w:jc w:val="both"/>
        <w:rPr>
          <w:rFonts w:ascii="Verdana" w:hAnsi="Verdana" w:cs="Arial"/>
        </w:rPr>
      </w:pPr>
    </w:p>
    <w:p w:rsidR="0012385B" w:rsidRDefault="0012385B" w:rsidP="0012385B">
      <w:pPr>
        <w:rPr>
          <w:rFonts w:ascii="Verdana" w:hAnsi="Verdana" w:cs="Arial"/>
        </w:rPr>
      </w:pPr>
      <w:r w:rsidRPr="00573CC1">
        <w:rPr>
          <w:rFonts w:ascii="Verdana" w:hAnsi="Verdana" w:cs="Arial"/>
        </w:rPr>
        <w:t xml:space="preserve">Note that when you run totals, your timesheet becomes locked, and you will </w:t>
      </w:r>
      <w:r>
        <w:rPr>
          <w:rFonts w:ascii="Verdana" w:hAnsi="Verdana" w:cs="Arial"/>
        </w:rPr>
        <w:t>be unable to make changes to it, unless you return it to Start status.</w:t>
      </w:r>
      <w:r w:rsidRPr="00573CC1">
        <w:rPr>
          <w:rFonts w:ascii="Verdana" w:hAnsi="Verdana" w:cs="Arial"/>
        </w:rPr>
        <w:t xml:space="preserve"> </w:t>
      </w:r>
    </w:p>
    <w:p w:rsidR="0012385B" w:rsidRPr="00573CC1" w:rsidRDefault="0012385B" w:rsidP="0012385B">
      <w:pPr>
        <w:rPr>
          <w:rFonts w:ascii="Verdana" w:hAnsi="Verdana" w:cs="Arial"/>
        </w:rPr>
      </w:pPr>
    </w:p>
    <w:p w:rsidR="0012385B" w:rsidRDefault="0012385B" w:rsidP="00CD1127">
      <w:pPr>
        <w:numPr>
          <w:ilvl w:val="0"/>
          <w:numId w:val="24"/>
        </w:numPr>
        <w:rPr>
          <w:rFonts w:ascii="Verdana" w:hAnsi="Verdana" w:cs="Arial"/>
        </w:rPr>
      </w:pPr>
      <w:r w:rsidRPr="00573CC1">
        <w:rPr>
          <w:rFonts w:ascii="Verdana" w:hAnsi="Verdana" w:cs="Arial"/>
        </w:rPr>
        <w:t>To make changes to a timesheet after running totals, click the Action menu again</w:t>
      </w:r>
      <w:r>
        <w:rPr>
          <w:rFonts w:ascii="Verdana" w:hAnsi="Verdana" w:cs="Arial"/>
        </w:rPr>
        <w:t xml:space="preserve">.  </w:t>
      </w:r>
      <w:r w:rsidRPr="00573CC1">
        <w:rPr>
          <w:rFonts w:ascii="Verdana" w:hAnsi="Verdana" w:cs="Arial"/>
        </w:rPr>
        <w:t>You will now see the option “Modify TS”:</w:t>
      </w:r>
    </w:p>
    <w:p w:rsidR="0012385B" w:rsidRDefault="0012385B" w:rsidP="0012385B">
      <w:pPr>
        <w:rPr>
          <w:rFonts w:ascii="Verdana" w:hAnsi="Verdana" w:cs="Arial"/>
        </w:rPr>
      </w:pPr>
    </w:p>
    <w:p w:rsidR="0012385B" w:rsidRPr="00573CC1" w:rsidRDefault="0012385B" w:rsidP="0012385B">
      <w:pPr>
        <w:rPr>
          <w:rFonts w:ascii="Verdana" w:hAnsi="Verdana" w:cs="Arial"/>
        </w:rPr>
      </w:pPr>
    </w:p>
    <w:p w:rsidR="0012385B" w:rsidRPr="00767705" w:rsidRDefault="00C47AE8" w:rsidP="0012385B">
      <w:pPr>
        <w:jc w:val="center"/>
        <w:rPr>
          <w:rFonts w:ascii="Verdana" w:hAnsi="Verdana" w:cs="Arial"/>
        </w:rPr>
      </w:pPr>
      <w:r>
        <w:rPr>
          <w:rFonts w:ascii="Verdana" w:hAnsi="Verdana" w:cs="Arial"/>
          <w:noProof/>
        </w:rPr>
        <w:drawing>
          <wp:inline distT="0" distB="0" distL="0" distR="0">
            <wp:extent cx="2882900" cy="584200"/>
            <wp:effectExtent l="19050" t="19050" r="12700" b="25400"/>
            <wp:docPr id="40" name="Picture 40" descr="1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_31"/>
                    <pic:cNvPicPr>
                      <a:picLocks noChangeAspect="1" noChangeArrowheads="1"/>
                    </pic:cNvPicPr>
                  </pic:nvPicPr>
                  <pic:blipFill>
                    <a:blip r:embed="rId50" cstate="print"/>
                    <a:srcRect/>
                    <a:stretch>
                      <a:fillRect/>
                    </a:stretch>
                  </pic:blipFill>
                  <pic:spPr bwMode="auto">
                    <a:xfrm>
                      <a:off x="0" y="0"/>
                      <a:ext cx="2882900" cy="584200"/>
                    </a:xfrm>
                    <a:prstGeom prst="rect">
                      <a:avLst/>
                    </a:prstGeom>
                    <a:noFill/>
                    <a:ln w="6350" cmpd="sng">
                      <a:solidFill>
                        <a:srgbClr val="000000"/>
                      </a:solidFill>
                      <a:miter lim="800000"/>
                      <a:headEnd/>
                      <a:tailEnd/>
                    </a:ln>
                    <a:effectLst/>
                  </pic:spPr>
                </pic:pic>
              </a:graphicData>
            </a:graphic>
          </wp:inline>
        </w:drawing>
      </w:r>
    </w:p>
    <w:p w:rsidR="0012385B" w:rsidRPr="005D3A6D" w:rsidRDefault="0012385B" w:rsidP="0012385B">
      <w:pPr>
        <w:jc w:val="both"/>
        <w:rPr>
          <w:rFonts w:ascii="Verdana" w:hAnsi="Verdana" w:cs="Arial"/>
          <w:sz w:val="20"/>
          <w:szCs w:val="20"/>
        </w:rPr>
      </w:pPr>
      <w:r>
        <w:rPr>
          <w:rFonts w:ascii="Verdana" w:hAnsi="Verdana" w:cs="Arial"/>
        </w:rPr>
        <w:tab/>
      </w:r>
      <w:r>
        <w:rPr>
          <w:rFonts w:ascii="Verdana" w:hAnsi="Verdana" w:cs="Arial"/>
        </w:rPr>
        <w:tab/>
        <w:t xml:space="preserve">     </w:t>
      </w:r>
      <w:r w:rsidRPr="00BD3492">
        <w:rPr>
          <w:rFonts w:ascii="Verdana" w:hAnsi="Verdana" w:cs="Arial"/>
          <w:sz w:val="20"/>
          <w:szCs w:val="20"/>
        </w:rPr>
        <w:t xml:space="preserve"> </w:t>
      </w:r>
      <w:r w:rsidR="00715F37">
        <w:rPr>
          <w:rFonts w:ascii="Verdana" w:hAnsi="Verdana" w:cs="Arial"/>
          <w:sz w:val="20"/>
          <w:szCs w:val="20"/>
        </w:rPr>
        <w:tab/>
        <w:t>Fig. 1.39</w:t>
      </w:r>
      <w:r w:rsidRPr="00BD3492">
        <w:rPr>
          <w:rFonts w:ascii="Verdana" w:hAnsi="Verdana" w:cs="Arial"/>
          <w:sz w:val="20"/>
          <w:szCs w:val="20"/>
        </w:rPr>
        <w:t xml:space="preserve">.  </w:t>
      </w:r>
      <w:r w:rsidRPr="005D3A6D">
        <w:rPr>
          <w:rFonts w:ascii="Verdana" w:hAnsi="Verdana" w:cs="Arial"/>
          <w:sz w:val="20"/>
          <w:szCs w:val="20"/>
        </w:rPr>
        <w:t>Modify Ti</w:t>
      </w:r>
      <w:r>
        <w:rPr>
          <w:rFonts w:ascii="Verdana" w:hAnsi="Verdana" w:cs="Arial"/>
          <w:sz w:val="20"/>
          <w:szCs w:val="20"/>
        </w:rPr>
        <w:t>mes</w:t>
      </w:r>
      <w:r w:rsidRPr="005D3A6D">
        <w:rPr>
          <w:rFonts w:ascii="Verdana" w:hAnsi="Verdana" w:cs="Arial"/>
          <w:sz w:val="20"/>
          <w:szCs w:val="20"/>
        </w:rPr>
        <w:t>heet</w:t>
      </w:r>
      <w:r>
        <w:rPr>
          <w:rFonts w:ascii="Verdana" w:hAnsi="Verdana" w:cs="Arial"/>
          <w:sz w:val="20"/>
          <w:szCs w:val="20"/>
        </w:rPr>
        <w:t xml:space="preserve"> (TS)</w:t>
      </w:r>
      <w:r w:rsidRPr="005D3A6D">
        <w:rPr>
          <w:rFonts w:ascii="Verdana" w:hAnsi="Verdana" w:cs="Arial"/>
          <w:sz w:val="20"/>
          <w:szCs w:val="20"/>
        </w:rPr>
        <w:t xml:space="preserve"> </w:t>
      </w:r>
      <w:r>
        <w:rPr>
          <w:rFonts w:ascii="Verdana" w:hAnsi="Verdana" w:cs="Arial"/>
          <w:sz w:val="20"/>
          <w:szCs w:val="20"/>
        </w:rPr>
        <w:t>option.</w:t>
      </w:r>
    </w:p>
    <w:p w:rsidR="0012385B" w:rsidRPr="00573CC1" w:rsidRDefault="0012385B" w:rsidP="0012385B">
      <w:pPr>
        <w:jc w:val="both"/>
        <w:rPr>
          <w:rFonts w:ascii="Verdana" w:hAnsi="Verdana" w:cs="Arial"/>
        </w:rPr>
      </w:pPr>
    </w:p>
    <w:p w:rsidR="0012385B" w:rsidRPr="00573CC1" w:rsidRDefault="0012385B" w:rsidP="0012385B">
      <w:pPr>
        <w:jc w:val="both"/>
        <w:rPr>
          <w:rFonts w:ascii="Verdana" w:hAnsi="Verdana" w:cs="Arial"/>
        </w:rPr>
      </w:pPr>
    </w:p>
    <w:p w:rsidR="0012385B" w:rsidRDefault="0012385B" w:rsidP="0012385B">
      <w:pPr>
        <w:rPr>
          <w:rFonts w:ascii="Verdana" w:hAnsi="Verdana" w:cs="Arial"/>
        </w:rPr>
      </w:pPr>
      <w:r w:rsidRPr="00573CC1">
        <w:rPr>
          <w:rFonts w:ascii="Verdana" w:hAnsi="Verdana" w:cs="Arial"/>
        </w:rPr>
        <w:t>Click this option to unlock your timesheet</w:t>
      </w:r>
      <w:r>
        <w:rPr>
          <w:rFonts w:ascii="Verdana" w:hAnsi="Verdana" w:cs="Arial"/>
        </w:rPr>
        <w:t>.  It will return to Start status, and y</w:t>
      </w:r>
      <w:r w:rsidRPr="00573CC1">
        <w:rPr>
          <w:rFonts w:ascii="Verdana" w:hAnsi="Verdana" w:cs="Arial"/>
        </w:rPr>
        <w:t xml:space="preserve">ou will then be able to enter time normally. </w:t>
      </w:r>
    </w:p>
    <w:p w:rsidR="0012385B" w:rsidRPr="00573CC1" w:rsidRDefault="0012385B" w:rsidP="0012385B">
      <w:pPr>
        <w:rPr>
          <w:rFonts w:ascii="Verdana" w:hAnsi="Verdana" w:cs="Arial"/>
        </w:rPr>
      </w:pPr>
    </w:p>
    <w:p w:rsidR="0012385B" w:rsidRDefault="0012385B" w:rsidP="00CD1127">
      <w:pPr>
        <w:numPr>
          <w:ilvl w:val="0"/>
          <w:numId w:val="24"/>
        </w:numPr>
        <w:rPr>
          <w:rFonts w:ascii="Verdana" w:hAnsi="Verdana" w:cs="Arial"/>
        </w:rPr>
      </w:pPr>
      <w:r w:rsidRPr="00573CC1">
        <w:rPr>
          <w:rFonts w:ascii="Verdana" w:hAnsi="Verdana" w:cs="Arial"/>
        </w:rPr>
        <w:t>If your timesheet is complete you may choose “Submit” to submit your timesheet for TL Approval.</w:t>
      </w:r>
    </w:p>
    <w:p w:rsidR="0012385B" w:rsidRPr="00573CC1" w:rsidRDefault="0012385B" w:rsidP="0012385B">
      <w:pPr>
        <w:rPr>
          <w:rFonts w:ascii="Verdana" w:hAnsi="Verdana" w:cs="Arial"/>
        </w:rPr>
      </w:pPr>
    </w:p>
    <w:p w:rsidR="0012385B" w:rsidRDefault="0012385B" w:rsidP="0012385B">
      <w:pPr>
        <w:rPr>
          <w:rFonts w:ascii="Verdana" w:hAnsi="Verdana" w:cs="Arial"/>
          <w:b/>
          <w:bCs/>
        </w:rPr>
      </w:pPr>
      <w:r w:rsidRPr="00573CC1">
        <w:rPr>
          <w:rFonts w:ascii="Verdana" w:hAnsi="Verdana" w:cs="Arial"/>
        </w:rPr>
        <w:t xml:space="preserve">Note that if you select Run Totals on an empty timesheet, you will see the message displayed on the screen, </w:t>
      </w:r>
      <w:r w:rsidRPr="00573CC1">
        <w:rPr>
          <w:rFonts w:ascii="Verdana" w:hAnsi="Verdana" w:cs="Arial"/>
          <w:b/>
          <w:bCs/>
        </w:rPr>
        <w:t>“There are no Tasks assigned for this period</w:t>
      </w:r>
      <w:r>
        <w:rPr>
          <w:rFonts w:ascii="Verdana" w:hAnsi="Verdana" w:cs="Arial"/>
          <w:b/>
          <w:bCs/>
        </w:rPr>
        <w:t xml:space="preserve">.  </w:t>
      </w:r>
      <w:r w:rsidRPr="00573CC1">
        <w:rPr>
          <w:rFonts w:ascii="Verdana" w:hAnsi="Verdana" w:cs="Arial"/>
          <w:b/>
          <w:bCs/>
        </w:rPr>
        <w:t>Please click on the Assignments tab to assign tasks.”</w:t>
      </w:r>
    </w:p>
    <w:p w:rsidR="0012385B" w:rsidRDefault="0012385B" w:rsidP="0012385B">
      <w:pPr>
        <w:rPr>
          <w:rFonts w:ascii="Verdana" w:hAnsi="Verdana" w:cs="Arial"/>
          <w:b/>
          <w:bCs/>
        </w:rPr>
      </w:pPr>
    </w:p>
    <w:p w:rsidR="0012385B" w:rsidRPr="00573CC1" w:rsidRDefault="0012385B" w:rsidP="0012385B">
      <w:pPr>
        <w:rPr>
          <w:rFonts w:ascii="Verdana" w:hAnsi="Verdana" w:cs="Arial"/>
          <w:b/>
          <w:bCs/>
        </w:rPr>
      </w:pPr>
    </w:p>
    <w:p w:rsidR="0012385B" w:rsidRPr="00767705" w:rsidRDefault="00C47AE8" w:rsidP="0012385B">
      <w:pPr>
        <w:jc w:val="both"/>
        <w:rPr>
          <w:rFonts w:ascii="Verdana" w:hAnsi="Verdana" w:cs="Arial"/>
          <w:b/>
          <w:bCs/>
        </w:rPr>
      </w:pPr>
      <w:r>
        <w:rPr>
          <w:rFonts w:ascii="Verdana" w:hAnsi="Verdana" w:cs="Arial"/>
          <w:b/>
          <w:bCs/>
          <w:noProof/>
        </w:rPr>
        <w:drawing>
          <wp:inline distT="0" distB="0" distL="0" distR="0">
            <wp:extent cx="5943600" cy="393700"/>
            <wp:effectExtent l="19050" t="19050" r="19050" b="25400"/>
            <wp:docPr id="41" name="Picture 41" descr="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_32"/>
                    <pic:cNvPicPr>
                      <a:picLocks noChangeAspect="1" noChangeArrowheads="1"/>
                    </pic:cNvPicPr>
                  </pic:nvPicPr>
                  <pic:blipFill>
                    <a:blip r:embed="rId51" cstate="print"/>
                    <a:srcRect/>
                    <a:stretch>
                      <a:fillRect/>
                    </a:stretch>
                  </pic:blipFill>
                  <pic:spPr bwMode="auto">
                    <a:xfrm>
                      <a:off x="0" y="0"/>
                      <a:ext cx="5943600" cy="393700"/>
                    </a:xfrm>
                    <a:prstGeom prst="rect">
                      <a:avLst/>
                    </a:prstGeom>
                    <a:noFill/>
                    <a:ln w="6350" cmpd="sng">
                      <a:solidFill>
                        <a:srgbClr val="000000"/>
                      </a:solidFill>
                      <a:miter lim="800000"/>
                      <a:headEnd/>
                      <a:tailEnd/>
                    </a:ln>
                    <a:effectLst/>
                  </pic:spPr>
                </pic:pic>
              </a:graphicData>
            </a:graphic>
          </wp:inline>
        </w:drawing>
      </w:r>
    </w:p>
    <w:p w:rsidR="0012385B" w:rsidRDefault="00715F37" w:rsidP="0012385B">
      <w:pPr>
        <w:rPr>
          <w:rFonts w:ascii="Verdana" w:hAnsi="Verdana" w:cs="Arial"/>
          <w:sz w:val="20"/>
          <w:szCs w:val="20"/>
        </w:rPr>
      </w:pPr>
      <w:r>
        <w:rPr>
          <w:rFonts w:ascii="Verdana" w:hAnsi="Verdana" w:cs="Arial"/>
          <w:sz w:val="20"/>
          <w:szCs w:val="20"/>
        </w:rPr>
        <w:t>Fig. 1.40</w:t>
      </w:r>
      <w:r w:rsidR="0012385B">
        <w:rPr>
          <w:rFonts w:ascii="Verdana" w:hAnsi="Verdana" w:cs="Arial"/>
          <w:sz w:val="20"/>
          <w:szCs w:val="20"/>
        </w:rPr>
        <w:t xml:space="preserve">.  </w:t>
      </w:r>
      <w:r w:rsidR="0012385B" w:rsidRPr="005D3A6D">
        <w:rPr>
          <w:rFonts w:ascii="Verdana" w:hAnsi="Verdana" w:cs="Arial"/>
          <w:sz w:val="20"/>
          <w:szCs w:val="20"/>
        </w:rPr>
        <w:t>No Tasks Assigned screen</w:t>
      </w:r>
      <w:r w:rsidR="0012385B">
        <w:rPr>
          <w:rFonts w:ascii="Verdana" w:hAnsi="Verdana" w:cs="Arial"/>
          <w:sz w:val="20"/>
          <w:szCs w:val="20"/>
        </w:rPr>
        <w:t>.</w:t>
      </w:r>
    </w:p>
    <w:p w:rsidR="0012385B" w:rsidRDefault="0012385B" w:rsidP="0012385B">
      <w:pPr>
        <w:rPr>
          <w:rFonts w:ascii="Verdana" w:hAnsi="Verdana" w:cs="Arial"/>
        </w:rPr>
      </w:pPr>
    </w:p>
    <w:p w:rsidR="0012385B" w:rsidRDefault="0012385B" w:rsidP="0012385B">
      <w:pPr>
        <w:rPr>
          <w:rFonts w:ascii="Verdana" w:hAnsi="Verdana" w:cs="Arial"/>
        </w:rPr>
      </w:pPr>
    </w:p>
    <w:p w:rsidR="0012385B" w:rsidRPr="00573CC1" w:rsidRDefault="0012385B" w:rsidP="0012385B">
      <w:pPr>
        <w:rPr>
          <w:rFonts w:ascii="Verdana" w:hAnsi="Verdana" w:cs="Arial"/>
          <w:b/>
          <w:bCs/>
          <w:szCs w:val="28"/>
        </w:rPr>
      </w:pPr>
      <w:r w:rsidRPr="00573CC1">
        <w:rPr>
          <w:rFonts w:ascii="Verdana" w:hAnsi="Verdana" w:cs="Arial"/>
        </w:rPr>
        <w:t>In this case, this simply means that you have run totals on an empty timesheet</w:t>
      </w:r>
      <w:r>
        <w:rPr>
          <w:rFonts w:ascii="Verdana" w:hAnsi="Verdana" w:cs="Arial"/>
        </w:rPr>
        <w:t xml:space="preserve">.  </w:t>
      </w:r>
      <w:r w:rsidRPr="00573CC1">
        <w:rPr>
          <w:rFonts w:ascii="Verdana" w:hAnsi="Verdana" w:cs="Arial"/>
        </w:rPr>
        <w:t>When you select “Modify TS” again, the message will disappear, and you will be able to enter time normally.</w:t>
      </w:r>
    </w:p>
    <w:p w:rsidR="003609E9" w:rsidRDefault="003609E9" w:rsidP="0012385B">
      <w:pPr>
        <w:pStyle w:val="Heading1"/>
        <w:rPr>
          <w:rFonts w:ascii="Verdana" w:hAnsi="Verdana" w:cs="Times New Roman"/>
          <w:b w:val="0"/>
          <w:bCs w:val="0"/>
          <w:sz w:val="22"/>
          <w:szCs w:val="24"/>
        </w:rPr>
      </w:pPr>
    </w:p>
    <w:p w:rsidR="003609E9" w:rsidRDefault="003609E9" w:rsidP="003609E9"/>
    <w:p w:rsidR="003609E9" w:rsidRDefault="003609E9" w:rsidP="0012385B">
      <w:pPr>
        <w:pStyle w:val="Heading1"/>
        <w:rPr>
          <w:rFonts w:ascii="Verdana" w:hAnsi="Verdana"/>
          <w:sz w:val="24"/>
          <w:szCs w:val="24"/>
        </w:rPr>
      </w:pPr>
    </w:p>
    <w:p w:rsidR="003609E9" w:rsidRPr="003609E9" w:rsidRDefault="003609E9" w:rsidP="003609E9"/>
    <w:p w:rsidR="0012385B" w:rsidRPr="00573CC1" w:rsidRDefault="0012385B" w:rsidP="0012385B">
      <w:pPr>
        <w:pStyle w:val="Heading1"/>
        <w:rPr>
          <w:rFonts w:ascii="Verdana" w:hAnsi="Verdana"/>
          <w:sz w:val="24"/>
          <w:szCs w:val="24"/>
        </w:rPr>
      </w:pPr>
      <w:bookmarkStart w:id="9" w:name="_Toc202771738"/>
      <w:r w:rsidRPr="00573CC1">
        <w:rPr>
          <w:rFonts w:ascii="Verdana" w:hAnsi="Verdana"/>
          <w:sz w:val="24"/>
          <w:szCs w:val="24"/>
        </w:rPr>
        <w:lastRenderedPageBreak/>
        <w:t>Submitting Your Time</w:t>
      </w:r>
      <w:bookmarkEnd w:id="9"/>
    </w:p>
    <w:p w:rsidR="0012385B" w:rsidRDefault="001544F1" w:rsidP="0012385B">
      <w:pPr>
        <w:rPr>
          <w:rFonts w:ascii="Verdana" w:hAnsi="Verdana"/>
        </w:rPr>
      </w:pPr>
      <w:r>
        <w:rPr>
          <w:rFonts w:ascii="Verdana" w:hAnsi="Verdana"/>
        </w:rPr>
        <w:t>Once you ha</w:t>
      </w:r>
      <w:r w:rsidR="009C3673">
        <w:rPr>
          <w:rFonts w:ascii="Verdana" w:hAnsi="Verdana"/>
        </w:rPr>
        <w:t>v</w:t>
      </w:r>
      <w:r>
        <w:rPr>
          <w:rFonts w:ascii="Verdana" w:hAnsi="Verdana"/>
        </w:rPr>
        <w:t>e completed your time entries for the week, you will be ready to send your timesheet into your team leader.</w:t>
      </w:r>
    </w:p>
    <w:p w:rsidR="0012385B" w:rsidRPr="00573CC1" w:rsidRDefault="0012385B" w:rsidP="0012385B">
      <w:pPr>
        <w:rPr>
          <w:rFonts w:ascii="Verdana" w:hAnsi="Verdana"/>
        </w:rPr>
      </w:pPr>
    </w:p>
    <w:p w:rsidR="0012385B" w:rsidRPr="00573CC1" w:rsidRDefault="00AC23EA" w:rsidP="00CD1127">
      <w:pPr>
        <w:numPr>
          <w:ilvl w:val="0"/>
          <w:numId w:val="23"/>
        </w:numPr>
        <w:rPr>
          <w:rFonts w:ascii="Verdana" w:hAnsi="Verdana"/>
        </w:rPr>
      </w:pPr>
      <w:r>
        <w:rPr>
          <w:rFonts w:ascii="Verdana" w:hAnsi="Verdana"/>
        </w:rPr>
        <w:t>To do this, you need to change the status of your timesheet to TL Approval.  C</w:t>
      </w:r>
      <w:r w:rsidR="0012385B" w:rsidRPr="00573CC1">
        <w:rPr>
          <w:rFonts w:ascii="Verdana" w:hAnsi="Verdana"/>
        </w:rPr>
        <w:t xml:space="preserve">lick on the Action </w:t>
      </w:r>
      <w:r>
        <w:rPr>
          <w:rFonts w:ascii="Verdana" w:hAnsi="Verdana"/>
        </w:rPr>
        <w:t xml:space="preserve">drop-down </w:t>
      </w:r>
      <w:r w:rsidR="0012385B" w:rsidRPr="00573CC1">
        <w:rPr>
          <w:rFonts w:ascii="Verdana" w:hAnsi="Verdana"/>
        </w:rPr>
        <w:t>menu</w:t>
      </w:r>
      <w:r>
        <w:rPr>
          <w:rFonts w:ascii="Verdana" w:hAnsi="Verdana"/>
        </w:rPr>
        <w:t>, and select “Submit”</w:t>
      </w:r>
      <w:r w:rsidR="0012385B">
        <w:rPr>
          <w:rFonts w:ascii="Verdana" w:hAnsi="Verdana"/>
        </w:rPr>
        <w:t>:</w:t>
      </w:r>
      <w:r w:rsidR="0012385B" w:rsidRPr="00573CC1">
        <w:rPr>
          <w:rFonts w:ascii="Verdana" w:hAnsi="Verdana"/>
        </w:rPr>
        <w:t xml:space="preserve">  </w:t>
      </w:r>
    </w:p>
    <w:p w:rsidR="0012385B" w:rsidRDefault="0012385B" w:rsidP="0012385B">
      <w:pPr>
        <w:jc w:val="both"/>
        <w:rPr>
          <w:rFonts w:ascii="Verdana" w:hAnsi="Verdana"/>
        </w:rPr>
      </w:pPr>
    </w:p>
    <w:p w:rsidR="0012385B" w:rsidRDefault="0012385B" w:rsidP="0012385B">
      <w:pPr>
        <w:jc w:val="both"/>
        <w:rPr>
          <w:rFonts w:ascii="Verdana" w:hAnsi="Verdana"/>
        </w:rPr>
      </w:pPr>
    </w:p>
    <w:p w:rsidR="0012385B" w:rsidRPr="00767705" w:rsidRDefault="00C47AE8" w:rsidP="0012385B">
      <w:pPr>
        <w:jc w:val="center"/>
        <w:rPr>
          <w:rFonts w:ascii="Verdana" w:hAnsi="Verdana"/>
        </w:rPr>
      </w:pPr>
      <w:r>
        <w:rPr>
          <w:rFonts w:ascii="Verdana" w:hAnsi="Verdana"/>
          <w:noProof/>
        </w:rPr>
        <w:drawing>
          <wp:inline distT="0" distB="0" distL="0" distR="0">
            <wp:extent cx="2882900" cy="596900"/>
            <wp:effectExtent l="19050" t="19050" r="12700" b="12700"/>
            <wp:docPr id="42" name="Picture 42" descr="1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_34"/>
                    <pic:cNvPicPr>
                      <a:picLocks noChangeAspect="1" noChangeArrowheads="1"/>
                    </pic:cNvPicPr>
                  </pic:nvPicPr>
                  <pic:blipFill>
                    <a:blip r:embed="rId52" cstate="print"/>
                    <a:srcRect/>
                    <a:stretch>
                      <a:fillRect/>
                    </a:stretch>
                  </pic:blipFill>
                  <pic:spPr bwMode="auto">
                    <a:xfrm>
                      <a:off x="0" y="0"/>
                      <a:ext cx="2882900" cy="596900"/>
                    </a:xfrm>
                    <a:prstGeom prst="rect">
                      <a:avLst/>
                    </a:prstGeom>
                    <a:noFill/>
                    <a:ln w="6350" cmpd="sng">
                      <a:solidFill>
                        <a:srgbClr val="000000"/>
                      </a:solidFill>
                      <a:miter lim="800000"/>
                      <a:headEnd/>
                      <a:tailEnd/>
                    </a:ln>
                    <a:effectLst/>
                  </pic:spPr>
                </pic:pic>
              </a:graphicData>
            </a:graphic>
          </wp:inline>
        </w:drawing>
      </w:r>
    </w:p>
    <w:p w:rsidR="0012385B" w:rsidRPr="00E57513" w:rsidRDefault="0012385B" w:rsidP="0012385B">
      <w:pPr>
        <w:jc w:val="both"/>
        <w:rPr>
          <w:rFonts w:ascii="Verdana" w:hAnsi="Verdana"/>
          <w:sz w:val="20"/>
          <w:szCs w:val="20"/>
        </w:rPr>
      </w:pPr>
      <w:r>
        <w:rPr>
          <w:rFonts w:ascii="Verdana" w:hAnsi="Verdana"/>
        </w:rPr>
        <w:tab/>
      </w:r>
      <w:r>
        <w:rPr>
          <w:rFonts w:ascii="Verdana" w:hAnsi="Verdana"/>
        </w:rPr>
        <w:tab/>
      </w:r>
      <w:r>
        <w:rPr>
          <w:rFonts w:ascii="Verdana" w:hAnsi="Verdana"/>
        </w:rPr>
        <w:tab/>
      </w:r>
      <w:r>
        <w:rPr>
          <w:rFonts w:ascii="Verdana" w:hAnsi="Verdana"/>
          <w:sz w:val="20"/>
          <w:szCs w:val="20"/>
        </w:rPr>
        <w:t>Fig. 1.</w:t>
      </w:r>
      <w:r w:rsidR="00715F37">
        <w:rPr>
          <w:rFonts w:ascii="Verdana" w:hAnsi="Verdana"/>
          <w:sz w:val="20"/>
          <w:szCs w:val="20"/>
        </w:rPr>
        <w:t>41</w:t>
      </w:r>
      <w:r w:rsidRPr="00BD3492">
        <w:rPr>
          <w:rFonts w:ascii="Verdana" w:hAnsi="Verdana"/>
          <w:sz w:val="20"/>
          <w:szCs w:val="20"/>
        </w:rPr>
        <w:t xml:space="preserve">.  </w:t>
      </w:r>
      <w:r w:rsidRPr="00E57513">
        <w:rPr>
          <w:rFonts w:ascii="Verdana" w:hAnsi="Verdana"/>
          <w:sz w:val="20"/>
          <w:szCs w:val="20"/>
        </w:rPr>
        <w:t>Submit option</w:t>
      </w:r>
      <w:r>
        <w:rPr>
          <w:rFonts w:ascii="Verdana" w:hAnsi="Verdana"/>
          <w:sz w:val="20"/>
          <w:szCs w:val="20"/>
        </w:rPr>
        <w:t>.</w:t>
      </w:r>
    </w:p>
    <w:p w:rsidR="0012385B" w:rsidRDefault="0012385B" w:rsidP="0012385B">
      <w:pPr>
        <w:jc w:val="both"/>
        <w:rPr>
          <w:rFonts w:ascii="Verdana" w:hAnsi="Verdana"/>
        </w:rPr>
      </w:pPr>
    </w:p>
    <w:p w:rsidR="0012385B" w:rsidRPr="00573CC1" w:rsidRDefault="0012385B" w:rsidP="0012385B">
      <w:pPr>
        <w:jc w:val="both"/>
        <w:rPr>
          <w:rFonts w:ascii="Verdana" w:hAnsi="Verdana"/>
        </w:rPr>
      </w:pPr>
    </w:p>
    <w:p w:rsidR="0012385B" w:rsidRDefault="0012385B" w:rsidP="00CD1127">
      <w:pPr>
        <w:numPr>
          <w:ilvl w:val="0"/>
          <w:numId w:val="23"/>
        </w:numPr>
        <w:rPr>
          <w:rFonts w:ascii="Verdana" w:hAnsi="Verdana"/>
        </w:rPr>
      </w:pPr>
      <w:r w:rsidRPr="00573CC1">
        <w:rPr>
          <w:rFonts w:ascii="Verdana" w:hAnsi="Verdana"/>
        </w:rPr>
        <w:t xml:space="preserve">Tenrox will </w:t>
      </w:r>
      <w:r>
        <w:rPr>
          <w:rFonts w:ascii="Verdana" w:hAnsi="Verdana"/>
        </w:rPr>
        <w:t>display the certification pop-up</w:t>
      </w:r>
      <w:r w:rsidRPr="00573CC1">
        <w:rPr>
          <w:rFonts w:ascii="Verdana" w:hAnsi="Verdana"/>
        </w:rPr>
        <w:t>:</w:t>
      </w:r>
    </w:p>
    <w:p w:rsidR="0012385B" w:rsidRDefault="0012385B" w:rsidP="0012385B">
      <w:pPr>
        <w:jc w:val="both"/>
        <w:rPr>
          <w:rFonts w:ascii="Verdana" w:hAnsi="Verdana"/>
        </w:rPr>
      </w:pPr>
    </w:p>
    <w:p w:rsidR="0012385B" w:rsidRDefault="0012385B" w:rsidP="0012385B">
      <w:pPr>
        <w:jc w:val="both"/>
        <w:rPr>
          <w:rFonts w:ascii="Verdana" w:hAnsi="Verdana"/>
        </w:rPr>
      </w:pPr>
    </w:p>
    <w:p w:rsidR="0012385B" w:rsidRPr="00573CC1" w:rsidRDefault="00C47AE8" w:rsidP="0012385B">
      <w:pPr>
        <w:jc w:val="center"/>
        <w:rPr>
          <w:rFonts w:ascii="Verdana" w:hAnsi="Verdana"/>
        </w:rPr>
      </w:pPr>
      <w:r>
        <w:rPr>
          <w:rFonts w:ascii="Verdana" w:hAnsi="Verdana" w:cs="Arial"/>
          <w:noProof/>
        </w:rPr>
        <w:drawing>
          <wp:inline distT="0" distB="0" distL="0" distR="0">
            <wp:extent cx="5054600" cy="1270000"/>
            <wp:effectExtent l="19050" t="19050" r="12700" b="25400"/>
            <wp:docPr id="43" name="Picture 43" descr="1_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_29_1"/>
                    <pic:cNvPicPr>
                      <a:picLocks noChangeAspect="1" noChangeArrowheads="1"/>
                    </pic:cNvPicPr>
                  </pic:nvPicPr>
                  <pic:blipFill>
                    <a:blip r:embed="rId48" cstate="print"/>
                    <a:srcRect/>
                    <a:stretch>
                      <a:fillRect/>
                    </a:stretch>
                  </pic:blipFill>
                  <pic:spPr bwMode="auto">
                    <a:xfrm>
                      <a:off x="0" y="0"/>
                      <a:ext cx="5054600" cy="1270000"/>
                    </a:xfrm>
                    <a:prstGeom prst="rect">
                      <a:avLst/>
                    </a:prstGeom>
                    <a:noFill/>
                    <a:ln w="6350" cmpd="sng">
                      <a:solidFill>
                        <a:srgbClr val="000000"/>
                      </a:solidFill>
                      <a:miter lim="800000"/>
                      <a:headEnd/>
                      <a:tailEnd/>
                    </a:ln>
                    <a:effectLst/>
                  </pic:spPr>
                </pic:pic>
              </a:graphicData>
            </a:graphic>
          </wp:inline>
        </w:drawing>
      </w:r>
    </w:p>
    <w:p w:rsidR="0012385B" w:rsidRPr="00E57513" w:rsidRDefault="0012385B" w:rsidP="0012385B">
      <w:pPr>
        <w:pStyle w:val="Header"/>
        <w:tabs>
          <w:tab w:val="clear" w:pos="4320"/>
          <w:tab w:val="clear" w:pos="8640"/>
        </w:tabs>
        <w:jc w:val="both"/>
        <w:rPr>
          <w:rFonts w:ascii="Verdana" w:hAnsi="Verdana"/>
          <w:sz w:val="20"/>
          <w:szCs w:val="20"/>
        </w:rPr>
      </w:pPr>
      <w:r>
        <w:rPr>
          <w:rFonts w:ascii="Verdana" w:hAnsi="Verdana"/>
        </w:rPr>
        <w:t xml:space="preserve">         </w:t>
      </w:r>
      <w:r>
        <w:rPr>
          <w:rFonts w:ascii="Verdana" w:hAnsi="Verdana"/>
          <w:sz w:val="20"/>
          <w:szCs w:val="20"/>
        </w:rPr>
        <w:t>Fig. 1.</w:t>
      </w:r>
      <w:r w:rsidR="00715F37">
        <w:rPr>
          <w:rFonts w:ascii="Verdana" w:hAnsi="Verdana"/>
          <w:sz w:val="20"/>
          <w:szCs w:val="20"/>
        </w:rPr>
        <w:t>42</w:t>
      </w:r>
      <w:r w:rsidRPr="00BD3492">
        <w:rPr>
          <w:rFonts w:ascii="Verdana" w:hAnsi="Verdana"/>
          <w:sz w:val="20"/>
          <w:szCs w:val="20"/>
        </w:rPr>
        <w:t xml:space="preserve">.  </w:t>
      </w:r>
      <w:r>
        <w:rPr>
          <w:rFonts w:ascii="Verdana" w:hAnsi="Verdana"/>
          <w:sz w:val="20"/>
          <w:szCs w:val="20"/>
        </w:rPr>
        <w:t>T</w:t>
      </w:r>
      <w:r w:rsidRPr="00E57513">
        <w:rPr>
          <w:rFonts w:ascii="Verdana" w:hAnsi="Verdana"/>
          <w:sz w:val="20"/>
          <w:szCs w:val="20"/>
        </w:rPr>
        <w:t>imesheet</w:t>
      </w:r>
      <w:r>
        <w:rPr>
          <w:rFonts w:ascii="Verdana" w:hAnsi="Verdana"/>
          <w:sz w:val="20"/>
          <w:szCs w:val="20"/>
        </w:rPr>
        <w:t xml:space="preserve"> certification.</w:t>
      </w:r>
    </w:p>
    <w:p w:rsidR="0012385B" w:rsidRDefault="0012385B" w:rsidP="0012385B">
      <w:pPr>
        <w:pStyle w:val="Header"/>
        <w:tabs>
          <w:tab w:val="clear" w:pos="4320"/>
          <w:tab w:val="clear" w:pos="8640"/>
        </w:tabs>
        <w:jc w:val="both"/>
        <w:rPr>
          <w:rFonts w:ascii="Verdana" w:hAnsi="Verdana"/>
        </w:rPr>
      </w:pPr>
    </w:p>
    <w:p w:rsidR="0012385B" w:rsidRPr="00573CC1" w:rsidRDefault="0012385B" w:rsidP="0012385B">
      <w:pPr>
        <w:pStyle w:val="Header"/>
        <w:tabs>
          <w:tab w:val="clear" w:pos="4320"/>
          <w:tab w:val="clear" w:pos="8640"/>
        </w:tabs>
        <w:jc w:val="both"/>
        <w:rPr>
          <w:rFonts w:ascii="Verdana" w:hAnsi="Verdana"/>
        </w:rPr>
      </w:pPr>
    </w:p>
    <w:p w:rsidR="0012385B" w:rsidRDefault="0012385B" w:rsidP="0012385B">
      <w:pPr>
        <w:pStyle w:val="Header"/>
        <w:tabs>
          <w:tab w:val="clear" w:pos="4320"/>
          <w:tab w:val="clear" w:pos="8640"/>
        </w:tabs>
        <w:rPr>
          <w:rFonts w:ascii="Verdana" w:hAnsi="Verdana"/>
        </w:rPr>
      </w:pPr>
      <w:r w:rsidRPr="00573CC1">
        <w:rPr>
          <w:rFonts w:ascii="Verdana" w:hAnsi="Verdana"/>
        </w:rPr>
        <w:t>Click the “Yes” button to proceed</w:t>
      </w:r>
      <w:r>
        <w:rPr>
          <w:rFonts w:ascii="Verdana" w:hAnsi="Verdana"/>
        </w:rPr>
        <w:t xml:space="preserve">.  </w:t>
      </w:r>
      <w:r w:rsidRPr="00573CC1">
        <w:rPr>
          <w:rFonts w:ascii="Verdana" w:hAnsi="Verdana"/>
        </w:rPr>
        <w:t xml:space="preserve">Once a timesheet has been submitted, “TL Approval” </w:t>
      </w:r>
      <w:r w:rsidR="009C3673">
        <w:rPr>
          <w:rFonts w:ascii="Verdana" w:hAnsi="Verdana"/>
        </w:rPr>
        <w:t>will</w:t>
      </w:r>
      <w:r w:rsidRPr="00573CC1">
        <w:rPr>
          <w:rFonts w:ascii="Verdana" w:hAnsi="Verdana"/>
        </w:rPr>
        <w:t xml:space="preserve"> be displayed in the status window</w:t>
      </w:r>
      <w:r>
        <w:rPr>
          <w:rFonts w:ascii="Verdana" w:hAnsi="Verdana"/>
        </w:rPr>
        <w:t xml:space="preserve">.  </w:t>
      </w:r>
    </w:p>
    <w:p w:rsidR="0012385B" w:rsidRDefault="0012385B" w:rsidP="0012385B">
      <w:pPr>
        <w:pStyle w:val="Header"/>
        <w:tabs>
          <w:tab w:val="clear" w:pos="4320"/>
          <w:tab w:val="clear" w:pos="8640"/>
        </w:tabs>
        <w:rPr>
          <w:rFonts w:ascii="Verdana" w:hAnsi="Verdana"/>
        </w:rPr>
      </w:pPr>
    </w:p>
    <w:p w:rsidR="0012385B" w:rsidRDefault="0012385B" w:rsidP="0012385B">
      <w:pPr>
        <w:pStyle w:val="Header"/>
        <w:tabs>
          <w:tab w:val="clear" w:pos="4320"/>
          <w:tab w:val="clear" w:pos="8640"/>
        </w:tabs>
        <w:rPr>
          <w:rFonts w:ascii="Verdana" w:hAnsi="Verdana"/>
        </w:rPr>
      </w:pPr>
    </w:p>
    <w:p w:rsidR="0012385B" w:rsidRDefault="0012385B" w:rsidP="0012385B">
      <w:pPr>
        <w:pStyle w:val="Header"/>
        <w:tabs>
          <w:tab w:val="clear" w:pos="4320"/>
          <w:tab w:val="clear" w:pos="8640"/>
        </w:tabs>
        <w:rPr>
          <w:rFonts w:ascii="Verdana" w:hAnsi="Verdana"/>
        </w:rPr>
      </w:pPr>
    </w:p>
    <w:p w:rsidR="0012385B" w:rsidRPr="00F97021" w:rsidRDefault="00C47AE8" w:rsidP="0012385B">
      <w:pPr>
        <w:pStyle w:val="BodyText3"/>
        <w:jc w:val="center"/>
        <w:rPr>
          <w:rFonts w:ascii="Verdana" w:hAnsi="Verdana"/>
        </w:rPr>
      </w:pPr>
      <w:r>
        <w:rPr>
          <w:rFonts w:ascii="Verdana" w:hAnsi="Verdana"/>
          <w:noProof/>
        </w:rPr>
        <w:drawing>
          <wp:inline distT="0" distB="0" distL="0" distR="0">
            <wp:extent cx="2870200" cy="596900"/>
            <wp:effectExtent l="19050" t="19050" r="25400" b="12700"/>
            <wp:docPr id="44" name="Picture 44" descr="1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_36"/>
                    <pic:cNvPicPr>
                      <a:picLocks noChangeAspect="1" noChangeArrowheads="1"/>
                    </pic:cNvPicPr>
                  </pic:nvPicPr>
                  <pic:blipFill>
                    <a:blip r:embed="rId53" cstate="print"/>
                    <a:srcRect/>
                    <a:stretch>
                      <a:fillRect/>
                    </a:stretch>
                  </pic:blipFill>
                  <pic:spPr bwMode="auto">
                    <a:xfrm>
                      <a:off x="0" y="0"/>
                      <a:ext cx="2870200" cy="596900"/>
                    </a:xfrm>
                    <a:prstGeom prst="rect">
                      <a:avLst/>
                    </a:prstGeom>
                    <a:noFill/>
                    <a:ln w="6350" cmpd="sng">
                      <a:solidFill>
                        <a:srgbClr val="000000"/>
                      </a:solidFill>
                      <a:miter lim="800000"/>
                      <a:headEnd/>
                      <a:tailEnd/>
                    </a:ln>
                    <a:effectLst/>
                  </pic:spPr>
                </pic:pic>
              </a:graphicData>
            </a:graphic>
          </wp:inline>
        </w:drawing>
      </w:r>
    </w:p>
    <w:p w:rsidR="0012385B" w:rsidRDefault="0012385B" w:rsidP="0012385B">
      <w:pPr>
        <w:jc w:val="both"/>
        <w:rPr>
          <w:rFonts w:ascii="Verdana" w:hAnsi="Verdana"/>
          <w:b/>
          <w:sz w:val="20"/>
          <w:szCs w:val="20"/>
        </w:rPr>
      </w:pPr>
      <w:r>
        <w:rPr>
          <w:rFonts w:ascii="Verdana" w:hAnsi="Verdana"/>
        </w:rPr>
        <w:tab/>
      </w:r>
      <w:r>
        <w:rPr>
          <w:rFonts w:ascii="Verdana" w:hAnsi="Verdana"/>
        </w:rPr>
        <w:tab/>
        <w:t xml:space="preserve">     </w:t>
      </w:r>
      <w:r>
        <w:rPr>
          <w:rFonts w:ascii="Verdana" w:hAnsi="Verdana"/>
        </w:rPr>
        <w:tab/>
        <w:t xml:space="preserve"> </w:t>
      </w:r>
      <w:r>
        <w:rPr>
          <w:rFonts w:ascii="Verdana" w:hAnsi="Verdana"/>
          <w:sz w:val="20"/>
          <w:szCs w:val="20"/>
        </w:rPr>
        <w:t>Fig. 1.</w:t>
      </w:r>
      <w:r w:rsidR="00715F37">
        <w:rPr>
          <w:rFonts w:ascii="Verdana" w:hAnsi="Verdana"/>
          <w:sz w:val="20"/>
          <w:szCs w:val="20"/>
        </w:rPr>
        <w:t>43</w:t>
      </w:r>
      <w:r w:rsidRPr="00EC4FC9">
        <w:rPr>
          <w:rFonts w:ascii="Verdana" w:hAnsi="Verdana"/>
          <w:sz w:val="20"/>
          <w:szCs w:val="20"/>
        </w:rPr>
        <w:t xml:space="preserve">.  </w:t>
      </w:r>
      <w:r w:rsidRPr="007F1B79">
        <w:rPr>
          <w:rFonts w:ascii="Verdana" w:hAnsi="Verdana"/>
          <w:sz w:val="20"/>
          <w:szCs w:val="20"/>
        </w:rPr>
        <w:t xml:space="preserve">Status changed to </w:t>
      </w:r>
      <w:r w:rsidRPr="007F1B79">
        <w:rPr>
          <w:rFonts w:ascii="Verdana" w:hAnsi="Verdana"/>
          <w:b/>
          <w:sz w:val="20"/>
          <w:szCs w:val="20"/>
        </w:rPr>
        <w:t>TL Approval</w:t>
      </w:r>
      <w:r>
        <w:rPr>
          <w:rFonts w:ascii="Verdana" w:hAnsi="Verdana"/>
          <w:b/>
          <w:sz w:val="20"/>
          <w:szCs w:val="20"/>
        </w:rPr>
        <w:t>.</w:t>
      </w:r>
    </w:p>
    <w:p w:rsidR="0012385B" w:rsidRPr="007F1B79" w:rsidRDefault="0012385B" w:rsidP="0012385B">
      <w:pPr>
        <w:jc w:val="both"/>
        <w:rPr>
          <w:rFonts w:ascii="Verdana" w:hAnsi="Verdana"/>
          <w:sz w:val="20"/>
          <w:szCs w:val="20"/>
        </w:rPr>
      </w:pPr>
    </w:p>
    <w:p w:rsidR="0012385B" w:rsidRDefault="0012385B" w:rsidP="0012385B">
      <w:pPr>
        <w:pStyle w:val="Header"/>
        <w:tabs>
          <w:tab w:val="clear" w:pos="4320"/>
          <w:tab w:val="clear" w:pos="8640"/>
        </w:tabs>
        <w:rPr>
          <w:rFonts w:ascii="Verdana" w:hAnsi="Verdana"/>
        </w:rPr>
      </w:pPr>
    </w:p>
    <w:p w:rsidR="0012385B" w:rsidRDefault="0012385B" w:rsidP="0012385B">
      <w:pPr>
        <w:pStyle w:val="Header"/>
        <w:tabs>
          <w:tab w:val="clear" w:pos="4320"/>
          <w:tab w:val="clear" w:pos="8640"/>
        </w:tabs>
        <w:rPr>
          <w:rFonts w:ascii="Verdana" w:hAnsi="Verdana"/>
        </w:rPr>
      </w:pPr>
      <w:r w:rsidRPr="00573CC1">
        <w:rPr>
          <w:rFonts w:ascii="Verdana" w:hAnsi="Verdana"/>
        </w:rPr>
        <w:t>The timesheet is now awaiting Team Leader or Production Manager review</w:t>
      </w:r>
      <w:r>
        <w:rPr>
          <w:rFonts w:ascii="Verdana" w:hAnsi="Verdana"/>
        </w:rPr>
        <w:t xml:space="preserve">.  </w:t>
      </w:r>
      <w:r w:rsidRPr="00573CC1">
        <w:rPr>
          <w:rFonts w:ascii="Verdana" w:hAnsi="Verdana"/>
        </w:rPr>
        <w:t>Once approved</w:t>
      </w:r>
      <w:r>
        <w:rPr>
          <w:rFonts w:ascii="Verdana" w:hAnsi="Verdana"/>
        </w:rPr>
        <w:t>,</w:t>
      </w:r>
      <w:r w:rsidRPr="00573CC1">
        <w:rPr>
          <w:rFonts w:ascii="Verdana" w:hAnsi="Verdana"/>
        </w:rPr>
        <w:t xml:space="preserve"> the timesheet status will be DCS approval</w:t>
      </w:r>
      <w:r>
        <w:rPr>
          <w:rFonts w:ascii="Verdana" w:hAnsi="Verdana"/>
        </w:rPr>
        <w:t xml:space="preserve">.  </w:t>
      </w:r>
      <w:r w:rsidRPr="00573CC1">
        <w:rPr>
          <w:rFonts w:ascii="Verdana" w:hAnsi="Verdana"/>
        </w:rPr>
        <w:t>Once approved by DCS</w:t>
      </w:r>
      <w:r>
        <w:rPr>
          <w:rFonts w:ascii="Verdana" w:hAnsi="Verdana"/>
        </w:rPr>
        <w:t>,</w:t>
      </w:r>
      <w:r w:rsidRPr="00573CC1">
        <w:rPr>
          <w:rFonts w:ascii="Verdana" w:hAnsi="Verdana"/>
        </w:rPr>
        <w:t xml:space="preserve"> the timesheet is sent to ISR payroll and the status will read Accounting Review</w:t>
      </w:r>
      <w:r>
        <w:rPr>
          <w:rFonts w:ascii="Verdana" w:hAnsi="Verdana"/>
        </w:rPr>
        <w:t xml:space="preserve">.  </w:t>
      </w:r>
      <w:r w:rsidRPr="00573CC1">
        <w:rPr>
          <w:rFonts w:ascii="Verdana" w:hAnsi="Verdana"/>
        </w:rPr>
        <w:t>Once processed for payment</w:t>
      </w:r>
      <w:r>
        <w:rPr>
          <w:rFonts w:ascii="Verdana" w:hAnsi="Verdana"/>
        </w:rPr>
        <w:t>,</w:t>
      </w:r>
      <w:r w:rsidRPr="00573CC1">
        <w:rPr>
          <w:rFonts w:ascii="Verdana" w:hAnsi="Verdana"/>
        </w:rPr>
        <w:t xml:space="preserve"> the timesheet status will be Closed.</w:t>
      </w:r>
      <w:r w:rsidR="005A1DDF">
        <w:rPr>
          <w:rFonts w:ascii="Verdana" w:hAnsi="Verdana"/>
        </w:rPr>
        <w:t xml:space="preserve">  (Please see the Appendices for the approval workflow.)</w:t>
      </w:r>
    </w:p>
    <w:p w:rsidR="0012385B" w:rsidRPr="00573CC1" w:rsidRDefault="0012385B" w:rsidP="0012385B">
      <w:pPr>
        <w:pStyle w:val="Header"/>
        <w:tabs>
          <w:tab w:val="clear" w:pos="4320"/>
          <w:tab w:val="clear" w:pos="8640"/>
        </w:tabs>
        <w:rPr>
          <w:rFonts w:ascii="Verdana" w:hAnsi="Verdana"/>
        </w:rPr>
      </w:pPr>
    </w:p>
    <w:p w:rsidR="0012385B" w:rsidRDefault="0012385B" w:rsidP="0012385B">
      <w:pPr>
        <w:rPr>
          <w:rFonts w:ascii="Verdana" w:hAnsi="Verdana" w:cs="Arial"/>
        </w:rPr>
      </w:pPr>
      <w:r w:rsidRPr="00573CC1">
        <w:rPr>
          <w:rFonts w:ascii="Verdana" w:hAnsi="Verdana" w:cs="Arial"/>
        </w:rPr>
        <w:t xml:space="preserve">Please enter your time each day, but only </w:t>
      </w:r>
      <w:r w:rsidRPr="00573CC1">
        <w:rPr>
          <w:rFonts w:ascii="Verdana" w:hAnsi="Verdana" w:cs="Arial"/>
          <w:b/>
          <w:bCs/>
          <w:u w:val="single"/>
        </w:rPr>
        <w:t>submit</w:t>
      </w:r>
      <w:r w:rsidRPr="00573CC1">
        <w:rPr>
          <w:rFonts w:ascii="Verdana" w:hAnsi="Verdana" w:cs="Arial"/>
        </w:rPr>
        <w:t xml:space="preserve"> your timesheet once you have finished working for the week</w:t>
      </w:r>
      <w:r>
        <w:rPr>
          <w:rFonts w:ascii="Verdana" w:hAnsi="Verdana" w:cs="Arial"/>
        </w:rPr>
        <w:t xml:space="preserve">.  </w:t>
      </w:r>
      <w:r w:rsidRPr="00573CC1">
        <w:rPr>
          <w:rFonts w:ascii="Verdana" w:hAnsi="Verdana" w:cs="Arial"/>
        </w:rPr>
        <w:t>Once it is submitted, you cannot revise it.</w:t>
      </w:r>
    </w:p>
    <w:p w:rsidR="005A1DDF" w:rsidRDefault="005A1DDF" w:rsidP="0012385B">
      <w:pPr>
        <w:jc w:val="both"/>
        <w:rPr>
          <w:rFonts w:ascii="Verdana" w:hAnsi="Verdana" w:cs="Arial"/>
        </w:rPr>
      </w:pPr>
    </w:p>
    <w:p w:rsidR="005A1DDF" w:rsidRDefault="005A1DDF" w:rsidP="0012385B">
      <w:pPr>
        <w:jc w:val="both"/>
        <w:rPr>
          <w:rFonts w:ascii="Verdana" w:hAnsi="Verdana" w:cs="Arial"/>
        </w:rPr>
      </w:pPr>
    </w:p>
    <w:p w:rsidR="005A1DDF" w:rsidRDefault="005A1DDF" w:rsidP="0012385B">
      <w:pPr>
        <w:jc w:val="both"/>
        <w:rPr>
          <w:rFonts w:ascii="Verdana" w:hAnsi="Verdana" w:cs="Arial"/>
        </w:rPr>
      </w:pPr>
    </w:p>
    <w:p w:rsidR="0012385B" w:rsidRPr="00874122" w:rsidRDefault="0012385B" w:rsidP="00874122">
      <w:pPr>
        <w:pStyle w:val="Heading1"/>
        <w:rPr>
          <w:rFonts w:ascii="Verdana" w:hAnsi="Verdana"/>
          <w:sz w:val="24"/>
        </w:rPr>
      </w:pPr>
      <w:bookmarkStart w:id="10" w:name="_Toc202771739"/>
      <w:r w:rsidRPr="00874122">
        <w:rPr>
          <w:rFonts w:ascii="Verdana" w:hAnsi="Verdana"/>
          <w:sz w:val="24"/>
        </w:rPr>
        <w:t>Timesheet Rejection</w:t>
      </w:r>
      <w:bookmarkEnd w:id="10"/>
      <w:r w:rsidRPr="00874122">
        <w:rPr>
          <w:rFonts w:ascii="Verdana" w:hAnsi="Verdana"/>
          <w:sz w:val="24"/>
        </w:rPr>
        <w:t xml:space="preserve"> </w:t>
      </w:r>
    </w:p>
    <w:p w:rsidR="0012385B" w:rsidRPr="005A1DDF" w:rsidRDefault="0012385B" w:rsidP="005A1DDF">
      <w:pPr>
        <w:pStyle w:val="BodyText3"/>
        <w:jc w:val="left"/>
        <w:rPr>
          <w:rFonts w:ascii="Verdana" w:hAnsi="Verdana"/>
          <w:szCs w:val="21"/>
        </w:rPr>
      </w:pPr>
      <w:r w:rsidRPr="00573CC1">
        <w:rPr>
          <w:rFonts w:ascii="Verdana" w:hAnsi="Verdana"/>
          <w:szCs w:val="21"/>
        </w:rPr>
        <w:t>If a Team Leader or Production Manager reviews your timesheet and finds that corrections are needed</w:t>
      </w:r>
      <w:r>
        <w:rPr>
          <w:rFonts w:ascii="Verdana" w:hAnsi="Verdana"/>
          <w:szCs w:val="21"/>
        </w:rPr>
        <w:t>,</w:t>
      </w:r>
      <w:r w:rsidRPr="00573CC1">
        <w:rPr>
          <w:rFonts w:ascii="Verdana" w:hAnsi="Verdana"/>
          <w:szCs w:val="21"/>
        </w:rPr>
        <w:t xml:space="preserve"> the timesheet will be rejected</w:t>
      </w:r>
      <w:r>
        <w:rPr>
          <w:rFonts w:ascii="Verdana" w:hAnsi="Verdana"/>
          <w:szCs w:val="21"/>
        </w:rPr>
        <w:t xml:space="preserve">.  </w:t>
      </w:r>
      <w:r w:rsidRPr="00573CC1">
        <w:rPr>
          <w:rFonts w:ascii="Verdana" w:hAnsi="Verdana"/>
          <w:szCs w:val="21"/>
        </w:rPr>
        <w:t>You will receive an email telling you that your timesheet has been rejected</w:t>
      </w:r>
      <w:r>
        <w:rPr>
          <w:rFonts w:ascii="Verdana" w:hAnsi="Verdana"/>
          <w:szCs w:val="21"/>
        </w:rPr>
        <w:t xml:space="preserve">.  </w:t>
      </w:r>
      <w:r w:rsidRPr="00573CC1">
        <w:rPr>
          <w:rFonts w:ascii="Verdana" w:hAnsi="Verdana"/>
          <w:szCs w:val="21"/>
        </w:rPr>
        <w:t xml:space="preserve">You should go into Tenrox and review this timesheet immediately. </w:t>
      </w:r>
    </w:p>
    <w:p w:rsidR="0012385B" w:rsidRPr="00573CC1" w:rsidRDefault="0012385B" w:rsidP="0012385B">
      <w:pPr>
        <w:jc w:val="both"/>
        <w:rPr>
          <w:rFonts w:ascii="Verdana" w:hAnsi="Verdana"/>
          <w:b/>
        </w:rPr>
      </w:pPr>
    </w:p>
    <w:p w:rsidR="0012385B" w:rsidRPr="00F97021" w:rsidRDefault="00C47AE8" w:rsidP="0012385B">
      <w:pPr>
        <w:jc w:val="both"/>
        <w:rPr>
          <w:rFonts w:ascii="Verdana" w:hAnsi="Verdana"/>
        </w:rPr>
      </w:pPr>
      <w:r>
        <w:rPr>
          <w:rFonts w:ascii="Verdana" w:hAnsi="Verdana"/>
          <w:noProof/>
        </w:rPr>
        <w:drawing>
          <wp:inline distT="0" distB="0" distL="0" distR="0">
            <wp:extent cx="5943600" cy="2717800"/>
            <wp:effectExtent l="19050" t="19050" r="19050" b="25400"/>
            <wp:docPr id="45" name="Picture 45" descr="1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_37"/>
                    <pic:cNvPicPr>
                      <a:picLocks noChangeAspect="1" noChangeArrowheads="1"/>
                    </pic:cNvPicPr>
                  </pic:nvPicPr>
                  <pic:blipFill>
                    <a:blip r:embed="rId54" cstate="print"/>
                    <a:srcRect/>
                    <a:stretch>
                      <a:fillRect/>
                    </a:stretch>
                  </pic:blipFill>
                  <pic:spPr bwMode="auto">
                    <a:xfrm>
                      <a:off x="0" y="0"/>
                      <a:ext cx="5943600" cy="2717800"/>
                    </a:xfrm>
                    <a:prstGeom prst="rect">
                      <a:avLst/>
                    </a:prstGeom>
                    <a:noFill/>
                    <a:ln w="6350" cmpd="sng">
                      <a:solidFill>
                        <a:srgbClr val="000000"/>
                      </a:solidFill>
                      <a:miter lim="800000"/>
                      <a:headEnd/>
                      <a:tailEnd/>
                    </a:ln>
                    <a:effectLst/>
                  </pic:spPr>
                </pic:pic>
              </a:graphicData>
            </a:graphic>
          </wp:inline>
        </w:drawing>
      </w:r>
    </w:p>
    <w:p w:rsidR="0012385B" w:rsidRPr="007F1B79" w:rsidRDefault="0012385B" w:rsidP="0012385B">
      <w:pPr>
        <w:jc w:val="both"/>
        <w:rPr>
          <w:rFonts w:ascii="Verdana" w:hAnsi="Verdana"/>
          <w:sz w:val="20"/>
          <w:szCs w:val="20"/>
        </w:rPr>
      </w:pPr>
      <w:r>
        <w:rPr>
          <w:rFonts w:ascii="Verdana" w:hAnsi="Verdana"/>
          <w:sz w:val="20"/>
          <w:szCs w:val="20"/>
        </w:rPr>
        <w:t>Fig.</w:t>
      </w:r>
      <w:r w:rsidR="00715F37">
        <w:rPr>
          <w:rFonts w:ascii="Verdana" w:hAnsi="Verdana"/>
          <w:sz w:val="20"/>
          <w:szCs w:val="20"/>
        </w:rPr>
        <w:t xml:space="preserve"> 1.44</w:t>
      </w:r>
      <w:r>
        <w:rPr>
          <w:rFonts w:ascii="Verdana" w:hAnsi="Verdana"/>
          <w:sz w:val="20"/>
          <w:szCs w:val="20"/>
        </w:rPr>
        <w:t xml:space="preserve">.  </w:t>
      </w:r>
      <w:r w:rsidRPr="007F1B79">
        <w:rPr>
          <w:rFonts w:ascii="Verdana" w:hAnsi="Verdana"/>
          <w:sz w:val="20"/>
          <w:szCs w:val="20"/>
        </w:rPr>
        <w:t>Rejected Timesheet</w:t>
      </w:r>
      <w:r>
        <w:rPr>
          <w:rFonts w:ascii="Verdana" w:hAnsi="Verdana"/>
          <w:sz w:val="20"/>
          <w:szCs w:val="20"/>
        </w:rPr>
        <w:t>.</w:t>
      </w:r>
    </w:p>
    <w:p w:rsidR="0012385B" w:rsidRDefault="0012385B" w:rsidP="0012385B">
      <w:pPr>
        <w:jc w:val="both"/>
        <w:rPr>
          <w:rFonts w:ascii="Verdana" w:hAnsi="Verdana"/>
        </w:rPr>
      </w:pPr>
    </w:p>
    <w:p w:rsidR="0012385B" w:rsidRDefault="005A1DDF" w:rsidP="0012385B">
      <w:pPr>
        <w:jc w:val="both"/>
        <w:rPr>
          <w:rFonts w:ascii="Verdana" w:hAnsi="Verdana"/>
        </w:rPr>
      </w:pPr>
      <w:r>
        <w:rPr>
          <w:rFonts w:ascii="Verdana" w:hAnsi="Verdana"/>
        </w:rPr>
        <w:t xml:space="preserve">In this example, the employee is working on two projects.  One Team Leader has approved the time submitted for her project, while </w:t>
      </w:r>
      <w:r w:rsidR="009C3673">
        <w:rPr>
          <w:rFonts w:ascii="Verdana" w:hAnsi="Verdana"/>
        </w:rPr>
        <w:t>the other</w:t>
      </w:r>
      <w:r>
        <w:rPr>
          <w:rFonts w:ascii="Verdana" w:hAnsi="Verdana"/>
        </w:rPr>
        <w:t xml:space="preserve"> has rejected the time for corrections to be made.  Only the time highlighted in red can be edited.</w:t>
      </w:r>
    </w:p>
    <w:p w:rsidR="0012385B" w:rsidRDefault="0012385B" w:rsidP="0012385B">
      <w:pPr>
        <w:jc w:val="both"/>
        <w:rPr>
          <w:rFonts w:ascii="Verdana" w:hAnsi="Verdana"/>
          <w:b/>
        </w:rPr>
      </w:pPr>
    </w:p>
    <w:p w:rsidR="006D171C" w:rsidRPr="00874122" w:rsidRDefault="006D171C" w:rsidP="00874122">
      <w:pPr>
        <w:pStyle w:val="Heading1"/>
        <w:rPr>
          <w:rFonts w:ascii="Verdana" w:hAnsi="Verdana"/>
          <w:sz w:val="24"/>
        </w:rPr>
      </w:pPr>
      <w:bookmarkStart w:id="11" w:name="_Toc202771740"/>
      <w:r w:rsidRPr="00874122">
        <w:rPr>
          <w:rFonts w:ascii="Verdana" w:hAnsi="Verdana"/>
          <w:sz w:val="24"/>
        </w:rPr>
        <w:t>Timesheet Notes</w:t>
      </w:r>
      <w:bookmarkEnd w:id="11"/>
      <w:r w:rsidRPr="00874122">
        <w:rPr>
          <w:rFonts w:ascii="Verdana" w:hAnsi="Verdana"/>
          <w:sz w:val="24"/>
        </w:rPr>
        <w:t xml:space="preserve"> </w:t>
      </w:r>
    </w:p>
    <w:p w:rsidR="0012385B" w:rsidRDefault="0012385B" w:rsidP="004B51EE">
      <w:pPr>
        <w:pStyle w:val="BodyText3"/>
        <w:jc w:val="left"/>
        <w:rPr>
          <w:rFonts w:ascii="Verdana" w:hAnsi="Verdana"/>
          <w:szCs w:val="21"/>
        </w:rPr>
      </w:pPr>
      <w:r w:rsidRPr="00573CC1">
        <w:rPr>
          <w:rFonts w:ascii="Verdana" w:hAnsi="Verdana"/>
          <w:szCs w:val="21"/>
        </w:rPr>
        <w:t xml:space="preserve">The Team Leader or Production Manager will enter a note on the Notes tab of your timesheet detailing the </w:t>
      </w:r>
      <w:r w:rsidR="009C3673">
        <w:rPr>
          <w:rFonts w:ascii="Verdana" w:hAnsi="Verdana"/>
          <w:szCs w:val="21"/>
        </w:rPr>
        <w:t>c</w:t>
      </w:r>
      <w:r w:rsidRPr="00573CC1">
        <w:rPr>
          <w:rFonts w:ascii="Verdana" w:hAnsi="Verdana"/>
          <w:szCs w:val="21"/>
        </w:rPr>
        <w:t>hanges</w:t>
      </w:r>
      <w:r>
        <w:rPr>
          <w:rFonts w:ascii="Verdana" w:hAnsi="Verdana"/>
          <w:szCs w:val="21"/>
        </w:rPr>
        <w:t xml:space="preserve">.  </w:t>
      </w:r>
      <w:r w:rsidR="005A1DDF">
        <w:rPr>
          <w:rFonts w:ascii="Verdana" w:hAnsi="Verdana"/>
          <w:szCs w:val="21"/>
        </w:rPr>
        <w:t xml:space="preserve">To </w:t>
      </w:r>
      <w:r w:rsidRPr="00573CC1">
        <w:rPr>
          <w:rFonts w:ascii="Verdana" w:hAnsi="Verdana"/>
          <w:szCs w:val="21"/>
        </w:rPr>
        <w:t xml:space="preserve">view the </w:t>
      </w:r>
      <w:r>
        <w:rPr>
          <w:rFonts w:ascii="Verdana" w:hAnsi="Verdana"/>
          <w:szCs w:val="21"/>
        </w:rPr>
        <w:t xml:space="preserve">timesheet </w:t>
      </w:r>
      <w:r w:rsidRPr="00573CC1">
        <w:rPr>
          <w:rFonts w:ascii="Verdana" w:hAnsi="Verdana"/>
          <w:szCs w:val="21"/>
        </w:rPr>
        <w:t>note, left-click on the Notes tab:</w:t>
      </w:r>
    </w:p>
    <w:p w:rsidR="004B51EE" w:rsidRDefault="004B51EE" w:rsidP="004B51EE">
      <w:pPr>
        <w:pStyle w:val="BodyText3"/>
        <w:jc w:val="left"/>
        <w:rPr>
          <w:rFonts w:ascii="Verdana" w:hAnsi="Verdana"/>
          <w:szCs w:val="21"/>
        </w:rPr>
      </w:pPr>
    </w:p>
    <w:p w:rsidR="004B51EE" w:rsidRPr="00573CC1" w:rsidRDefault="004B51EE" w:rsidP="004B51EE">
      <w:pPr>
        <w:pStyle w:val="BodyText3"/>
        <w:jc w:val="left"/>
        <w:rPr>
          <w:rFonts w:ascii="Verdana" w:hAnsi="Verdana"/>
          <w:szCs w:val="21"/>
        </w:rPr>
      </w:pPr>
    </w:p>
    <w:p w:rsidR="0012385B" w:rsidRPr="00F97021" w:rsidRDefault="00C47AE8" w:rsidP="0012385B">
      <w:pPr>
        <w:pStyle w:val="BodyText3"/>
        <w:jc w:val="center"/>
        <w:rPr>
          <w:rFonts w:ascii="Verdana" w:hAnsi="Verdana"/>
          <w:szCs w:val="21"/>
        </w:rPr>
      </w:pPr>
      <w:r>
        <w:rPr>
          <w:rFonts w:ascii="Verdana" w:hAnsi="Verdana"/>
          <w:noProof/>
          <w:szCs w:val="21"/>
        </w:rPr>
        <w:drawing>
          <wp:inline distT="0" distB="0" distL="0" distR="0">
            <wp:extent cx="2959100" cy="1346200"/>
            <wp:effectExtent l="19050" t="19050" r="12700" b="25400"/>
            <wp:docPr id="46" name="Picture 46" descr="1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_38"/>
                    <pic:cNvPicPr>
                      <a:picLocks noChangeAspect="1" noChangeArrowheads="1"/>
                    </pic:cNvPicPr>
                  </pic:nvPicPr>
                  <pic:blipFill>
                    <a:blip r:embed="rId55" cstate="print"/>
                    <a:srcRect/>
                    <a:stretch>
                      <a:fillRect/>
                    </a:stretch>
                  </pic:blipFill>
                  <pic:spPr bwMode="auto">
                    <a:xfrm>
                      <a:off x="0" y="0"/>
                      <a:ext cx="2959100" cy="1346200"/>
                    </a:xfrm>
                    <a:prstGeom prst="rect">
                      <a:avLst/>
                    </a:prstGeom>
                    <a:noFill/>
                    <a:ln w="6350" cmpd="sng">
                      <a:solidFill>
                        <a:srgbClr val="000000"/>
                      </a:solidFill>
                      <a:miter lim="800000"/>
                      <a:headEnd/>
                      <a:tailEnd/>
                    </a:ln>
                    <a:effectLst/>
                  </pic:spPr>
                </pic:pic>
              </a:graphicData>
            </a:graphic>
          </wp:inline>
        </w:drawing>
      </w:r>
    </w:p>
    <w:p w:rsidR="0012385B" w:rsidRPr="0083618F" w:rsidRDefault="0012385B" w:rsidP="0012385B">
      <w:pPr>
        <w:pStyle w:val="BodyText3"/>
        <w:jc w:val="left"/>
        <w:rPr>
          <w:rFonts w:ascii="Verdana" w:hAnsi="Verdana"/>
          <w:sz w:val="20"/>
          <w:szCs w:val="20"/>
        </w:rPr>
      </w:pPr>
      <w:r>
        <w:rPr>
          <w:rFonts w:ascii="Verdana" w:hAnsi="Verdana"/>
          <w:sz w:val="20"/>
          <w:szCs w:val="20"/>
        </w:rPr>
        <w:t xml:space="preserve">   </w:t>
      </w:r>
      <w:r w:rsidR="00041700">
        <w:rPr>
          <w:rFonts w:ascii="Verdana" w:hAnsi="Verdana"/>
          <w:sz w:val="20"/>
          <w:szCs w:val="20"/>
        </w:rPr>
        <w:tab/>
      </w:r>
      <w:r w:rsidR="00041700">
        <w:rPr>
          <w:rFonts w:ascii="Verdana" w:hAnsi="Verdana"/>
          <w:sz w:val="20"/>
          <w:szCs w:val="20"/>
        </w:rPr>
        <w:tab/>
        <w:t xml:space="preserve"> </w:t>
      </w:r>
      <w:r w:rsidR="00715F37">
        <w:rPr>
          <w:rFonts w:ascii="Verdana" w:hAnsi="Verdana"/>
          <w:sz w:val="20"/>
          <w:szCs w:val="20"/>
        </w:rPr>
        <w:t xml:space="preserve">          Fig. 1.45</w:t>
      </w:r>
      <w:r>
        <w:rPr>
          <w:rFonts w:ascii="Verdana" w:hAnsi="Verdana"/>
          <w:sz w:val="20"/>
          <w:szCs w:val="20"/>
        </w:rPr>
        <w:t xml:space="preserve">.  </w:t>
      </w:r>
      <w:r w:rsidRPr="0083618F">
        <w:rPr>
          <w:rFonts w:ascii="Verdana" w:hAnsi="Verdana"/>
          <w:sz w:val="20"/>
          <w:szCs w:val="20"/>
        </w:rPr>
        <w:t>Notes tab</w:t>
      </w:r>
      <w:r>
        <w:rPr>
          <w:rFonts w:ascii="Verdana" w:hAnsi="Verdana"/>
          <w:sz w:val="20"/>
          <w:szCs w:val="20"/>
        </w:rPr>
        <w:t>.</w:t>
      </w:r>
    </w:p>
    <w:p w:rsidR="004B51EE" w:rsidRDefault="004B51EE" w:rsidP="0012385B">
      <w:pPr>
        <w:pStyle w:val="BodyText3"/>
        <w:jc w:val="left"/>
        <w:rPr>
          <w:rFonts w:ascii="Verdana" w:hAnsi="Verdana"/>
          <w:szCs w:val="21"/>
        </w:rPr>
      </w:pPr>
    </w:p>
    <w:p w:rsidR="0012385B" w:rsidRDefault="0012385B" w:rsidP="0012385B">
      <w:pPr>
        <w:pStyle w:val="BodyText3"/>
        <w:jc w:val="left"/>
        <w:rPr>
          <w:rFonts w:ascii="Verdana" w:hAnsi="Verdana"/>
          <w:szCs w:val="21"/>
        </w:rPr>
      </w:pPr>
      <w:r>
        <w:rPr>
          <w:rFonts w:ascii="Verdana" w:hAnsi="Verdana"/>
          <w:szCs w:val="21"/>
        </w:rPr>
        <w:t xml:space="preserve">This will </w:t>
      </w:r>
      <w:r w:rsidR="001544F1">
        <w:rPr>
          <w:rFonts w:ascii="Verdana" w:hAnsi="Verdana"/>
          <w:szCs w:val="21"/>
        </w:rPr>
        <w:t xml:space="preserve">open the timesheet Notes window.  </w:t>
      </w:r>
      <w:r>
        <w:rPr>
          <w:rFonts w:ascii="Verdana" w:hAnsi="Verdana"/>
          <w:szCs w:val="21"/>
        </w:rPr>
        <w:t>To view the complete contents of a timesheet note, click on it, and it will display in the Note box at the bottom of the window:</w:t>
      </w:r>
    </w:p>
    <w:p w:rsidR="0012385B" w:rsidRDefault="0012385B" w:rsidP="0012385B">
      <w:pPr>
        <w:pStyle w:val="BodyText3"/>
        <w:jc w:val="left"/>
        <w:rPr>
          <w:rFonts w:ascii="Verdana" w:hAnsi="Verdana"/>
          <w:szCs w:val="21"/>
        </w:rPr>
      </w:pPr>
    </w:p>
    <w:p w:rsidR="0012385B" w:rsidRDefault="0012385B" w:rsidP="0012385B">
      <w:pPr>
        <w:pStyle w:val="BodyText3"/>
        <w:jc w:val="left"/>
        <w:rPr>
          <w:rFonts w:ascii="Verdana" w:hAnsi="Verdana"/>
          <w:szCs w:val="21"/>
        </w:rPr>
      </w:pPr>
    </w:p>
    <w:p w:rsidR="0012385B" w:rsidRPr="00F97021" w:rsidRDefault="00C47AE8" w:rsidP="0012385B">
      <w:pPr>
        <w:pStyle w:val="BodyText3"/>
        <w:jc w:val="center"/>
        <w:rPr>
          <w:rFonts w:ascii="Verdana" w:hAnsi="Verdana"/>
          <w:szCs w:val="21"/>
        </w:rPr>
      </w:pPr>
      <w:r>
        <w:rPr>
          <w:rFonts w:ascii="Verdana" w:hAnsi="Verdana"/>
          <w:noProof/>
          <w:szCs w:val="21"/>
        </w:rPr>
        <w:lastRenderedPageBreak/>
        <w:drawing>
          <wp:inline distT="0" distB="0" distL="0" distR="0">
            <wp:extent cx="3911600" cy="2476500"/>
            <wp:effectExtent l="19050" t="19050" r="12700" b="19050"/>
            <wp:docPr id="47" name="Picture 47" descr="1_3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_38_2"/>
                    <pic:cNvPicPr>
                      <a:picLocks noChangeAspect="1" noChangeArrowheads="1"/>
                    </pic:cNvPicPr>
                  </pic:nvPicPr>
                  <pic:blipFill>
                    <a:blip r:embed="rId56" cstate="print"/>
                    <a:srcRect/>
                    <a:stretch>
                      <a:fillRect/>
                    </a:stretch>
                  </pic:blipFill>
                  <pic:spPr bwMode="auto">
                    <a:xfrm>
                      <a:off x="0" y="0"/>
                      <a:ext cx="3911600" cy="2476500"/>
                    </a:xfrm>
                    <a:prstGeom prst="rect">
                      <a:avLst/>
                    </a:prstGeom>
                    <a:noFill/>
                    <a:ln w="6350" cmpd="sng">
                      <a:solidFill>
                        <a:srgbClr val="000000"/>
                      </a:solidFill>
                      <a:miter lim="800000"/>
                      <a:headEnd/>
                      <a:tailEnd/>
                    </a:ln>
                    <a:effectLst/>
                  </pic:spPr>
                </pic:pic>
              </a:graphicData>
            </a:graphic>
          </wp:inline>
        </w:drawing>
      </w:r>
    </w:p>
    <w:p w:rsidR="009B561C" w:rsidRPr="00F97021" w:rsidRDefault="0012385B" w:rsidP="009B561C">
      <w:pPr>
        <w:pStyle w:val="BodyText3"/>
        <w:jc w:val="left"/>
        <w:rPr>
          <w:rFonts w:ascii="Verdana" w:hAnsi="Verdana"/>
          <w:sz w:val="20"/>
          <w:szCs w:val="20"/>
        </w:rPr>
      </w:pPr>
      <w:r>
        <w:rPr>
          <w:rFonts w:ascii="Verdana" w:hAnsi="Verdana"/>
          <w:szCs w:val="21"/>
        </w:rPr>
        <w:t xml:space="preserve">      </w:t>
      </w:r>
      <w:r w:rsidR="001544F1">
        <w:rPr>
          <w:rFonts w:ascii="Verdana" w:hAnsi="Verdana"/>
          <w:szCs w:val="21"/>
        </w:rPr>
        <w:tab/>
      </w:r>
      <w:r w:rsidR="001544F1">
        <w:rPr>
          <w:rFonts w:ascii="Verdana" w:hAnsi="Verdana"/>
          <w:szCs w:val="21"/>
        </w:rPr>
        <w:tab/>
      </w:r>
      <w:r>
        <w:rPr>
          <w:rFonts w:ascii="Verdana" w:hAnsi="Verdana"/>
          <w:szCs w:val="21"/>
        </w:rPr>
        <w:t xml:space="preserve"> </w:t>
      </w:r>
      <w:r w:rsidR="00715F37">
        <w:rPr>
          <w:rFonts w:ascii="Verdana" w:hAnsi="Verdana"/>
          <w:sz w:val="20"/>
          <w:szCs w:val="20"/>
        </w:rPr>
        <w:t>1.46</w:t>
      </w:r>
      <w:r w:rsidR="009B561C" w:rsidRPr="00F97021">
        <w:rPr>
          <w:rFonts w:ascii="Verdana" w:hAnsi="Verdana"/>
          <w:sz w:val="20"/>
          <w:szCs w:val="20"/>
        </w:rPr>
        <w:t>. Timesheet Notes window</w:t>
      </w:r>
    </w:p>
    <w:p w:rsidR="0012385B" w:rsidRDefault="0012385B" w:rsidP="0012385B">
      <w:pPr>
        <w:pStyle w:val="BodyText3"/>
        <w:jc w:val="left"/>
        <w:rPr>
          <w:rFonts w:ascii="Verdana" w:hAnsi="Verdana"/>
          <w:szCs w:val="21"/>
        </w:rPr>
      </w:pPr>
    </w:p>
    <w:p w:rsidR="0012385B" w:rsidRDefault="0012385B" w:rsidP="0012385B">
      <w:pPr>
        <w:pStyle w:val="BodyText3"/>
        <w:jc w:val="left"/>
        <w:rPr>
          <w:rFonts w:ascii="Verdana" w:hAnsi="Verdana"/>
          <w:szCs w:val="21"/>
        </w:rPr>
      </w:pPr>
    </w:p>
    <w:p w:rsidR="0012385B" w:rsidRPr="00874122" w:rsidRDefault="00874122" w:rsidP="00874122">
      <w:pPr>
        <w:pStyle w:val="Heading1"/>
        <w:rPr>
          <w:rFonts w:ascii="Verdana" w:hAnsi="Verdana"/>
          <w:sz w:val="24"/>
        </w:rPr>
      </w:pPr>
      <w:bookmarkStart w:id="12" w:name="_Toc202771741"/>
      <w:r>
        <w:rPr>
          <w:rFonts w:ascii="Verdana" w:hAnsi="Verdana"/>
          <w:sz w:val="24"/>
        </w:rPr>
        <w:t xml:space="preserve">Editing and Correcting </w:t>
      </w:r>
      <w:r w:rsidRPr="00874122">
        <w:rPr>
          <w:rFonts w:ascii="Verdana" w:hAnsi="Verdana"/>
          <w:sz w:val="24"/>
        </w:rPr>
        <w:t>Submitted Timesheets</w:t>
      </w:r>
      <w:bookmarkEnd w:id="12"/>
    </w:p>
    <w:p w:rsidR="0012385B" w:rsidRDefault="0012385B" w:rsidP="0012385B">
      <w:pPr>
        <w:pStyle w:val="BodyText3"/>
        <w:jc w:val="left"/>
        <w:rPr>
          <w:rFonts w:ascii="Verdana" w:hAnsi="Verdana"/>
        </w:rPr>
      </w:pPr>
      <w:r>
        <w:rPr>
          <w:rFonts w:ascii="Verdana" w:hAnsi="Verdana"/>
          <w:szCs w:val="21"/>
        </w:rPr>
        <w:t>To edit a</w:t>
      </w:r>
      <w:r w:rsidRPr="00573CC1">
        <w:rPr>
          <w:rFonts w:ascii="Verdana" w:hAnsi="Verdana"/>
          <w:szCs w:val="21"/>
        </w:rPr>
        <w:t xml:space="preserve"> timesheet, s</w:t>
      </w:r>
      <w:r>
        <w:rPr>
          <w:rFonts w:ascii="Verdana" w:hAnsi="Verdana"/>
          <w:szCs w:val="21"/>
        </w:rPr>
        <w:t xml:space="preserve">imply perform whatever action requested.  </w:t>
      </w:r>
      <w:r w:rsidRPr="00573CC1">
        <w:rPr>
          <w:rFonts w:ascii="Verdana" w:hAnsi="Verdana"/>
          <w:szCs w:val="21"/>
        </w:rPr>
        <w:t>For information on</w:t>
      </w:r>
      <w:r>
        <w:rPr>
          <w:rFonts w:ascii="Verdana" w:hAnsi="Verdana"/>
          <w:szCs w:val="21"/>
        </w:rPr>
        <w:t xml:space="preserve"> editing and</w:t>
      </w:r>
      <w:r w:rsidRPr="00573CC1">
        <w:rPr>
          <w:rFonts w:ascii="Verdana" w:hAnsi="Verdana"/>
          <w:szCs w:val="21"/>
        </w:rPr>
        <w:t xml:space="preserve"> correcting a timesheet, plea</w:t>
      </w:r>
      <w:r w:rsidR="00FC0842">
        <w:rPr>
          <w:rFonts w:ascii="Verdana" w:hAnsi="Verdana"/>
          <w:szCs w:val="21"/>
        </w:rPr>
        <w:t>se see the section “</w:t>
      </w:r>
      <w:r w:rsidR="00E33EE3">
        <w:rPr>
          <w:rFonts w:ascii="Verdana" w:hAnsi="Verdana"/>
          <w:szCs w:val="21"/>
        </w:rPr>
        <w:t xml:space="preserve">Deleting and </w:t>
      </w:r>
      <w:r w:rsidR="00FC0842">
        <w:rPr>
          <w:rFonts w:ascii="Verdana" w:hAnsi="Verdana"/>
          <w:szCs w:val="21"/>
        </w:rPr>
        <w:t>Correcting Time Entries</w:t>
      </w:r>
      <w:r w:rsidR="00E33EE3">
        <w:rPr>
          <w:rFonts w:ascii="Verdana" w:hAnsi="Verdana"/>
          <w:szCs w:val="21"/>
        </w:rPr>
        <w:t>” above</w:t>
      </w:r>
      <w:r w:rsidRPr="00573CC1">
        <w:rPr>
          <w:rFonts w:ascii="Verdana" w:hAnsi="Verdana"/>
          <w:szCs w:val="21"/>
        </w:rPr>
        <w:t>.</w:t>
      </w:r>
      <w:r>
        <w:rPr>
          <w:rFonts w:ascii="Verdana" w:hAnsi="Verdana"/>
          <w:szCs w:val="21"/>
        </w:rPr>
        <w:t xml:space="preserve">  </w:t>
      </w:r>
      <w:r w:rsidRPr="00573CC1">
        <w:rPr>
          <w:rFonts w:ascii="Verdana" w:hAnsi="Verdana"/>
        </w:rPr>
        <w:t xml:space="preserve">If you are unable to edit a rejected timesheet, please email </w:t>
      </w:r>
      <w:r w:rsidR="009C3673">
        <w:rPr>
          <w:rFonts w:ascii="Verdana" w:hAnsi="Verdana"/>
        </w:rPr>
        <w:t xml:space="preserve">or call </w:t>
      </w:r>
      <w:r w:rsidRPr="00573CC1">
        <w:rPr>
          <w:rFonts w:ascii="Verdana" w:hAnsi="Verdana"/>
        </w:rPr>
        <w:t>the DCS Tenrox Support Group</w:t>
      </w:r>
      <w:r w:rsidR="00E33EE3">
        <w:rPr>
          <w:rFonts w:ascii="Verdana" w:hAnsi="Verdana"/>
        </w:rPr>
        <w:t xml:space="preserve"> for assistance</w:t>
      </w:r>
      <w:r w:rsidRPr="00573CC1">
        <w:rPr>
          <w:rFonts w:ascii="Verdana" w:hAnsi="Verdana"/>
        </w:rPr>
        <w:t>.</w:t>
      </w:r>
    </w:p>
    <w:p w:rsidR="0012385B" w:rsidRPr="00573CC1" w:rsidRDefault="0012385B" w:rsidP="0012385B">
      <w:pPr>
        <w:pStyle w:val="BodyText3"/>
        <w:jc w:val="left"/>
        <w:rPr>
          <w:rFonts w:ascii="Verdana" w:hAnsi="Verdana"/>
        </w:rPr>
      </w:pPr>
    </w:p>
    <w:p w:rsidR="0012385B" w:rsidRDefault="0012385B" w:rsidP="0012385B">
      <w:pPr>
        <w:pStyle w:val="BodyText3"/>
        <w:jc w:val="left"/>
        <w:rPr>
          <w:rFonts w:ascii="Verdana" w:hAnsi="Verdana"/>
        </w:rPr>
      </w:pPr>
      <w:r w:rsidRPr="00573CC1">
        <w:rPr>
          <w:rFonts w:ascii="Verdana" w:hAnsi="Verdana"/>
        </w:rPr>
        <w:t>Once corrections are m</w:t>
      </w:r>
      <w:r>
        <w:rPr>
          <w:rFonts w:ascii="Verdana" w:hAnsi="Verdana"/>
        </w:rPr>
        <w:t>ade, you will need to click on the A</w:t>
      </w:r>
      <w:r w:rsidRPr="00573CC1">
        <w:rPr>
          <w:rFonts w:ascii="Verdana" w:hAnsi="Verdana"/>
        </w:rPr>
        <w:t xml:space="preserve">ction </w:t>
      </w:r>
      <w:r>
        <w:rPr>
          <w:rFonts w:ascii="Verdana" w:hAnsi="Verdana"/>
        </w:rPr>
        <w:t>drop-down, where you will see the option “Complete Project”.  Select this option to submit your timesheet.</w:t>
      </w:r>
    </w:p>
    <w:p w:rsidR="0012385B" w:rsidRDefault="0012385B" w:rsidP="0012385B">
      <w:pPr>
        <w:pStyle w:val="BodyText3"/>
        <w:jc w:val="left"/>
        <w:rPr>
          <w:rFonts w:ascii="Verdana" w:hAnsi="Verdana"/>
        </w:rPr>
      </w:pPr>
    </w:p>
    <w:p w:rsidR="0012385B" w:rsidRDefault="0012385B" w:rsidP="0012385B">
      <w:pPr>
        <w:pStyle w:val="BodyText3"/>
        <w:jc w:val="left"/>
        <w:rPr>
          <w:rFonts w:ascii="Verdana" w:hAnsi="Verdana"/>
        </w:rPr>
      </w:pPr>
    </w:p>
    <w:p w:rsidR="0012385B" w:rsidRPr="00D263DC" w:rsidRDefault="00C47AE8" w:rsidP="0012385B">
      <w:pPr>
        <w:pStyle w:val="BodyText3"/>
        <w:jc w:val="left"/>
        <w:rPr>
          <w:rFonts w:ascii="Verdana" w:hAnsi="Verdana"/>
        </w:rPr>
      </w:pPr>
      <w:r>
        <w:rPr>
          <w:rFonts w:ascii="Verdana" w:hAnsi="Verdana"/>
          <w:noProof/>
        </w:rPr>
        <w:drawing>
          <wp:inline distT="0" distB="0" distL="0" distR="0">
            <wp:extent cx="5943600" cy="1117600"/>
            <wp:effectExtent l="19050" t="19050" r="19050" b="25400"/>
            <wp:docPr id="48" name="Picture 48" descr="1_3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_37_1"/>
                    <pic:cNvPicPr>
                      <a:picLocks noChangeAspect="1" noChangeArrowheads="1"/>
                    </pic:cNvPicPr>
                  </pic:nvPicPr>
                  <pic:blipFill>
                    <a:blip r:embed="rId57" cstate="print"/>
                    <a:srcRect/>
                    <a:stretch>
                      <a:fillRect/>
                    </a:stretch>
                  </pic:blipFill>
                  <pic:spPr bwMode="auto">
                    <a:xfrm>
                      <a:off x="0" y="0"/>
                      <a:ext cx="5943600" cy="1117600"/>
                    </a:xfrm>
                    <a:prstGeom prst="rect">
                      <a:avLst/>
                    </a:prstGeom>
                    <a:noFill/>
                    <a:ln w="6350" cmpd="sng">
                      <a:solidFill>
                        <a:srgbClr val="000000"/>
                      </a:solidFill>
                      <a:miter lim="800000"/>
                      <a:headEnd/>
                      <a:tailEnd/>
                    </a:ln>
                    <a:effectLst/>
                  </pic:spPr>
                </pic:pic>
              </a:graphicData>
            </a:graphic>
          </wp:inline>
        </w:drawing>
      </w:r>
    </w:p>
    <w:p w:rsidR="0012385B" w:rsidRPr="0083618F" w:rsidRDefault="0012385B" w:rsidP="0012385B">
      <w:pPr>
        <w:rPr>
          <w:rFonts w:ascii="Verdana" w:hAnsi="Verdana"/>
          <w:sz w:val="20"/>
          <w:szCs w:val="20"/>
        </w:rPr>
      </w:pPr>
      <w:r>
        <w:rPr>
          <w:rFonts w:ascii="Verdana" w:hAnsi="Verdana"/>
          <w:sz w:val="20"/>
          <w:szCs w:val="20"/>
        </w:rPr>
        <w:t>Fig. 1.4</w:t>
      </w:r>
      <w:r w:rsidR="00715F37">
        <w:rPr>
          <w:rFonts w:ascii="Verdana" w:hAnsi="Verdana"/>
          <w:sz w:val="20"/>
          <w:szCs w:val="20"/>
        </w:rPr>
        <w:t>7</w:t>
      </w:r>
      <w:r>
        <w:rPr>
          <w:rFonts w:ascii="Verdana" w:hAnsi="Verdana"/>
          <w:sz w:val="20"/>
          <w:szCs w:val="20"/>
        </w:rPr>
        <w:t>.  Resubmitting a TL-rejected timesheet.</w:t>
      </w:r>
    </w:p>
    <w:p w:rsidR="0012385B" w:rsidRDefault="0012385B" w:rsidP="0012385B">
      <w:pPr>
        <w:pStyle w:val="BodyText3"/>
        <w:jc w:val="left"/>
        <w:rPr>
          <w:rFonts w:ascii="Verdana" w:hAnsi="Verdana"/>
        </w:rPr>
      </w:pPr>
    </w:p>
    <w:p w:rsidR="0012385B" w:rsidRDefault="0012385B" w:rsidP="0012385B">
      <w:pPr>
        <w:pStyle w:val="BodyText3"/>
        <w:jc w:val="left"/>
        <w:rPr>
          <w:rFonts w:ascii="Verdana" w:hAnsi="Verdana"/>
        </w:rPr>
      </w:pPr>
    </w:p>
    <w:p w:rsidR="0012385B" w:rsidRDefault="0012385B" w:rsidP="0012385B">
      <w:pPr>
        <w:pStyle w:val="BodyText3"/>
        <w:jc w:val="left"/>
        <w:rPr>
          <w:rFonts w:ascii="Verdana" w:hAnsi="Verdana"/>
        </w:rPr>
      </w:pPr>
      <w:r>
        <w:rPr>
          <w:rFonts w:ascii="Verdana" w:hAnsi="Verdana"/>
        </w:rPr>
        <w:t>When you resu</w:t>
      </w:r>
      <w:r w:rsidR="00FC0842">
        <w:rPr>
          <w:rFonts w:ascii="Verdana" w:hAnsi="Verdana"/>
        </w:rPr>
        <w:t>bmit a timesheet, you will</w:t>
      </w:r>
      <w:r>
        <w:rPr>
          <w:rFonts w:ascii="Verdana" w:hAnsi="Verdana"/>
        </w:rPr>
        <w:t xml:space="preserve"> see a certification pop-up box</w:t>
      </w:r>
      <w:r w:rsidR="00FC0842">
        <w:rPr>
          <w:rFonts w:ascii="Verdana" w:hAnsi="Verdana"/>
        </w:rPr>
        <w:t>.</w:t>
      </w:r>
    </w:p>
    <w:p w:rsidR="0012385B" w:rsidRDefault="0012385B" w:rsidP="0012385B">
      <w:pPr>
        <w:pStyle w:val="BodyText3"/>
        <w:jc w:val="left"/>
        <w:rPr>
          <w:rFonts w:ascii="Verdana" w:hAnsi="Verdana"/>
        </w:rPr>
      </w:pPr>
    </w:p>
    <w:p w:rsidR="0012385B" w:rsidRPr="00D263DC" w:rsidRDefault="00C47AE8" w:rsidP="0012385B">
      <w:pPr>
        <w:pStyle w:val="BodyText3"/>
        <w:jc w:val="center"/>
        <w:rPr>
          <w:rFonts w:ascii="Verdana" w:hAnsi="Verdana"/>
        </w:rPr>
      </w:pPr>
      <w:r>
        <w:rPr>
          <w:rFonts w:ascii="Verdana" w:hAnsi="Verdana"/>
          <w:noProof/>
        </w:rPr>
        <w:drawing>
          <wp:inline distT="0" distB="0" distL="0" distR="0">
            <wp:extent cx="3581400" cy="1397000"/>
            <wp:effectExtent l="19050" t="19050" r="19050" b="12700"/>
            <wp:docPr id="49" name="Picture 49" descr="1_3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_37_2"/>
                    <pic:cNvPicPr>
                      <a:picLocks noChangeAspect="1" noChangeArrowheads="1"/>
                    </pic:cNvPicPr>
                  </pic:nvPicPr>
                  <pic:blipFill>
                    <a:blip r:embed="rId58" cstate="print"/>
                    <a:srcRect/>
                    <a:stretch>
                      <a:fillRect/>
                    </a:stretch>
                  </pic:blipFill>
                  <pic:spPr bwMode="auto">
                    <a:xfrm>
                      <a:off x="0" y="0"/>
                      <a:ext cx="3581400" cy="1397000"/>
                    </a:xfrm>
                    <a:prstGeom prst="rect">
                      <a:avLst/>
                    </a:prstGeom>
                    <a:noFill/>
                    <a:ln w="6350" cmpd="sng">
                      <a:solidFill>
                        <a:srgbClr val="000000"/>
                      </a:solidFill>
                      <a:miter lim="800000"/>
                      <a:headEnd/>
                      <a:tailEnd/>
                    </a:ln>
                    <a:effectLst/>
                  </pic:spPr>
                </pic:pic>
              </a:graphicData>
            </a:graphic>
          </wp:inline>
        </w:drawing>
      </w:r>
    </w:p>
    <w:p w:rsidR="0012385B" w:rsidRPr="00D263DC" w:rsidRDefault="0012385B" w:rsidP="0012385B">
      <w:pPr>
        <w:pStyle w:val="BodyText3"/>
        <w:jc w:val="left"/>
        <w:rPr>
          <w:rFonts w:ascii="Verdana" w:hAnsi="Verdana"/>
          <w:sz w:val="20"/>
          <w:szCs w:val="20"/>
        </w:rPr>
      </w:pPr>
      <w:r>
        <w:rPr>
          <w:rFonts w:ascii="Verdana" w:hAnsi="Verdana"/>
        </w:rPr>
        <w:tab/>
      </w:r>
      <w:r>
        <w:rPr>
          <w:rFonts w:ascii="Verdana" w:hAnsi="Verdana"/>
        </w:rPr>
        <w:tab/>
        <w:t xml:space="preserve">    </w:t>
      </w:r>
      <w:r>
        <w:rPr>
          <w:rFonts w:ascii="Verdana" w:hAnsi="Verdana"/>
          <w:sz w:val="20"/>
          <w:szCs w:val="20"/>
        </w:rPr>
        <w:t>1.</w:t>
      </w:r>
      <w:r w:rsidR="00715F37">
        <w:rPr>
          <w:rFonts w:ascii="Verdana" w:hAnsi="Verdana"/>
          <w:sz w:val="20"/>
          <w:szCs w:val="20"/>
        </w:rPr>
        <w:t>48</w:t>
      </w:r>
      <w:r w:rsidRPr="00D263DC">
        <w:rPr>
          <w:rFonts w:ascii="Verdana" w:hAnsi="Verdana"/>
          <w:sz w:val="20"/>
          <w:szCs w:val="20"/>
        </w:rPr>
        <w:t xml:space="preserve">.  The </w:t>
      </w:r>
      <w:r>
        <w:rPr>
          <w:rFonts w:ascii="Verdana" w:hAnsi="Verdana"/>
          <w:sz w:val="20"/>
          <w:szCs w:val="20"/>
        </w:rPr>
        <w:t>resubmission certification message</w:t>
      </w:r>
    </w:p>
    <w:p w:rsidR="0012385B" w:rsidRDefault="0012385B" w:rsidP="0012385B">
      <w:pPr>
        <w:pStyle w:val="BodyText3"/>
        <w:jc w:val="left"/>
        <w:rPr>
          <w:rFonts w:ascii="Verdana" w:hAnsi="Verdana"/>
        </w:rPr>
      </w:pPr>
    </w:p>
    <w:p w:rsidR="0012385B" w:rsidRDefault="00FC0842" w:rsidP="0012385B">
      <w:pPr>
        <w:pStyle w:val="BodyText3"/>
        <w:jc w:val="left"/>
        <w:rPr>
          <w:rFonts w:ascii="Verdana" w:hAnsi="Verdana"/>
        </w:rPr>
      </w:pPr>
      <w:r>
        <w:rPr>
          <w:rFonts w:ascii="Verdana" w:hAnsi="Verdana"/>
        </w:rPr>
        <w:t>C</w:t>
      </w:r>
      <w:r w:rsidR="0012385B">
        <w:rPr>
          <w:rFonts w:ascii="Verdana" w:hAnsi="Verdana"/>
        </w:rPr>
        <w:t xml:space="preserve">lick “Yes” to resubmit.  </w:t>
      </w:r>
      <w:r w:rsidR="0012385B" w:rsidRPr="00573CC1">
        <w:rPr>
          <w:rFonts w:ascii="Verdana" w:hAnsi="Verdana"/>
        </w:rPr>
        <w:t>Once resubmitted</w:t>
      </w:r>
      <w:r w:rsidR="0012385B">
        <w:rPr>
          <w:rFonts w:ascii="Verdana" w:hAnsi="Verdana"/>
        </w:rPr>
        <w:t>,</w:t>
      </w:r>
      <w:r w:rsidR="0012385B" w:rsidRPr="00573CC1">
        <w:rPr>
          <w:rFonts w:ascii="Verdana" w:hAnsi="Verdana"/>
        </w:rPr>
        <w:t xml:space="preserve"> the status window will read TL Approval</w:t>
      </w:r>
      <w:r w:rsidR="0012385B">
        <w:rPr>
          <w:rFonts w:ascii="Verdana" w:hAnsi="Verdana"/>
        </w:rPr>
        <w:t>,</w:t>
      </w:r>
      <w:r w:rsidR="0012385B" w:rsidRPr="00573CC1">
        <w:rPr>
          <w:rFonts w:ascii="Verdana" w:hAnsi="Verdana"/>
        </w:rPr>
        <w:t xml:space="preserve"> and</w:t>
      </w:r>
      <w:r w:rsidR="003570DD">
        <w:rPr>
          <w:rFonts w:ascii="Verdana" w:hAnsi="Verdana"/>
        </w:rPr>
        <w:t xml:space="preserve"> your timesheet will be sent to your Team Leader or PM for review</w:t>
      </w:r>
      <w:r w:rsidR="0012385B" w:rsidRPr="00573CC1">
        <w:rPr>
          <w:rFonts w:ascii="Verdana" w:hAnsi="Verdana"/>
        </w:rPr>
        <w:t xml:space="preserve">. </w:t>
      </w:r>
    </w:p>
    <w:p w:rsidR="0012385B" w:rsidRDefault="0012385B" w:rsidP="0012385B">
      <w:pPr>
        <w:pStyle w:val="BodyText3"/>
        <w:jc w:val="left"/>
        <w:rPr>
          <w:rFonts w:ascii="Verdana" w:hAnsi="Verdana"/>
        </w:rPr>
      </w:pPr>
    </w:p>
    <w:p w:rsidR="0012385B" w:rsidRDefault="0012385B" w:rsidP="0012385B">
      <w:pPr>
        <w:pStyle w:val="BodyText3"/>
        <w:jc w:val="left"/>
        <w:rPr>
          <w:rFonts w:ascii="Verdana" w:hAnsi="Verdana"/>
        </w:rPr>
      </w:pPr>
    </w:p>
    <w:p w:rsidR="0012385B" w:rsidRPr="00D263DC" w:rsidRDefault="00C47AE8" w:rsidP="0012385B">
      <w:pPr>
        <w:pStyle w:val="BodyText3"/>
        <w:jc w:val="left"/>
        <w:rPr>
          <w:rFonts w:ascii="Verdana" w:hAnsi="Verdana"/>
        </w:rPr>
      </w:pPr>
      <w:r>
        <w:rPr>
          <w:rFonts w:ascii="Verdana" w:hAnsi="Verdana"/>
          <w:noProof/>
        </w:rPr>
        <w:drawing>
          <wp:inline distT="0" distB="0" distL="0" distR="0">
            <wp:extent cx="5943600" cy="1320800"/>
            <wp:effectExtent l="19050" t="19050" r="19050" b="12700"/>
            <wp:docPr id="50" name="Picture 50" descr="1_3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_37_3"/>
                    <pic:cNvPicPr>
                      <a:picLocks noChangeAspect="1" noChangeArrowheads="1"/>
                    </pic:cNvPicPr>
                  </pic:nvPicPr>
                  <pic:blipFill>
                    <a:blip r:embed="rId59" cstate="print"/>
                    <a:srcRect/>
                    <a:stretch>
                      <a:fillRect/>
                    </a:stretch>
                  </pic:blipFill>
                  <pic:spPr bwMode="auto">
                    <a:xfrm>
                      <a:off x="0" y="0"/>
                      <a:ext cx="5943600" cy="1320800"/>
                    </a:xfrm>
                    <a:prstGeom prst="rect">
                      <a:avLst/>
                    </a:prstGeom>
                    <a:noFill/>
                    <a:ln w="6350" cmpd="sng">
                      <a:solidFill>
                        <a:srgbClr val="000000"/>
                      </a:solidFill>
                      <a:miter lim="800000"/>
                      <a:headEnd/>
                      <a:tailEnd/>
                    </a:ln>
                    <a:effectLst/>
                  </pic:spPr>
                </pic:pic>
              </a:graphicData>
            </a:graphic>
          </wp:inline>
        </w:drawing>
      </w:r>
    </w:p>
    <w:p w:rsidR="0012385B" w:rsidRDefault="0012385B" w:rsidP="0012385B">
      <w:pPr>
        <w:pStyle w:val="BodyText3"/>
        <w:jc w:val="left"/>
        <w:rPr>
          <w:rFonts w:ascii="Verdana" w:hAnsi="Verdana"/>
        </w:rPr>
      </w:pPr>
      <w:r>
        <w:rPr>
          <w:rFonts w:ascii="Verdana" w:hAnsi="Verdana"/>
          <w:sz w:val="20"/>
          <w:szCs w:val="20"/>
        </w:rPr>
        <w:t>1.</w:t>
      </w:r>
      <w:r w:rsidR="00715F37">
        <w:rPr>
          <w:rFonts w:ascii="Verdana" w:hAnsi="Verdana"/>
          <w:sz w:val="20"/>
          <w:szCs w:val="20"/>
        </w:rPr>
        <w:t>49</w:t>
      </w:r>
      <w:r w:rsidR="000051D7">
        <w:rPr>
          <w:rFonts w:ascii="Verdana" w:hAnsi="Verdana"/>
          <w:sz w:val="20"/>
          <w:szCs w:val="20"/>
        </w:rPr>
        <w:t xml:space="preserve">. </w:t>
      </w:r>
      <w:r w:rsidRPr="00D263DC">
        <w:rPr>
          <w:rFonts w:ascii="Verdana" w:hAnsi="Verdana"/>
          <w:sz w:val="20"/>
          <w:szCs w:val="20"/>
        </w:rPr>
        <w:t>The</w:t>
      </w:r>
      <w:r>
        <w:rPr>
          <w:rFonts w:ascii="Verdana" w:hAnsi="Verdana"/>
          <w:sz w:val="20"/>
          <w:szCs w:val="20"/>
        </w:rPr>
        <w:t xml:space="preserve"> resubmitted</w:t>
      </w:r>
      <w:r w:rsidRPr="00D263DC">
        <w:rPr>
          <w:rFonts w:ascii="Verdana" w:hAnsi="Verdana"/>
          <w:sz w:val="20"/>
          <w:szCs w:val="20"/>
        </w:rPr>
        <w:t xml:space="preserve"> </w:t>
      </w:r>
      <w:r>
        <w:rPr>
          <w:rFonts w:ascii="Verdana" w:hAnsi="Verdana"/>
          <w:sz w:val="20"/>
          <w:szCs w:val="20"/>
        </w:rPr>
        <w:t>timesheet back in TL Approval status.</w:t>
      </w:r>
    </w:p>
    <w:p w:rsidR="0012385B" w:rsidRDefault="0012385B" w:rsidP="0012385B">
      <w:pPr>
        <w:pStyle w:val="BodyText3"/>
        <w:jc w:val="left"/>
        <w:rPr>
          <w:rFonts w:ascii="Verdana" w:hAnsi="Verdana"/>
        </w:rPr>
      </w:pPr>
    </w:p>
    <w:p w:rsidR="0012385B" w:rsidRPr="00573CC1" w:rsidRDefault="0012385B" w:rsidP="0012385B">
      <w:pPr>
        <w:pStyle w:val="BodyText3"/>
        <w:jc w:val="left"/>
        <w:rPr>
          <w:rFonts w:ascii="Verdana" w:hAnsi="Verdana"/>
        </w:rPr>
      </w:pPr>
    </w:p>
    <w:p w:rsidR="0012385B" w:rsidRPr="00874122" w:rsidRDefault="003332E0" w:rsidP="00874122">
      <w:pPr>
        <w:pStyle w:val="Heading1"/>
        <w:rPr>
          <w:rFonts w:ascii="Verdana" w:hAnsi="Verdana"/>
          <w:sz w:val="24"/>
        </w:rPr>
      </w:pPr>
      <w:bookmarkStart w:id="13" w:name="_Toc202771742"/>
      <w:r w:rsidRPr="00874122">
        <w:rPr>
          <w:rFonts w:ascii="Verdana" w:hAnsi="Verdana"/>
          <w:sz w:val="24"/>
        </w:rPr>
        <w:t>Editing and Correcting Multiple Projects</w:t>
      </w:r>
      <w:bookmarkEnd w:id="13"/>
    </w:p>
    <w:p w:rsidR="0012385B" w:rsidRDefault="0012385B" w:rsidP="0012385B">
      <w:pPr>
        <w:rPr>
          <w:rFonts w:ascii="Verdana" w:hAnsi="Verdana"/>
        </w:rPr>
      </w:pPr>
      <w:r w:rsidRPr="00573CC1">
        <w:rPr>
          <w:rFonts w:ascii="Verdana" w:hAnsi="Verdana"/>
        </w:rPr>
        <w:t>If you submitted time for more than one project, and the TLs for both projects rejected the time, all those lines will appear in red on your rejected timesheet:</w:t>
      </w:r>
    </w:p>
    <w:p w:rsidR="0012385B" w:rsidRPr="00573CC1" w:rsidRDefault="0012385B" w:rsidP="0012385B">
      <w:pPr>
        <w:rPr>
          <w:rFonts w:ascii="Verdana" w:hAnsi="Verdana"/>
        </w:rPr>
      </w:pPr>
    </w:p>
    <w:p w:rsidR="0012385B" w:rsidRPr="00573CC1" w:rsidRDefault="0012385B" w:rsidP="0012385B">
      <w:pPr>
        <w:rPr>
          <w:rFonts w:ascii="Verdana" w:hAnsi="Verdana"/>
        </w:rPr>
      </w:pPr>
    </w:p>
    <w:p w:rsidR="0012385B" w:rsidRPr="00F25785" w:rsidRDefault="00C47AE8" w:rsidP="0012385B">
      <w:pPr>
        <w:rPr>
          <w:rFonts w:ascii="Verdana" w:hAnsi="Verdana"/>
        </w:rPr>
      </w:pPr>
      <w:r>
        <w:rPr>
          <w:rFonts w:ascii="Verdana" w:hAnsi="Verdana"/>
          <w:noProof/>
        </w:rPr>
        <w:drawing>
          <wp:inline distT="0" distB="0" distL="0" distR="0">
            <wp:extent cx="5943600" cy="698500"/>
            <wp:effectExtent l="19050" t="19050" r="19050" b="25400"/>
            <wp:docPr id="51" name="Picture 51" descr="1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_39"/>
                    <pic:cNvPicPr>
                      <a:picLocks noChangeAspect="1" noChangeArrowheads="1"/>
                    </pic:cNvPicPr>
                  </pic:nvPicPr>
                  <pic:blipFill>
                    <a:blip r:embed="rId60" cstate="print"/>
                    <a:srcRect/>
                    <a:stretch>
                      <a:fillRect/>
                    </a:stretch>
                  </pic:blipFill>
                  <pic:spPr bwMode="auto">
                    <a:xfrm>
                      <a:off x="0" y="0"/>
                      <a:ext cx="5943600" cy="698500"/>
                    </a:xfrm>
                    <a:prstGeom prst="rect">
                      <a:avLst/>
                    </a:prstGeom>
                    <a:noFill/>
                    <a:ln w="6350" cmpd="sng">
                      <a:solidFill>
                        <a:srgbClr val="000000"/>
                      </a:solidFill>
                      <a:miter lim="800000"/>
                      <a:headEnd/>
                      <a:tailEnd/>
                    </a:ln>
                    <a:effectLst/>
                  </pic:spPr>
                </pic:pic>
              </a:graphicData>
            </a:graphic>
          </wp:inline>
        </w:drawing>
      </w:r>
    </w:p>
    <w:p w:rsidR="0012385B" w:rsidRPr="0083618F" w:rsidRDefault="0012385B" w:rsidP="0012385B">
      <w:pPr>
        <w:rPr>
          <w:rFonts w:ascii="Verdana" w:hAnsi="Verdana"/>
          <w:sz w:val="20"/>
          <w:szCs w:val="20"/>
        </w:rPr>
      </w:pPr>
      <w:r>
        <w:rPr>
          <w:rFonts w:ascii="Verdana" w:hAnsi="Verdana"/>
          <w:sz w:val="20"/>
          <w:szCs w:val="20"/>
        </w:rPr>
        <w:t>Fig. 1.</w:t>
      </w:r>
      <w:r w:rsidR="00715F37">
        <w:rPr>
          <w:rFonts w:ascii="Verdana" w:hAnsi="Verdana"/>
          <w:sz w:val="20"/>
          <w:szCs w:val="20"/>
        </w:rPr>
        <w:t>50</w:t>
      </w:r>
      <w:r>
        <w:rPr>
          <w:rFonts w:ascii="Verdana" w:hAnsi="Verdana"/>
          <w:sz w:val="20"/>
          <w:szCs w:val="20"/>
        </w:rPr>
        <w:t xml:space="preserve">.  </w:t>
      </w:r>
      <w:r w:rsidRPr="0083618F">
        <w:rPr>
          <w:rFonts w:ascii="Verdana" w:hAnsi="Verdana"/>
          <w:sz w:val="20"/>
          <w:szCs w:val="20"/>
        </w:rPr>
        <w:t>Rejected lines in Timesheet</w:t>
      </w:r>
      <w:r>
        <w:rPr>
          <w:rFonts w:ascii="Verdana" w:hAnsi="Verdana"/>
          <w:sz w:val="20"/>
          <w:szCs w:val="20"/>
        </w:rPr>
        <w:t>.</w:t>
      </w:r>
    </w:p>
    <w:p w:rsidR="0012385B" w:rsidRDefault="0012385B" w:rsidP="0012385B">
      <w:pPr>
        <w:rPr>
          <w:rFonts w:ascii="Verdana" w:hAnsi="Verdana"/>
        </w:rPr>
      </w:pPr>
    </w:p>
    <w:p w:rsidR="0012385B" w:rsidRPr="00573CC1" w:rsidRDefault="0012385B" w:rsidP="0012385B">
      <w:pPr>
        <w:rPr>
          <w:rFonts w:ascii="Verdana" w:hAnsi="Verdana"/>
        </w:rPr>
      </w:pPr>
    </w:p>
    <w:p w:rsidR="0012385B" w:rsidRDefault="0012385B" w:rsidP="0012385B">
      <w:pPr>
        <w:rPr>
          <w:rFonts w:ascii="Verdana" w:hAnsi="Verdana"/>
        </w:rPr>
      </w:pPr>
      <w:r w:rsidRPr="00573CC1">
        <w:rPr>
          <w:rFonts w:ascii="Verdana" w:hAnsi="Verdana"/>
        </w:rPr>
        <w:t>Simply correct all lines in red as described in the above section, and re-submit.</w:t>
      </w:r>
    </w:p>
    <w:p w:rsidR="0012385B" w:rsidRDefault="0012385B" w:rsidP="0012385B">
      <w:pPr>
        <w:rPr>
          <w:rFonts w:ascii="Verdana" w:hAnsi="Verdana"/>
        </w:rPr>
      </w:pPr>
    </w:p>
    <w:p w:rsidR="0012385B" w:rsidRPr="00874122" w:rsidRDefault="0012385B" w:rsidP="00874122">
      <w:pPr>
        <w:pStyle w:val="Heading1"/>
        <w:rPr>
          <w:rFonts w:ascii="Verdana" w:hAnsi="Verdana"/>
          <w:sz w:val="24"/>
        </w:rPr>
      </w:pPr>
      <w:bookmarkStart w:id="14" w:name="_Toc202771743"/>
      <w:r w:rsidRPr="00874122">
        <w:rPr>
          <w:rFonts w:ascii="Verdana" w:hAnsi="Verdana"/>
          <w:sz w:val="24"/>
        </w:rPr>
        <w:t>DCS Rejection</w:t>
      </w:r>
      <w:bookmarkEnd w:id="14"/>
    </w:p>
    <w:p w:rsidR="0012385B" w:rsidRDefault="0012385B" w:rsidP="0012385B">
      <w:pPr>
        <w:rPr>
          <w:rFonts w:ascii="Verdana" w:hAnsi="Verdana"/>
        </w:rPr>
      </w:pPr>
      <w:r>
        <w:rPr>
          <w:rFonts w:ascii="Verdana" w:hAnsi="Verdana"/>
        </w:rPr>
        <w:t xml:space="preserve">From time to time, your TL will approve your timesheet, but it will be rejected by the approvers </w:t>
      </w:r>
      <w:r w:rsidR="003570DD">
        <w:rPr>
          <w:rFonts w:ascii="Verdana" w:hAnsi="Verdana"/>
        </w:rPr>
        <w:t xml:space="preserve">in the </w:t>
      </w:r>
      <w:smartTag w:uri="urn:schemas-microsoft-com:office:smarttags" w:element="place">
        <w:smartTag w:uri="urn:schemas-microsoft-com:office:smarttags" w:element="City">
          <w:r w:rsidR="003570DD">
            <w:rPr>
              <w:rFonts w:ascii="Verdana" w:hAnsi="Verdana"/>
            </w:rPr>
            <w:t>Ann Arbor</w:t>
          </w:r>
        </w:smartTag>
      </w:smartTag>
      <w:r w:rsidR="003570DD">
        <w:rPr>
          <w:rFonts w:ascii="Verdana" w:hAnsi="Verdana"/>
        </w:rPr>
        <w:t xml:space="preserve"> office</w:t>
      </w:r>
      <w:r w:rsidR="003332E0">
        <w:rPr>
          <w:rFonts w:ascii="Verdana" w:hAnsi="Verdana"/>
        </w:rPr>
        <w:t xml:space="preserve">.  </w:t>
      </w:r>
      <w:r>
        <w:rPr>
          <w:rFonts w:ascii="Verdana" w:hAnsi="Verdana"/>
        </w:rPr>
        <w:t>When this happens, the process for editing and resubmitting is slightl</w:t>
      </w:r>
      <w:r w:rsidR="000E631A">
        <w:rPr>
          <w:rFonts w:ascii="Verdana" w:hAnsi="Verdana"/>
        </w:rPr>
        <w:t>y different.  When you open a</w:t>
      </w:r>
      <w:r>
        <w:rPr>
          <w:rFonts w:ascii="Verdana" w:hAnsi="Verdana"/>
        </w:rPr>
        <w:t xml:space="preserve"> DCS-rejected timesheet, you’ll see it with the Status of DCS Rejection, and the entries will not be highlighted in red.</w:t>
      </w:r>
    </w:p>
    <w:p w:rsidR="0012385B" w:rsidRPr="00D263DC" w:rsidRDefault="00C47AE8" w:rsidP="0012385B">
      <w:pPr>
        <w:rPr>
          <w:rFonts w:ascii="Verdana" w:hAnsi="Verdana"/>
        </w:rPr>
      </w:pPr>
      <w:r>
        <w:rPr>
          <w:rFonts w:ascii="Verdana" w:hAnsi="Verdana"/>
          <w:noProof/>
        </w:rPr>
        <w:lastRenderedPageBreak/>
        <w:drawing>
          <wp:inline distT="0" distB="0" distL="0" distR="0">
            <wp:extent cx="5892800" cy="2413000"/>
            <wp:effectExtent l="19050" t="19050" r="12700" b="25400"/>
            <wp:docPr id="52" name="Picture 52" descr="1_3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_37_4"/>
                    <pic:cNvPicPr>
                      <a:picLocks noChangeAspect="1" noChangeArrowheads="1"/>
                    </pic:cNvPicPr>
                  </pic:nvPicPr>
                  <pic:blipFill>
                    <a:blip r:embed="rId61" cstate="print"/>
                    <a:srcRect/>
                    <a:stretch>
                      <a:fillRect/>
                    </a:stretch>
                  </pic:blipFill>
                  <pic:spPr bwMode="auto">
                    <a:xfrm>
                      <a:off x="0" y="0"/>
                      <a:ext cx="5892800" cy="2413000"/>
                    </a:xfrm>
                    <a:prstGeom prst="rect">
                      <a:avLst/>
                    </a:prstGeom>
                    <a:noFill/>
                    <a:ln w="6350" cmpd="sng">
                      <a:solidFill>
                        <a:srgbClr val="000000"/>
                      </a:solidFill>
                      <a:miter lim="800000"/>
                      <a:headEnd/>
                      <a:tailEnd/>
                    </a:ln>
                    <a:effectLst/>
                  </pic:spPr>
                </pic:pic>
              </a:graphicData>
            </a:graphic>
          </wp:inline>
        </w:drawing>
      </w:r>
    </w:p>
    <w:p w:rsidR="0012385B" w:rsidRDefault="0012385B" w:rsidP="0012385B">
      <w:pPr>
        <w:rPr>
          <w:rFonts w:ascii="Verdana" w:hAnsi="Verdana"/>
        </w:rPr>
      </w:pPr>
      <w:r>
        <w:rPr>
          <w:rFonts w:ascii="Verdana" w:hAnsi="Verdana"/>
          <w:sz w:val="20"/>
          <w:szCs w:val="20"/>
        </w:rPr>
        <w:t>Fig. 1.</w:t>
      </w:r>
      <w:r w:rsidR="00715F37">
        <w:rPr>
          <w:rFonts w:ascii="Verdana" w:hAnsi="Verdana"/>
          <w:sz w:val="20"/>
          <w:szCs w:val="20"/>
        </w:rPr>
        <w:t>51</w:t>
      </w:r>
      <w:r>
        <w:rPr>
          <w:rFonts w:ascii="Verdana" w:hAnsi="Verdana"/>
          <w:sz w:val="20"/>
          <w:szCs w:val="20"/>
        </w:rPr>
        <w:t xml:space="preserve">.  </w:t>
      </w:r>
      <w:r w:rsidRPr="0083618F">
        <w:rPr>
          <w:rFonts w:ascii="Verdana" w:hAnsi="Verdana"/>
          <w:sz w:val="20"/>
          <w:szCs w:val="20"/>
        </w:rPr>
        <w:t>Rejected lines in Timesheet</w:t>
      </w:r>
      <w:r>
        <w:rPr>
          <w:rFonts w:ascii="Verdana" w:hAnsi="Verdana"/>
          <w:sz w:val="20"/>
          <w:szCs w:val="20"/>
        </w:rPr>
        <w:t>.</w:t>
      </w:r>
    </w:p>
    <w:p w:rsidR="0012385B" w:rsidRDefault="0012385B" w:rsidP="0012385B">
      <w:pPr>
        <w:rPr>
          <w:rFonts w:ascii="Verdana" w:hAnsi="Verdana"/>
        </w:rPr>
      </w:pPr>
    </w:p>
    <w:p w:rsidR="0012385B" w:rsidRDefault="0012385B" w:rsidP="0012385B">
      <w:pPr>
        <w:rPr>
          <w:rFonts w:ascii="Verdana" w:hAnsi="Verdana"/>
        </w:rPr>
      </w:pPr>
    </w:p>
    <w:p w:rsidR="000E631A" w:rsidRDefault="0012385B" w:rsidP="0012385B">
      <w:pPr>
        <w:rPr>
          <w:rFonts w:ascii="Verdana" w:hAnsi="Verdana"/>
        </w:rPr>
      </w:pPr>
      <w:r>
        <w:rPr>
          <w:rFonts w:ascii="Verdana" w:hAnsi="Verdana"/>
        </w:rPr>
        <w:t xml:space="preserve">This is because the entire timesheet has been rejected, and not just one project.  </w:t>
      </w:r>
      <w:r w:rsidR="00982E4E">
        <w:rPr>
          <w:rFonts w:ascii="Verdana" w:hAnsi="Verdana"/>
        </w:rPr>
        <w:t xml:space="preserve">Check the notes to see why DCS rejected it, and make the necessary edits and corrections.  </w:t>
      </w:r>
      <w:r>
        <w:rPr>
          <w:rFonts w:ascii="Verdana" w:hAnsi="Verdana"/>
        </w:rPr>
        <w:t xml:space="preserve">In order to make changes to a timesheet in DCS Rejection, </w:t>
      </w:r>
      <w:r w:rsidRPr="0011147A">
        <w:rPr>
          <w:rFonts w:ascii="Verdana" w:hAnsi="Verdana"/>
          <w:u w:val="single"/>
        </w:rPr>
        <w:t>you need to restart the timesheet first</w:t>
      </w:r>
      <w:r>
        <w:rPr>
          <w:rFonts w:ascii="Verdana" w:hAnsi="Verdana"/>
        </w:rPr>
        <w:t xml:space="preserve">.  You should not begin editing it directly until you have restarted it.  </w:t>
      </w:r>
    </w:p>
    <w:p w:rsidR="000E631A" w:rsidRDefault="000E631A" w:rsidP="0012385B">
      <w:pPr>
        <w:rPr>
          <w:rFonts w:ascii="Verdana" w:hAnsi="Verdana"/>
        </w:rPr>
      </w:pPr>
    </w:p>
    <w:p w:rsidR="0012385B" w:rsidRDefault="0012385B" w:rsidP="0012385B">
      <w:pPr>
        <w:rPr>
          <w:rFonts w:ascii="Verdana" w:hAnsi="Verdana"/>
        </w:rPr>
      </w:pPr>
      <w:r>
        <w:rPr>
          <w:rFonts w:ascii="Verdana" w:hAnsi="Verdana"/>
        </w:rPr>
        <w:t>To restart the timesheet, click on the Action menu, and select the Restart option.</w:t>
      </w:r>
    </w:p>
    <w:p w:rsidR="0012385B" w:rsidRDefault="0012385B" w:rsidP="0012385B">
      <w:pPr>
        <w:rPr>
          <w:rFonts w:ascii="Verdana" w:hAnsi="Verdana"/>
        </w:rPr>
      </w:pPr>
    </w:p>
    <w:p w:rsidR="0012385B" w:rsidRPr="0011147A" w:rsidRDefault="00C47AE8" w:rsidP="0012385B">
      <w:pPr>
        <w:jc w:val="center"/>
        <w:rPr>
          <w:rFonts w:ascii="Verdana" w:hAnsi="Verdana"/>
        </w:rPr>
      </w:pPr>
      <w:r>
        <w:rPr>
          <w:rFonts w:ascii="Verdana" w:hAnsi="Verdana"/>
          <w:noProof/>
        </w:rPr>
        <w:drawing>
          <wp:inline distT="0" distB="0" distL="0" distR="0">
            <wp:extent cx="5930900" cy="1752600"/>
            <wp:effectExtent l="19050" t="19050" r="12700" b="19050"/>
            <wp:docPr id="53" name="Picture 53" descr="1_3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_37_5"/>
                    <pic:cNvPicPr>
                      <a:picLocks noChangeAspect="1" noChangeArrowheads="1"/>
                    </pic:cNvPicPr>
                  </pic:nvPicPr>
                  <pic:blipFill>
                    <a:blip r:embed="rId62" cstate="print"/>
                    <a:srcRect/>
                    <a:stretch>
                      <a:fillRect/>
                    </a:stretch>
                  </pic:blipFill>
                  <pic:spPr bwMode="auto">
                    <a:xfrm>
                      <a:off x="0" y="0"/>
                      <a:ext cx="5930900" cy="1752600"/>
                    </a:xfrm>
                    <a:prstGeom prst="rect">
                      <a:avLst/>
                    </a:prstGeom>
                    <a:noFill/>
                    <a:ln w="6350" cmpd="sng">
                      <a:solidFill>
                        <a:srgbClr val="000000"/>
                      </a:solidFill>
                      <a:miter lim="800000"/>
                      <a:headEnd/>
                      <a:tailEnd/>
                    </a:ln>
                    <a:effectLst/>
                  </pic:spPr>
                </pic:pic>
              </a:graphicData>
            </a:graphic>
          </wp:inline>
        </w:drawing>
      </w:r>
    </w:p>
    <w:p w:rsidR="0012385B" w:rsidRDefault="0012385B" w:rsidP="0012385B">
      <w:pPr>
        <w:rPr>
          <w:rFonts w:ascii="Verdana" w:hAnsi="Verdana"/>
          <w:sz w:val="20"/>
          <w:szCs w:val="20"/>
        </w:rPr>
      </w:pPr>
      <w:r>
        <w:rPr>
          <w:rFonts w:ascii="Verdana" w:hAnsi="Verdana"/>
          <w:sz w:val="20"/>
          <w:szCs w:val="20"/>
        </w:rPr>
        <w:t>Fig. 1.</w:t>
      </w:r>
      <w:r w:rsidR="00715F37">
        <w:rPr>
          <w:rFonts w:ascii="Verdana" w:hAnsi="Verdana"/>
          <w:sz w:val="20"/>
          <w:szCs w:val="20"/>
        </w:rPr>
        <w:t>52</w:t>
      </w:r>
      <w:r>
        <w:rPr>
          <w:rFonts w:ascii="Verdana" w:hAnsi="Verdana"/>
          <w:sz w:val="20"/>
          <w:szCs w:val="20"/>
        </w:rPr>
        <w:t>.  Restarting a timesheet in DCS Rejection status.</w:t>
      </w:r>
    </w:p>
    <w:p w:rsidR="000E631A" w:rsidRDefault="000E631A" w:rsidP="0012385B">
      <w:pPr>
        <w:rPr>
          <w:rFonts w:ascii="Verdana" w:hAnsi="Verdana"/>
          <w:sz w:val="20"/>
          <w:szCs w:val="20"/>
        </w:rPr>
      </w:pPr>
    </w:p>
    <w:p w:rsidR="0012385B" w:rsidRDefault="0012385B" w:rsidP="0012385B">
      <w:pPr>
        <w:rPr>
          <w:rFonts w:ascii="Verdana" w:hAnsi="Verdana"/>
        </w:rPr>
      </w:pPr>
      <w:r>
        <w:rPr>
          <w:rFonts w:ascii="Verdana" w:hAnsi="Verdana"/>
        </w:rPr>
        <w:t>Once the timesheet has been restarted, it will return to Start status</w:t>
      </w:r>
      <w:r w:rsidR="00E33EE3">
        <w:rPr>
          <w:rFonts w:ascii="Verdana" w:hAnsi="Verdana"/>
        </w:rPr>
        <w:t>.  Y</w:t>
      </w:r>
      <w:r>
        <w:rPr>
          <w:rFonts w:ascii="Verdana" w:hAnsi="Verdana"/>
        </w:rPr>
        <w:t>ou can begin making edits and corrections.  When you are finished, you will resubmit it by clicking on the Action menu, and selecting Submit.</w:t>
      </w:r>
    </w:p>
    <w:p w:rsidR="00080628" w:rsidRDefault="00080628" w:rsidP="0012385B">
      <w:pPr>
        <w:rPr>
          <w:rFonts w:ascii="Verdana" w:hAnsi="Verdana"/>
        </w:rPr>
      </w:pPr>
    </w:p>
    <w:p w:rsidR="00080628" w:rsidRDefault="00080628" w:rsidP="0012385B">
      <w:pPr>
        <w:rPr>
          <w:rFonts w:ascii="Verdana" w:hAnsi="Verdana"/>
        </w:rPr>
      </w:pPr>
    </w:p>
    <w:p w:rsidR="00080628" w:rsidRDefault="00080628" w:rsidP="0012385B">
      <w:pPr>
        <w:rPr>
          <w:rFonts w:ascii="Verdana" w:hAnsi="Verdana"/>
        </w:rPr>
      </w:pPr>
    </w:p>
    <w:p w:rsidR="00080628" w:rsidRDefault="00080628" w:rsidP="0012385B">
      <w:pPr>
        <w:rPr>
          <w:rFonts w:ascii="Verdana" w:hAnsi="Verdana"/>
        </w:rPr>
      </w:pPr>
    </w:p>
    <w:p w:rsidR="00080628" w:rsidRDefault="00080628" w:rsidP="0012385B">
      <w:pPr>
        <w:rPr>
          <w:rFonts w:ascii="Verdana" w:hAnsi="Verdana"/>
        </w:rPr>
      </w:pPr>
    </w:p>
    <w:p w:rsidR="00080628" w:rsidRDefault="00080628" w:rsidP="0012385B">
      <w:pPr>
        <w:rPr>
          <w:rFonts w:ascii="Verdana" w:hAnsi="Verdana"/>
        </w:rPr>
      </w:pPr>
    </w:p>
    <w:p w:rsidR="00080628" w:rsidRDefault="00080628" w:rsidP="0012385B">
      <w:pPr>
        <w:rPr>
          <w:rFonts w:ascii="Verdana" w:hAnsi="Verdana"/>
        </w:rPr>
      </w:pPr>
    </w:p>
    <w:p w:rsidR="00080628" w:rsidRDefault="00080628" w:rsidP="0012385B">
      <w:pPr>
        <w:rPr>
          <w:rFonts w:ascii="Verdana" w:hAnsi="Verdana"/>
        </w:rPr>
      </w:pPr>
    </w:p>
    <w:p w:rsidR="00A2647C" w:rsidRPr="00874122" w:rsidRDefault="00A2647C" w:rsidP="00874122">
      <w:pPr>
        <w:pStyle w:val="Heading1"/>
        <w:rPr>
          <w:rFonts w:ascii="Verdana" w:hAnsi="Verdana"/>
          <w:sz w:val="24"/>
        </w:rPr>
      </w:pPr>
      <w:bookmarkStart w:id="15" w:name="_Toc202771744"/>
      <w:r w:rsidRPr="00874122">
        <w:rPr>
          <w:rFonts w:ascii="Verdana" w:hAnsi="Verdana"/>
          <w:sz w:val="24"/>
        </w:rPr>
        <w:lastRenderedPageBreak/>
        <w:t>Copying and Pasting Time Entries</w:t>
      </w:r>
      <w:bookmarkEnd w:id="15"/>
    </w:p>
    <w:p w:rsidR="00A2647C" w:rsidRDefault="00A2647C" w:rsidP="00A2647C">
      <w:pPr>
        <w:pStyle w:val="BodyText3"/>
        <w:jc w:val="left"/>
        <w:rPr>
          <w:rFonts w:ascii="Verdana" w:hAnsi="Verdana"/>
          <w:szCs w:val="28"/>
        </w:rPr>
      </w:pPr>
      <w:r>
        <w:rPr>
          <w:rFonts w:ascii="Verdana" w:hAnsi="Verdana"/>
          <w:szCs w:val="28"/>
        </w:rPr>
        <w:t xml:space="preserve">You can copy and paste time entries.  </w:t>
      </w:r>
    </w:p>
    <w:p w:rsidR="00A2647C" w:rsidRDefault="00A2647C" w:rsidP="00A2647C">
      <w:pPr>
        <w:pStyle w:val="BodyText3"/>
        <w:jc w:val="left"/>
        <w:rPr>
          <w:rFonts w:ascii="Verdana" w:hAnsi="Verdana"/>
          <w:szCs w:val="28"/>
        </w:rPr>
      </w:pPr>
    </w:p>
    <w:p w:rsidR="00A2647C" w:rsidRDefault="00A2647C" w:rsidP="00CD1127">
      <w:pPr>
        <w:pStyle w:val="BodyText3"/>
        <w:numPr>
          <w:ilvl w:val="0"/>
          <w:numId w:val="33"/>
        </w:numPr>
        <w:jc w:val="left"/>
        <w:rPr>
          <w:rFonts w:ascii="Verdana" w:hAnsi="Verdana"/>
          <w:szCs w:val="28"/>
        </w:rPr>
      </w:pPr>
      <w:r>
        <w:rPr>
          <w:rFonts w:ascii="Verdana" w:hAnsi="Verdana"/>
          <w:szCs w:val="28"/>
        </w:rPr>
        <w:t xml:space="preserve">Right-click on a time entry to copy it; the entry will be highlighted in blue, and the options box will pop up.  Click on “Copy” to copy </w:t>
      </w:r>
      <w:r w:rsidR="00982E4E">
        <w:rPr>
          <w:rFonts w:ascii="Verdana" w:hAnsi="Verdana"/>
          <w:szCs w:val="28"/>
        </w:rPr>
        <w:t>the time entry</w:t>
      </w:r>
      <w:r>
        <w:rPr>
          <w:rFonts w:ascii="Verdana" w:hAnsi="Verdana"/>
          <w:szCs w:val="28"/>
        </w:rPr>
        <w:t>.</w:t>
      </w:r>
    </w:p>
    <w:p w:rsidR="00A2647C" w:rsidRDefault="00A2647C" w:rsidP="00A2647C">
      <w:pPr>
        <w:pStyle w:val="BodyText3"/>
        <w:ind w:left="360"/>
        <w:jc w:val="left"/>
        <w:rPr>
          <w:rFonts w:ascii="Verdana" w:hAnsi="Verdana"/>
          <w:szCs w:val="28"/>
        </w:rPr>
      </w:pPr>
    </w:p>
    <w:p w:rsidR="0012385B" w:rsidRDefault="0012385B" w:rsidP="00A2647C">
      <w:pPr>
        <w:pStyle w:val="BodyText3"/>
        <w:ind w:left="360"/>
        <w:jc w:val="left"/>
        <w:rPr>
          <w:rFonts w:ascii="Verdana" w:hAnsi="Verdana"/>
          <w:szCs w:val="28"/>
        </w:rPr>
      </w:pPr>
    </w:p>
    <w:p w:rsidR="00A2647C" w:rsidRPr="001A2593" w:rsidRDefault="00C47AE8" w:rsidP="00A2647C">
      <w:pPr>
        <w:jc w:val="center"/>
        <w:rPr>
          <w:rFonts w:ascii="Verdana" w:hAnsi="Verdana" w:cs="Arial"/>
          <w:bCs/>
          <w:szCs w:val="28"/>
        </w:rPr>
      </w:pPr>
      <w:r>
        <w:rPr>
          <w:rFonts w:ascii="Verdana" w:hAnsi="Verdana" w:cs="Arial"/>
          <w:bCs/>
          <w:noProof/>
          <w:szCs w:val="28"/>
        </w:rPr>
        <w:drawing>
          <wp:inline distT="0" distB="0" distL="0" distR="0">
            <wp:extent cx="2286000" cy="1955800"/>
            <wp:effectExtent l="19050" t="19050" r="19050" b="25400"/>
            <wp:docPr id="54" name="Picture 54" descr="1_28_1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_28_1alt"/>
                    <pic:cNvPicPr>
                      <a:picLocks noChangeAspect="1" noChangeArrowheads="1"/>
                    </pic:cNvPicPr>
                  </pic:nvPicPr>
                  <pic:blipFill>
                    <a:blip r:embed="rId63" cstate="print"/>
                    <a:srcRect/>
                    <a:stretch>
                      <a:fillRect/>
                    </a:stretch>
                  </pic:blipFill>
                  <pic:spPr bwMode="auto">
                    <a:xfrm>
                      <a:off x="0" y="0"/>
                      <a:ext cx="2286000" cy="1955800"/>
                    </a:xfrm>
                    <a:prstGeom prst="rect">
                      <a:avLst/>
                    </a:prstGeom>
                    <a:noFill/>
                    <a:ln w="6350" cmpd="sng">
                      <a:solidFill>
                        <a:srgbClr val="000000"/>
                      </a:solidFill>
                      <a:miter lim="800000"/>
                      <a:headEnd/>
                      <a:tailEnd/>
                    </a:ln>
                    <a:effectLst/>
                  </pic:spPr>
                </pic:pic>
              </a:graphicData>
            </a:graphic>
          </wp:inline>
        </w:drawing>
      </w:r>
    </w:p>
    <w:p w:rsidR="00A2647C" w:rsidRPr="0012385B" w:rsidRDefault="00A2647C" w:rsidP="0012385B">
      <w:pPr>
        <w:rPr>
          <w:rFonts w:ascii="Verdana" w:hAnsi="Verdana"/>
          <w:sz w:val="20"/>
          <w:szCs w:val="20"/>
        </w:rPr>
      </w:pPr>
      <w:r>
        <w:rPr>
          <w:rFonts w:ascii="Verdana" w:hAnsi="Verdana"/>
        </w:rPr>
        <w:t xml:space="preserve">  </w:t>
      </w:r>
      <w:r>
        <w:rPr>
          <w:rFonts w:ascii="Verdana" w:hAnsi="Verdana"/>
        </w:rPr>
        <w:tab/>
      </w:r>
      <w:r>
        <w:rPr>
          <w:rFonts w:ascii="Verdana" w:hAnsi="Verdana"/>
        </w:rPr>
        <w:tab/>
      </w:r>
      <w:r>
        <w:rPr>
          <w:rFonts w:ascii="Verdana" w:hAnsi="Verdana"/>
        </w:rPr>
        <w:tab/>
      </w:r>
      <w:r w:rsidR="0012385B">
        <w:rPr>
          <w:rFonts w:ascii="Verdana" w:hAnsi="Verdana"/>
        </w:rPr>
        <w:t xml:space="preserve">      </w:t>
      </w:r>
      <w:r w:rsidR="00715F37">
        <w:rPr>
          <w:rFonts w:ascii="Verdana" w:hAnsi="Verdana"/>
          <w:sz w:val="20"/>
          <w:szCs w:val="20"/>
        </w:rPr>
        <w:t>Fig. 1.53</w:t>
      </w:r>
      <w:r w:rsidRPr="00A52C88">
        <w:rPr>
          <w:rFonts w:ascii="Verdana" w:hAnsi="Verdana"/>
          <w:sz w:val="20"/>
          <w:szCs w:val="20"/>
        </w:rPr>
        <w:t xml:space="preserve">.  </w:t>
      </w:r>
      <w:r>
        <w:rPr>
          <w:rFonts w:ascii="Verdana" w:hAnsi="Verdana"/>
          <w:sz w:val="20"/>
          <w:szCs w:val="20"/>
        </w:rPr>
        <w:t>Copying a time</w:t>
      </w:r>
      <w:r w:rsidR="0012385B">
        <w:rPr>
          <w:rFonts w:ascii="Verdana" w:hAnsi="Verdana"/>
          <w:sz w:val="20"/>
          <w:szCs w:val="20"/>
        </w:rPr>
        <w:t xml:space="preserve"> </w:t>
      </w:r>
      <w:r>
        <w:rPr>
          <w:rFonts w:ascii="Verdana" w:hAnsi="Verdana"/>
          <w:sz w:val="20"/>
          <w:szCs w:val="20"/>
        </w:rPr>
        <w:t>entry.</w:t>
      </w:r>
    </w:p>
    <w:p w:rsidR="00A2647C" w:rsidRDefault="00A2647C" w:rsidP="00A2647C">
      <w:pPr>
        <w:pStyle w:val="BodyText3"/>
        <w:ind w:left="360"/>
        <w:jc w:val="left"/>
        <w:rPr>
          <w:rFonts w:ascii="Verdana" w:hAnsi="Verdana"/>
          <w:szCs w:val="28"/>
        </w:rPr>
      </w:pPr>
    </w:p>
    <w:p w:rsidR="00080628" w:rsidRDefault="00080628" w:rsidP="00A2647C">
      <w:pPr>
        <w:pStyle w:val="BodyText3"/>
        <w:ind w:left="360"/>
        <w:jc w:val="left"/>
        <w:rPr>
          <w:rFonts w:ascii="Verdana" w:hAnsi="Verdana"/>
          <w:szCs w:val="28"/>
        </w:rPr>
      </w:pPr>
    </w:p>
    <w:p w:rsidR="00A2647C" w:rsidRDefault="00A2647C" w:rsidP="00CD1127">
      <w:pPr>
        <w:pStyle w:val="BodyText3"/>
        <w:numPr>
          <w:ilvl w:val="0"/>
          <w:numId w:val="33"/>
        </w:numPr>
        <w:jc w:val="left"/>
        <w:rPr>
          <w:rFonts w:ascii="Verdana" w:hAnsi="Verdana"/>
          <w:szCs w:val="21"/>
        </w:rPr>
      </w:pPr>
      <w:r>
        <w:rPr>
          <w:rFonts w:ascii="Verdana" w:hAnsi="Verdana"/>
          <w:szCs w:val="21"/>
        </w:rPr>
        <w:t>Right-click on the time entry to which you want to copy the first one.  The options box will then pop up, and you can then select “Paste” to paste the entry.</w:t>
      </w:r>
    </w:p>
    <w:p w:rsidR="00A2647C" w:rsidRDefault="00A2647C" w:rsidP="00AF7205">
      <w:pPr>
        <w:rPr>
          <w:rFonts w:ascii="Verdana" w:hAnsi="Verdana" w:cs="Arial"/>
          <w:bCs/>
          <w:szCs w:val="28"/>
        </w:rPr>
      </w:pPr>
    </w:p>
    <w:p w:rsidR="0012385B" w:rsidRDefault="0012385B" w:rsidP="00AF7205">
      <w:pPr>
        <w:rPr>
          <w:rFonts w:ascii="Verdana" w:hAnsi="Verdana" w:cs="Arial"/>
          <w:bCs/>
          <w:szCs w:val="28"/>
        </w:rPr>
      </w:pPr>
    </w:p>
    <w:p w:rsidR="00A2647C" w:rsidRPr="00A2647C" w:rsidRDefault="00C47AE8" w:rsidP="00A2647C">
      <w:pPr>
        <w:jc w:val="center"/>
        <w:rPr>
          <w:rFonts w:ascii="Verdana" w:hAnsi="Verdana" w:cs="Arial"/>
          <w:bCs/>
          <w:szCs w:val="28"/>
        </w:rPr>
      </w:pPr>
      <w:r>
        <w:rPr>
          <w:rFonts w:ascii="Verdana" w:hAnsi="Verdana" w:cs="Arial"/>
          <w:bCs/>
          <w:noProof/>
          <w:szCs w:val="28"/>
        </w:rPr>
        <w:drawing>
          <wp:inline distT="0" distB="0" distL="0" distR="0">
            <wp:extent cx="2273300" cy="1955800"/>
            <wp:effectExtent l="19050" t="19050" r="12700" b="25400"/>
            <wp:docPr id="55" name="Picture 55" descr="1_28_3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_28_3alt"/>
                    <pic:cNvPicPr>
                      <a:picLocks noChangeAspect="1" noChangeArrowheads="1"/>
                    </pic:cNvPicPr>
                  </pic:nvPicPr>
                  <pic:blipFill>
                    <a:blip r:embed="rId64" cstate="print"/>
                    <a:srcRect/>
                    <a:stretch>
                      <a:fillRect/>
                    </a:stretch>
                  </pic:blipFill>
                  <pic:spPr bwMode="auto">
                    <a:xfrm>
                      <a:off x="0" y="0"/>
                      <a:ext cx="2273300" cy="1955800"/>
                    </a:xfrm>
                    <a:prstGeom prst="rect">
                      <a:avLst/>
                    </a:prstGeom>
                    <a:noFill/>
                    <a:ln w="6350" cmpd="sng">
                      <a:solidFill>
                        <a:srgbClr val="000000"/>
                      </a:solidFill>
                      <a:miter lim="800000"/>
                      <a:headEnd/>
                      <a:tailEnd/>
                    </a:ln>
                    <a:effectLst/>
                  </pic:spPr>
                </pic:pic>
              </a:graphicData>
            </a:graphic>
          </wp:inline>
        </w:drawing>
      </w:r>
    </w:p>
    <w:p w:rsidR="00A2647C" w:rsidRPr="001A2593" w:rsidRDefault="00A2647C" w:rsidP="00AF7205">
      <w:pPr>
        <w:rPr>
          <w:rFonts w:ascii="Verdana" w:hAnsi="Verdana"/>
          <w:sz w:val="20"/>
          <w:szCs w:val="20"/>
        </w:rPr>
      </w:pPr>
      <w:r>
        <w:rPr>
          <w:rFonts w:ascii="Verdana" w:hAnsi="Verdana" w:cs="Arial"/>
          <w:bCs/>
          <w:szCs w:val="28"/>
        </w:rPr>
        <w:tab/>
      </w:r>
      <w:r>
        <w:rPr>
          <w:rFonts w:ascii="Verdana" w:hAnsi="Verdana" w:cs="Arial"/>
          <w:bCs/>
          <w:szCs w:val="28"/>
        </w:rPr>
        <w:tab/>
      </w:r>
      <w:r>
        <w:rPr>
          <w:rFonts w:ascii="Verdana" w:hAnsi="Verdana" w:cs="Arial"/>
          <w:bCs/>
          <w:szCs w:val="28"/>
        </w:rPr>
        <w:tab/>
        <w:t xml:space="preserve">      </w:t>
      </w:r>
      <w:r w:rsidR="00715F37">
        <w:rPr>
          <w:rFonts w:ascii="Verdana" w:hAnsi="Verdana"/>
          <w:sz w:val="20"/>
          <w:szCs w:val="20"/>
        </w:rPr>
        <w:t>Fig. 1.54</w:t>
      </w:r>
      <w:r w:rsidRPr="00A52C88">
        <w:rPr>
          <w:rFonts w:ascii="Verdana" w:hAnsi="Verdana"/>
          <w:sz w:val="20"/>
          <w:szCs w:val="20"/>
        </w:rPr>
        <w:t xml:space="preserve">.  </w:t>
      </w:r>
      <w:r w:rsidR="0012385B">
        <w:rPr>
          <w:rFonts w:ascii="Verdana" w:hAnsi="Verdana"/>
          <w:sz w:val="20"/>
          <w:szCs w:val="20"/>
        </w:rPr>
        <w:t>Pasting</w:t>
      </w:r>
      <w:r>
        <w:rPr>
          <w:rFonts w:ascii="Verdana" w:hAnsi="Verdana"/>
          <w:sz w:val="20"/>
          <w:szCs w:val="20"/>
        </w:rPr>
        <w:t xml:space="preserve"> a time entry.</w:t>
      </w:r>
    </w:p>
    <w:p w:rsidR="001A2593" w:rsidRDefault="001A2593" w:rsidP="00AF7205">
      <w:pPr>
        <w:rPr>
          <w:rFonts w:ascii="Verdana" w:hAnsi="Verdana" w:cs="Arial"/>
          <w:bCs/>
          <w:szCs w:val="28"/>
        </w:rPr>
      </w:pPr>
    </w:p>
    <w:p w:rsidR="00080628" w:rsidRDefault="00080628" w:rsidP="00AF7205">
      <w:pPr>
        <w:rPr>
          <w:rFonts w:ascii="Verdana" w:hAnsi="Verdana" w:cs="Arial"/>
          <w:bCs/>
          <w:szCs w:val="28"/>
        </w:rPr>
      </w:pPr>
    </w:p>
    <w:p w:rsidR="001A2593" w:rsidRDefault="001A2593" w:rsidP="00AF7205">
      <w:pPr>
        <w:rPr>
          <w:rFonts w:ascii="Verdana" w:hAnsi="Verdana" w:cs="Arial"/>
          <w:bCs/>
          <w:szCs w:val="28"/>
        </w:rPr>
      </w:pPr>
      <w:r>
        <w:rPr>
          <w:rFonts w:ascii="Verdana" w:hAnsi="Verdana" w:cs="Arial"/>
          <w:bCs/>
          <w:szCs w:val="28"/>
        </w:rPr>
        <w:t xml:space="preserve">A copy of the </w:t>
      </w:r>
      <w:r w:rsidR="005663F1">
        <w:rPr>
          <w:rFonts w:ascii="Verdana" w:hAnsi="Verdana" w:cs="Arial"/>
          <w:bCs/>
          <w:szCs w:val="28"/>
        </w:rPr>
        <w:t xml:space="preserve">time entry </w:t>
      </w:r>
      <w:r>
        <w:rPr>
          <w:rFonts w:ascii="Verdana" w:hAnsi="Verdana" w:cs="Arial"/>
          <w:bCs/>
          <w:szCs w:val="28"/>
        </w:rPr>
        <w:t>will then be pasted into the selected entry box.</w:t>
      </w:r>
    </w:p>
    <w:p w:rsidR="0012385B" w:rsidRDefault="0012385B" w:rsidP="00AF7205">
      <w:pPr>
        <w:rPr>
          <w:rFonts w:ascii="Verdana" w:hAnsi="Verdana" w:cs="Arial"/>
          <w:bCs/>
          <w:szCs w:val="28"/>
        </w:rPr>
      </w:pPr>
    </w:p>
    <w:p w:rsidR="00080628" w:rsidRDefault="00080628" w:rsidP="00AF7205">
      <w:pPr>
        <w:rPr>
          <w:rFonts w:ascii="Verdana" w:hAnsi="Verdana" w:cs="Arial"/>
          <w:bCs/>
          <w:szCs w:val="28"/>
        </w:rPr>
      </w:pPr>
    </w:p>
    <w:p w:rsidR="00080628" w:rsidRDefault="00080628" w:rsidP="00AF7205">
      <w:pPr>
        <w:rPr>
          <w:rFonts w:ascii="Verdana" w:hAnsi="Verdana" w:cs="Arial"/>
          <w:bCs/>
          <w:szCs w:val="28"/>
        </w:rPr>
      </w:pPr>
    </w:p>
    <w:p w:rsidR="001A2593" w:rsidRPr="001A2593" w:rsidRDefault="00C47AE8" w:rsidP="001A2593">
      <w:pPr>
        <w:jc w:val="center"/>
        <w:rPr>
          <w:rFonts w:ascii="Verdana" w:hAnsi="Verdana" w:cs="Arial"/>
          <w:bCs/>
          <w:szCs w:val="28"/>
        </w:rPr>
      </w:pPr>
      <w:r>
        <w:rPr>
          <w:rFonts w:ascii="Verdana" w:hAnsi="Verdana" w:cs="Arial"/>
          <w:bCs/>
          <w:noProof/>
          <w:szCs w:val="28"/>
        </w:rPr>
        <w:lastRenderedPageBreak/>
        <w:drawing>
          <wp:inline distT="0" distB="0" distL="0" distR="0">
            <wp:extent cx="2273300" cy="1016000"/>
            <wp:effectExtent l="19050" t="19050" r="12700" b="12700"/>
            <wp:docPr id="56" name="Picture 56" descr="1_28_3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_28_3alt"/>
                    <pic:cNvPicPr>
                      <a:picLocks noChangeAspect="1" noChangeArrowheads="1"/>
                    </pic:cNvPicPr>
                  </pic:nvPicPr>
                  <pic:blipFill>
                    <a:blip r:embed="rId65" cstate="print"/>
                    <a:srcRect/>
                    <a:stretch>
                      <a:fillRect/>
                    </a:stretch>
                  </pic:blipFill>
                  <pic:spPr bwMode="auto">
                    <a:xfrm>
                      <a:off x="0" y="0"/>
                      <a:ext cx="2273300" cy="1016000"/>
                    </a:xfrm>
                    <a:prstGeom prst="rect">
                      <a:avLst/>
                    </a:prstGeom>
                    <a:noFill/>
                    <a:ln w="6350" cmpd="sng">
                      <a:solidFill>
                        <a:srgbClr val="000000"/>
                      </a:solidFill>
                      <a:miter lim="800000"/>
                      <a:headEnd/>
                      <a:tailEnd/>
                    </a:ln>
                    <a:effectLst/>
                  </pic:spPr>
                </pic:pic>
              </a:graphicData>
            </a:graphic>
          </wp:inline>
        </w:drawing>
      </w:r>
    </w:p>
    <w:p w:rsidR="001A2593" w:rsidRPr="00573CC1" w:rsidRDefault="001A2593" w:rsidP="001A2593">
      <w:pPr>
        <w:ind w:left="1584" w:firstLine="792"/>
        <w:rPr>
          <w:rFonts w:ascii="Verdana" w:hAnsi="Verdana" w:cs="Arial"/>
          <w:bCs/>
          <w:szCs w:val="28"/>
        </w:rPr>
      </w:pPr>
      <w:r>
        <w:rPr>
          <w:rFonts w:ascii="Verdana" w:hAnsi="Verdana" w:cs="Arial"/>
          <w:bCs/>
          <w:szCs w:val="28"/>
        </w:rPr>
        <w:t xml:space="preserve">      </w:t>
      </w:r>
      <w:r w:rsidR="00715F37">
        <w:rPr>
          <w:rFonts w:ascii="Verdana" w:hAnsi="Verdana"/>
          <w:sz w:val="20"/>
          <w:szCs w:val="20"/>
        </w:rPr>
        <w:t>Fig. 1.55</w:t>
      </w:r>
      <w:r w:rsidRPr="00A52C88">
        <w:rPr>
          <w:rFonts w:ascii="Verdana" w:hAnsi="Verdana"/>
          <w:sz w:val="20"/>
          <w:szCs w:val="20"/>
        </w:rPr>
        <w:t xml:space="preserve">.  </w:t>
      </w:r>
      <w:r>
        <w:rPr>
          <w:rFonts w:ascii="Verdana" w:hAnsi="Verdana"/>
          <w:sz w:val="20"/>
          <w:szCs w:val="20"/>
        </w:rPr>
        <w:t>A copied entry.</w:t>
      </w:r>
    </w:p>
    <w:p w:rsidR="001D33F7" w:rsidRDefault="001D33F7" w:rsidP="00AF7205">
      <w:pPr>
        <w:jc w:val="both"/>
        <w:rPr>
          <w:rFonts w:ascii="Verdana" w:hAnsi="Verdana" w:cs="Arial"/>
          <w:b/>
          <w:bCs/>
          <w:szCs w:val="28"/>
        </w:rPr>
      </w:pPr>
    </w:p>
    <w:p w:rsidR="000621EF" w:rsidRDefault="000621EF" w:rsidP="00AF7205">
      <w:pPr>
        <w:jc w:val="both"/>
        <w:rPr>
          <w:rFonts w:ascii="Verdana" w:hAnsi="Verdana" w:cs="Arial"/>
          <w:b/>
          <w:bCs/>
          <w:szCs w:val="28"/>
        </w:rPr>
      </w:pPr>
    </w:p>
    <w:p w:rsidR="0012385B" w:rsidRPr="00874122" w:rsidRDefault="0012385B" w:rsidP="00874122">
      <w:pPr>
        <w:pStyle w:val="Heading1"/>
        <w:rPr>
          <w:rFonts w:ascii="Verdana" w:hAnsi="Verdana"/>
          <w:sz w:val="24"/>
          <w:szCs w:val="28"/>
        </w:rPr>
      </w:pPr>
      <w:bookmarkStart w:id="16" w:name="_Toc202771745"/>
      <w:r w:rsidRPr="00874122">
        <w:rPr>
          <w:rFonts w:ascii="Verdana" w:hAnsi="Verdana"/>
          <w:sz w:val="24"/>
        </w:rPr>
        <w:t xml:space="preserve">Copying </w:t>
      </w:r>
      <w:r w:rsidR="00DB1000" w:rsidRPr="00874122">
        <w:rPr>
          <w:rFonts w:ascii="Verdana" w:hAnsi="Verdana"/>
          <w:sz w:val="24"/>
        </w:rPr>
        <w:t>Entire Timesheets</w:t>
      </w:r>
      <w:bookmarkEnd w:id="16"/>
    </w:p>
    <w:p w:rsidR="0012385B" w:rsidRDefault="0012385B" w:rsidP="0012385B">
      <w:pPr>
        <w:rPr>
          <w:rFonts w:ascii="Verdana" w:hAnsi="Verdana" w:cs="Arial"/>
          <w:bCs/>
          <w:szCs w:val="28"/>
        </w:rPr>
      </w:pPr>
      <w:r>
        <w:rPr>
          <w:rFonts w:ascii="Verdana" w:hAnsi="Verdana" w:cs="Arial"/>
          <w:bCs/>
          <w:szCs w:val="28"/>
        </w:rPr>
        <w:t>You can copy a timesheet from a previous week to the current week.  The copy function allows you to quickly set up the project and work types you use most often.  This feature should make your time entry faster and reduce your overall administrative burden.</w:t>
      </w:r>
    </w:p>
    <w:p w:rsidR="0012385B" w:rsidRDefault="0012385B" w:rsidP="0012385B">
      <w:pPr>
        <w:rPr>
          <w:rFonts w:ascii="Verdana" w:hAnsi="Verdana" w:cs="Arial"/>
          <w:bCs/>
          <w:szCs w:val="28"/>
        </w:rPr>
      </w:pPr>
    </w:p>
    <w:p w:rsidR="00DB1000" w:rsidRDefault="0012385B" w:rsidP="00CD1127">
      <w:pPr>
        <w:numPr>
          <w:ilvl w:val="0"/>
          <w:numId w:val="34"/>
        </w:numPr>
        <w:rPr>
          <w:rFonts w:ascii="Verdana" w:hAnsi="Verdana" w:cs="Arial"/>
          <w:bCs/>
          <w:szCs w:val="28"/>
        </w:rPr>
      </w:pPr>
      <w:r>
        <w:rPr>
          <w:rFonts w:ascii="Verdana" w:hAnsi="Verdana" w:cs="Arial"/>
          <w:bCs/>
          <w:szCs w:val="28"/>
        </w:rPr>
        <w:t xml:space="preserve">First, navigate to the week you want to enter time for (using the normal week-selection arrows and/or the calendar).  In the upper left-hand corner, as usual, you’ll see the current start date (Sunday) of the week for the timesheet you’re viewing.  In the upper right-hand corner, you’ll see the Copy Timesheet function.  The date displayed defaults to the week prior to the current timesheet.  </w:t>
      </w:r>
    </w:p>
    <w:p w:rsidR="00DB1000" w:rsidRDefault="00DB1000" w:rsidP="00DB1000">
      <w:pPr>
        <w:rPr>
          <w:rFonts w:ascii="Verdana" w:hAnsi="Verdana" w:cs="Arial"/>
          <w:bCs/>
          <w:szCs w:val="28"/>
        </w:rPr>
      </w:pPr>
    </w:p>
    <w:p w:rsidR="00D3688A" w:rsidRDefault="00D3688A" w:rsidP="00DB1000">
      <w:pPr>
        <w:rPr>
          <w:rFonts w:ascii="Verdana" w:hAnsi="Verdana" w:cs="Arial"/>
          <w:bCs/>
          <w:szCs w:val="28"/>
        </w:rPr>
      </w:pPr>
    </w:p>
    <w:p w:rsidR="00D3688A" w:rsidRPr="00D3688A" w:rsidRDefault="00C47AE8" w:rsidP="00DB1000">
      <w:pPr>
        <w:rPr>
          <w:rFonts w:ascii="Verdana" w:hAnsi="Verdana" w:cs="Arial"/>
          <w:bCs/>
          <w:szCs w:val="28"/>
        </w:rPr>
      </w:pPr>
      <w:r>
        <w:rPr>
          <w:rFonts w:ascii="Verdana" w:hAnsi="Verdana" w:cs="Arial"/>
          <w:bCs/>
          <w:noProof/>
          <w:szCs w:val="28"/>
        </w:rPr>
        <w:drawing>
          <wp:inline distT="0" distB="0" distL="0" distR="0">
            <wp:extent cx="5943600" cy="2819400"/>
            <wp:effectExtent l="19050" t="19050" r="19050" b="19050"/>
            <wp:docPr id="57" name="Picture 57" descr="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py1"/>
                    <pic:cNvPicPr>
                      <a:picLocks noChangeAspect="1" noChangeArrowheads="1"/>
                    </pic:cNvPicPr>
                  </pic:nvPicPr>
                  <pic:blipFill>
                    <a:blip r:embed="rId66" cstate="print"/>
                    <a:srcRect/>
                    <a:stretch>
                      <a:fillRect/>
                    </a:stretch>
                  </pic:blipFill>
                  <pic:spPr bwMode="auto">
                    <a:xfrm>
                      <a:off x="0" y="0"/>
                      <a:ext cx="5943600" cy="2819400"/>
                    </a:xfrm>
                    <a:prstGeom prst="rect">
                      <a:avLst/>
                    </a:prstGeom>
                    <a:noFill/>
                    <a:ln w="6350" cmpd="sng">
                      <a:solidFill>
                        <a:srgbClr val="000000"/>
                      </a:solidFill>
                      <a:miter lim="800000"/>
                      <a:headEnd/>
                      <a:tailEnd/>
                    </a:ln>
                    <a:effectLst/>
                  </pic:spPr>
                </pic:pic>
              </a:graphicData>
            </a:graphic>
          </wp:inline>
        </w:drawing>
      </w:r>
    </w:p>
    <w:p w:rsidR="00DB1000" w:rsidRDefault="00715F37" w:rsidP="00DB1000">
      <w:pPr>
        <w:rPr>
          <w:rFonts w:ascii="Verdana" w:hAnsi="Verdana" w:cs="Arial"/>
          <w:bCs/>
          <w:szCs w:val="28"/>
        </w:rPr>
      </w:pPr>
      <w:r>
        <w:rPr>
          <w:rFonts w:ascii="Verdana" w:hAnsi="Verdana"/>
          <w:sz w:val="20"/>
          <w:szCs w:val="20"/>
        </w:rPr>
        <w:t>Fig. 1.56</w:t>
      </w:r>
      <w:r w:rsidR="00D3688A" w:rsidRPr="00A52C88">
        <w:rPr>
          <w:rFonts w:ascii="Verdana" w:hAnsi="Verdana"/>
          <w:sz w:val="20"/>
          <w:szCs w:val="20"/>
        </w:rPr>
        <w:t xml:space="preserve">.  </w:t>
      </w:r>
      <w:r w:rsidR="00D3688A">
        <w:rPr>
          <w:rFonts w:ascii="Verdana" w:hAnsi="Verdana"/>
          <w:sz w:val="20"/>
          <w:szCs w:val="20"/>
        </w:rPr>
        <w:t>The “Period start” date field and the “Copy Timesheet of” date field.</w:t>
      </w:r>
    </w:p>
    <w:p w:rsidR="00DB1000" w:rsidRDefault="00DB1000" w:rsidP="00DB1000">
      <w:pPr>
        <w:rPr>
          <w:rFonts w:ascii="Verdana" w:hAnsi="Verdana" w:cs="Arial"/>
          <w:bCs/>
          <w:szCs w:val="28"/>
        </w:rPr>
      </w:pPr>
    </w:p>
    <w:p w:rsidR="00D3688A" w:rsidRDefault="00D3688A" w:rsidP="00DB1000">
      <w:pPr>
        <w:rPr>
          <w:rFonts w:ascii="Verdana" w:hAnsi="Verdana" w:cs="Arial"/>
          <w:bCs/>
          <w:szCs w:val="28"/>
        </w:rPr>
      </w:pPr>
    </w:p>
    <w:p w:rsidR="0012385B" w:rsidRDefault="00DB1000" w:rsidP="00CD1127">
      <w:pPr>
        <w:numPr>
          <w:ilvl w:val="0"/>
          <w:numId w:val="34"/>
        </w:numPr>
        <w:rPr>
          <w:rFonts w:ascii="Verdana" w:hAnsi="Verdana" w:cs="Arial"/>
          <w:bCs/>
          <w:szCs w:val="28"/>
        </w:rPr>
      </w:pPr>
      <w:r>
        <w:rPr>
          <w:rFonts w:ascii="Verdana" w:hAnsi="Verdana" w:cs="Arial"/>
          <w:bCs/>
          <w:szCs w:val="28"/>
        </w:rPr>
        <w:t xml:space="preserve">You can </w:t>
      </w:r>
      <w:r w:rsidR="00D3688A">
        <w:rPr>
          <w:rFonts w:ascii="Verdana" w:hAnsi="Verdana" w:cs="Arial"/>
          <w:bCs/>
          <w:szCs w:val="28"/>
        </w:rPr>
        <w:t xml:space="preserve">likewise </w:t>
      </w:r>
      <w:r>
        <w:rPr>
          <w:rFonts w:ascii="Verdana" w:hAnsi="Verdana" w:cs="Arial"/>
          <w:bCs/>
          <w:szCs w:val="28"/>
        </w:rPr>
        <w:t>u</w:t>
      </w:r>
      <w:r w:rsidR="0012385B">
        <w:rPr>
          <w:rFonts w:ascii="Verdana" w:hAnsi="Verdana" w:cs="Arial"/>
          <w:bCs/>
          <w:szCs w:val="28"/>
        </w:rPr>
        <w:t>se the blue arrows</w:t>
      </w:r>
      <w:r>
        <w:rPr>
          <w:rFonts w:ascii="Verdana" w:hAnsi="Verdana" w:cs="Arial"/>
          <w:bCs/>
          <w:szCs w:val="28"/>
        </w:rPr>
        <w:t xml:space="preserve"> (</w:t>
      </w:r>
      <w:r>
        <w:rPr>
          <w:rFonts w:cs="Arial"/>
          <w:szCs w:val="22"/>
        </w:rPr>
        <w:t>◄  ►)</w:t>
      </w:r>
      <w:r>
        <w:rPr>
          <w:rFonts w:ascii="Verdana" w:hAnsi="Verdana" w:cs="Arial"/>
          <w:bCs/>
          <w:szCs w:val="28"/>
        </w:rPr>
        <w:t xml:space="preserve"> or the calendar button beside the “Copy Timesheet to” line to navigate to the week you want to copy.  (Please note: If you wish to copy the past week’s timesheet, you will not need to change the date.)</w:t>
      </w:r>
    </w:p>
    <w:p w:rsidR="0012385B" w:rsidRDefault="0012385B" w:rsidP="00AF7205">
      <w:pPr>
        <w:jc w:val="both"/>
        <w:rPr>
          <w:rFonts w:ascii="Verdana" w:hAnsi="Verdana" w:cs="Arial"/>
          <w:b/>
          <w:bCs/>
          <w:szCs w:val="28"/>
        </w:rPr>
      </w:pPr>
    </w:p>
    <w:p w:rsidR="00D3688A" w:rsidRDefault="00D3688A" w:rsidP="00AF7205">
      <w:pPr>
        <w:jc w:val="both"/>
        <w:rPr>
          <w:rFonts w:ascii="Verdana" w:hAnsi="Verdana" w:cs="Arial"/>
          <w:b/>
          <w:bCs/>
          <w:szCs w:val="28"/>
        </w:rPr>
      </w:pPr>
    </w:p>
    <w:p w:rsidR="00D3688A" w:rsidRPr="00D3688A" w:rsidRDefault="00C47AE8" w:rsidP="00D3688A">
      <w:pPr>
        <w:jc w:val="center"/>
        <w:rPr>
          <w:rFonts w:ascii="Verdana" w:hAnsi="Verdana" w:cs="Arial"/>
          <w:b/>
          <w:bCs/>
          <w:szCs w:val="28"/>
        </w:rPr>
      </w:pPr>
      <w:r>
        <w:rPr>
          <w:rFonts w:ascii="Verdana" w:hAnsi="Verdana" w:cs="Arial"/>
          <w:b/>
          <w:bCs/>
          <w:noProof/>
          <w:szCs w:val="28"/>
        </w:rPr>
        <w:lastRenderedPageBreak/>
        <w:drawing>
          <wp:inline distT="0" distB="0" distL="0" distR="0">
            <wp:extent cx="3416300" cy="787400"/>
            <wp:effectExtent l="19050" t="19050" r="12700" b="12700"/>
            <wp:docPr id="58" name="Picture 58" descr="copy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py1_1"/>
                    <pic:cNvPicPr>
                      <a:picLocks noChangeAspect="1" noChangeArrowheads="1"/>
                    </pic:cNvPicPr>
                  </pic:nvPicPr>
                  <pic:blipFill>
                    <a:blip r:embed="rId67" cstate="print"/>
                    <a:srcRect/>
                    <a:stretch>
                      <a:fillRect/>
                    </a:stretch>
                  </pic:blipFill>
                  <pic:spPr bwMode="auto">
                    <a:xfrm>
                      <a:off x="0" y="0"/>
                      <a:ext cx="3416300" cy="787400"/>
                    </a:xfrm>
                    <a:prstGeom prst="rect">
                      <a:avLst/>
                    </a:prstGeom>
                    <a:noFill/>
                    <a:ln w="6350" cmpd="sng">
                      <a:solidFill>
                        <a:srgbClr val="000000"/>
                      </a:solidFill>
                      <a:miter lim="800000"/>
                      <a:headEnd/>
                      <a:tailEnd/>
                    </a:ln>
                    <a:effectLst/>
                  </pic:spPr>
                </pic:pic>
              </a:graphicData>
            </a:graphic>
          </wp:inline>
        </w:drawing>
      </w:r>
    </w:p>
    <w:p w:rsidR="00D3688A" w:rsidRDefault="00D3688A" w:rsidP="00D3688A">
      <w:pPr>
        <w:ind w:left="1584"/>
        <w:jc w:val="both"/>
        <w:rPr>
          <w:rFonts w:ascii="Verdana" w:hAnsi="Verdana"/>
          <w:sz w:val="20"/>
          <w:szCs w:val="20"/>
        </w:rPr>
      </w:pPr>
      <w:r>
        <w:rPr>
          <w:rFonts w:ascii="Verdana" w:hAnsi="Verdana"/>
          <w:sz w:val="20"/>
          <w:szCs w:val="20"/>
        </w:rPr>
        <w:t xml:space="preserve">     </w:t>
      </w:r>
      <w:r w:rsidR="00715F37">
        <w:rPr>
          <w:rFonts w:ascii="Verdana" w:hAnsi="Verdana"/>
          <w:sz w:val="20"/>
          <w:szCs w:val="20"/>
        </w:rPr>
        <w:t>Fig. 1.57</w:t>
      </w:r>
      <w:r w:rsidRPr="00A52C88">
        <w:rPr>
          <w:rFonts w:ascii="Verdana" w:hAnsi="Verdana"/>
          <w:sz w:val="20"/>
          <w:szCs w:val="20"/>
        </w:rPr>
        <w:t xml:space="preserve">.  </w:t>
      </w:r>
      <w:r>
        <w:rPr>
          <w:rFonts w:ascii="Verdana" w:hAnsi="Verdana"/>
          <w:sz w:val="20"/>
          <w:szCs w:val="20"/>
        </w:rPr>
        <w:t xml:space="preserve">The navigation controls for the “Copy </w:t>
      </w:r>
    </w:p>
    <w:p w:rsidR="0012385B" w:rsidRDefault="00D3688A" w:rsidP="00D3688A">
      <w:pPr>
        <w:ind w:left="1584"/>
        <w:jc w:val="both"/>
        <w:rPr>
          <w:rFonts w:ascii="Verdana" w:hAnsi="Verdana" w:cs="Arial"/>
          <w:b/>
          <w:bCs/>
          <w:szCs w:val="28"/>
        </w:rPr>
      </w:pPr>
      <w:r>
        <w:rPr>
          <w:rFonts w:ascii="Verdana" w:hAnsi="Verdana"/>
          <w:sz w:val="20"/>
          <w:szCs w:val="20"/>
        </w:rPr>
        <w:t xml:space="preserve">     Timesheet of” date field.</w:t>
      </w:r>
    </w:p>
    <w:p w:rsidR="0012385B" w:rsidRDefault="0012385B" w:rsidP="00AF7205">
      <w:pPr>
        <w:jc w:val="both"/>
        <w:rPr>
          <w:rFonts w:ascii="Verdana" w:hAnsi="Verdana" w:cs="Arial"/>
          <w:b/>
          <w:bCs/>
          <w:szCs w:val="28"/>
        </w:rPr>
      </w:pPr>
    </w:p>
    <w:p w:rsidR="00D3688A" w:rsidRDefault="00D3688A" w:rsidP="00AF7205">
      <w:pPr>
        <w:jc w:val="both"/>
        <w:rPr>
          <w:rFonts w:ascii="Verdana" w:hAnsi="Verdana" w:cs="Arial"/>
          <w:b/>
          <w:bCs/>
          <w:szCs w:val="28"/>
        </w:rPr>
      </w:pPr>
    </w:p>
    <w:p w:rsidR="00D3688A" w:rsidRDefault="00D3688A" w:rsidP="00D3688A">
      <w:pPr>
        <w:numPr>
          <w:ilvl w:val="0"/>
          <w:numId w:val="34"/>
        </w:numPr>
        <w:rPr>
          <w:rFonts w:ascii="Verdana" w:hAnsi="Verdana" w:cs="Arial"/>
          <w:bCs/>
          <w:szCs w:val="28"/>
        </w:rPr>
      </w:pPr>
      <w:r>
        <w:rPr>
          <w:rFonts w:ascii="Verdana" w:hAnsi="Verdana" w:cs="Arial"/>
          <w:bCs/>
          <w:szCs w:val="28"/>
        </w:rPr>
        <w:t>Once the start date of the week you want to copy appears next to “Copy Timesheet of”, left-click on the words “Copy Timesheet of”.</w:t>
      </w:r>
    </w:p>
    <w:p w:rsidR="00721104" w:rsidRDefault="00721104" w:rsidP="00D3688A">
      <w:pPr>
        <w:ind w:left="360"/>
        <w:rPr>
          <w:rFonts w:ascii="Verdana" w:hAnsi="Verdana" w:cs="Arial"/>
          <w:bCs/>
          <w:szCs w:val="28"/>
        </w:rPr>
      </w:pPr>
    </w:p>
    <w:p w:rsidR="00D3688A" w:rsidRPr="00D3688A" w:rsidRDefault="00C47AE8" w:rsidP="00D3688A">
      <w:pPr>
        <w:ind w:left="360"/>
        <w:jc w:val="center"/>
        <w:rPr>
          <w:rFonts w:ascii="Verdana" w:hAnsi="Verdana" w:cs="Arial"/>
          <w:bCs/>
          <w:szCs w:val="28"/>
        </w:rPr>
      </w:pPr>
      <w:r>
        <w:rPr>
          <w:rFonts w:ascii="Verdana" w:hAnsi="Verdana" w:cs="Arial"/>
          <w:bCs/>
          <w:noProof/>
          <w:szCs w:val="28"/>
        </w:rPr>
        <w:drawing>
          <wp:inline distT="0" distB="0" distL="0" distR="0">
            <wp:extent cx="2832100" cy="889000"/>
            <wp:effectExtent l="19050" t="19050" r="25400" b="25400"/>
            <wp:docPr id="59" name="Picture 59" descr="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py2"/>
                    <pic:cNvPicPr>
                      <a:picLocks noChangeAspect="1" noChangeArrowheads="1"/>
                    </pic:cNvPicPr>
                  </pic:nvPicPr>
                  <pic:blipFill>
                    <a:blip r:embed="rId68" cstate="print"/>
                    <a:srcRect/>
                    <a:stretch>
                      <a:fillRect/>
                    </a:stretch>
                  </pic:blipFill>
                  <pic:spPr bwMode="auto">
                    <a:xfrm>
                      <a:off x="0" y="0"/>
                      <a:ext cx="2832100" cy="889000"/>
                    </a:xfrm>
                    <a:prstGeom prst="rect">
                      <a:avLst/>
                    </a:prstGeom>
                    <a:noFill/>
                    <a:ln w="6350" cmpd="sng">
                      <a:solidFill>
                        <a:srgbClr val="000000"/>
                      </a:solidFill>
                      <a:miter lim="800000"/>
                      <a:headEnd/>
                      <a:tailEnd/>
                    </a:ln>
                    <a:effectLst/>
                  </pic:spPr>
                </pic:pic>
              </a:graphicData>
            </a:graphic>
          </wp:inline>
        </w:drawing>
      </w:r>
    </w:p>
    <w:p w:rsidR="00D3688A" w:rsidRDefault="00D3688A" w:rsidP="00D3688A">
      <w:pPr>
        <w:ind w:left="1944" w:firstLine="432"/>
        <w:rPr>
          <w:rFonts w:ascii="Verdana" w:hAnsi="Verdana"/>
          <w:sz w:val="20"/>
          <w:szCs w:val="20"/>
        </w:rPr>
      </w:pPr>
      <w:r>
        <w:rPr>
          <w:rFonts w:ascii="Verdana" w:hAnsi="Verdana"/>
          <w:sz w:val="20"/>
          <w:szCs w:val="20"/>
        </w:rPr>
        <w:t xml:space="preserve">   </w:t>
      </w:r>
      <w:r w:rsidR="00715F37">
        <w:rPr>
          <w:rFonts w:ascii="Verdana" w:hAnsi="Verdana"/>
          <w:sz w:val="20"/>
          <w:szCs w:val="20"/>
        </w:rPr>
        <w:t>Fig. 1.58</w:t>
      </w:r>
      <w:r w:rsidRPr="00A52C88">
        <w:rPr>
          <w:rFonts w:ascii="Verdana" w:hAnsi="Verdana"/>
          <w:sz w:val="20"/>
          <w:szCs w:val="20"/>
        </w:rPr>
        <w:t xml:space="preserve">.  </w:t>
      </w:r>
      <w:r>
        <w:rPr>
          <w:rFonts w:ascii="Verdana" w:hAnsi="Verdana"/>
          <w:sz w:val="20"/>
          <w:szCs w:val="20"/>
        </w:rPr>
        <w:t xml:space="preserve">Clicking on “Copy Timesheet of” </w:t>
      </w:r>
    </w:p>
    <w:p w:rsidR="00D3688A" w:rsidRDefault="00D3688A" w:rsidP="00D3688A">
      <w:pPr>
        <w:ind w:left="1584" w:firstLine="792"/>
        <w:rPr>
          <w:rFonts w:ascii="Verdana" w:hAnsi="Verdana"/>
          <w:sz w:val="20"/>
          <w:szCs w:val="20"/>
        </w:rPr>
      </w:pPr>
      <w:r>
        <w:rPr>
          <w:rFonts w:ascii="Verdana" w:hAnsi="Verdana"/>
          <w:sz w:val="20"/>
          <w:szCs w:val="20"/>
        </w:rPr>
        <w:t xml:space="preserve">   once the date has been selected for the</w:t>
      </w:r>
    </w:p>
    <w:p w:rsidR="00D3688A" w:rsidRPr="00D3688A" w:rsidRDefault="00D3688A" w:rsidP="00D3688A">
      <w:pPr>
        <w:ind w:left="1584" w:firstLine="792"/>
        <w:rPr>
          <w:rFonts w:ascii="Verdana" w:hAnsi="Verdana" w:cs="Arial"/>
          <w:b/>
          <w:bCs/>
          <w:szCs w:val="28"/>
        </w:rPr>
      </w:pPr>
      <w:r>
        <w:rPr>
          <w:rFonts w:ascii="Verdana" w:hAnsi="Verdana"/>
          <w:sz w:val="20"/>
          <w:szCs w:val="20"/>
        </w:rPr>
        <w:t xml:space="preserve">   timesheet to be copied.</w:t>
      </w:r>
    </w:p>
    <w:p w:rsidR="00721104" w:rsidRDefault="00721104" w:rsidP="00D3688A">
      <w:pPr>
        <w:ind w:left="360"/>
        <w:rPr>
          <w:rFonts w:ascii="Verdana" w:hAnsi="Verdana" w:cs="Arial"/>
          <w:bCs/>
          <w:szCs w:val="28"/>
        </w:rPr>
      </w:pPr>
    </w:p>
    <w:p w:rsidR="00D3688A" w:rsidRDefault="00D3688A" w:rsidP="00CD1127">
      <w:pPr>
        <w:numPr>
          <w:ilvl w:val="0"/>
          <w:numId w:val="34"/>
        </w:numPr>
        <w:rPr>
          <w:rFonts w:ascii="Verdana" w:hAnsi="Verdana" w:cs="Arial"/>
          <w:bCs/>
          <w:szCs w:val="28"/>
        </w:rPr>
      </w:pPr>
      <w:r>
        <w:rPr>
          <w:rFonts w:ascii="Verdana" w:hAnsi="Verdana" w:cs="Arial"/>
          <w:bCs/>
          <w:szCs w:val="28"/>
        </w:rPr>
        <w:t xml:space="preserve">The current week’s timesheet will become identical to the one you submitted on the date selected in the “Copy Timesheet of” field.  </w:t>
      </w:r>
      <w:r w:rsidR="00721104">
        <w:rPr>
          <w:rFonts w:ascii="Verdana" w:hAnsi="Verdana" w:cs="Arial"/>
          <w:bCs/>
          <w:szCs w:val="28"/>
        </w:rPr>
        <w:t>Note that the “Copy timesheet of” box becomes greyed out; you can no longer copy a timesheet into a timesheet that already has entries in it.</w:t>
      </w:r>
    </w:p>
    <w:p w:rsidR="00D3688A" w:rsidRDefault="00D3688A" w:rsidP="00D3688A">
      <w:pPr>
        <w:ind w:left="360"/>
        <w:rPr>
          <w:rFonts w:ascii="Verdana" w:hAnsi="Verdana" w:cs="Arial"/>
          <w:bCs/>
          <w:szCs w:val="28"/>
        </w:rPr>
      </w:pPr>
    </w:p>
    <w:p w:rsidR="00721104" w:rsidRDefault="00721104" w:rsidP="00D3688A">
      <w:pPr>
        <w:ind w:left="360"/>
        <w:rPr>
          <w:rFonts w:ascii="Verdana" w:hAnsi="Verdana" w:cs="Arial"/>
          <w:bCs/>
          <w:szCs w:val="28"/>
        </w:rPr>
      </w:pPr>
    </w:p>
    <w:p w:rsidR="00D3688A" w:rsidRPr="00D3688A" w:rsidRDefault="00C47AE8" w:rsidP="00D3688A">
      <w:pPr>
        <w:jc w:val="center"/>
        <w:rPr>
          <w:rFonts w:ascii="Verdana" w:hAnsi="Verdana" w:cs="Arial"/>
          <w:b/>
          <w:bCs/>
          <w:szCs w:val="28"/>
        </w:rPr>
      </w:pPr>
      <w:r>
        <w:rPr>
          <w:rFonts w:ascii="Verdana" w:hAnsi="Verdana" w:cs="Arial"/>
          <w:b/>
          <w:bCs/>
          <w:noProof/>
          <w:szCs w:val="28"/>
        </w:rPr>
        <w:drawing>
          <wp:inline distT="0" distB="0" distL="0" distR="0">
            <wp:extent cx="5943600" cy="2070100"/>
            <wp:effectExtent l="19050" t="19050" r="19050" b="25400"/>
            <wp:docPr id="60" name="Picture 60" descr="cop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py3"/>
                    <pic:cNvPicPr>
                      <a:picLocks noChangeAspect="1" noChangeArrowheads="1"/>
                    </pic:cNvPicPr>
                  </pic:nvPicPr>
                  <pic:blipFill>
                    <a:blip r:embed="rId69" cstate="print"/>
                    <a:srcRect/>
                    <a:stretch>
                      <a:fillRect/>
                    </a:stretch>
                  </pic:blipFill>
                  <pic:spPr bwMode="auto">
                    <a:xfrm>
                      <a:off x="0" y="0"/>
                      <a:ext cx="5943600" cy="2070100"/>
                    </a:xfrm>
                    <a:prstGeom prst="rect">
                      <a:avLst/>
                    </a:prstGeom>
                    <a:noFill/>
                    <a:ln w="6350" cmpd="sng">
                      <a:solidFill>
                        <a:srgbClr val="000000"/>
                      </a:solidFill>
                      <a:miter lim="800000"/>
                      <a:headEnd/>
                      <a:tailEnd/>
                    </a:ln>
                    <a:effectLst/>
                  </pic:spPr>
                </pic:pic>
              </a:graphicData>
            </a:graphic>
          </wp:inline>
        </w:drawing>
      </w:r>
    </w:p>
    <w:p w:rsidR="00D3688A" w:rsidRDefault="00715F37" w:rsidP="00D3688A">
      <w:pPr>
        <w:rPr>
          <w:rFonts w:ascii="Verdana" w:hAnsi="Verdana" w:cs="Arial"/>
          <w:bCs/>
          <w:szCs w:val="28"/>
        </w:rPr>
      </w:pPr>
      <w:r>
        <w:rPr>
          <w:rFonts w:ascii="Verdana" w:hAnsi="Verdana"/>
          <w:sz w:val="20"/>
          <w:szCs w:val="20"/>
        </w:rPr>
        <w:t>Fig. 1.59</w:t>
      </w:r>
      <w:r w:rsidR="00D3688A" w:rsidRPr="00A52C88">
        <w:rPr>
          <w:rFonts w:ascii="Verdana" w:hAnsi="Verdana"/>
          <w:sz w:val="20"/>
          <w:szCs w:val="20"/>
        </w:rPr>
        <w:t xml:space="preserve">.  </w:t>
      </w:r>
      <w:r w:rsidR="00D3688A">
        <w:rPr>
          <w:rFonts w:ascii="Verdana" w:hAnsi="Verdana"/>
          <w:sz w:val="20"/>
          <w:szCs w:val="20"/>
        </w:rPr>
        <w:t>A successfully copied timesheet.</w:t>
      </w:r>
    </w:p>
    <w:p w:rsidR="000E631A" w:rsidRDefault="000E631A" w:rsidP="00AF7205">
      <w:pPr>
        <w:jc w:val="both"/>
        <w:rPr>
          <w:rFonts w:ascii="Verdana" w:hAnsi="Verdana" w:cs="Arial"/>
          <w:b/>
          <w:bCs/>
          <w:szCs w:val="28"/>
        </w:rPr>
      </w:pPr>
    </w:p>
    <w:p w:rsidR="00721104" w:rsidRDefault="00721104" w:rsidP="00721104">
      <w:pPr>
        <w:numPr>
          <w:ilvl w:val="0"/>
          <w:numId w:val="34"/>
        </w:numPr>
        <w:rPr>
          <w:rFonts w:ascii="Verdana" w:hAnsi="Verdana" w:cs="Arial"/>
          <w:bCs/>
          <w:szCs w:val="28"/>
        </w:rPr>
      </w:pPr>
      <w:r>
        <w:rPr>
          <w:rFonts w:ascii="Verdana" w:hAnsi="Verdana" w:cs="Arial"/>
          <w:bCs/>
          <w:szCs w:val="28"/>
        </w:rPr>
        <w:t>You will need to either replace or erase the copied time entries.</w:t>
      </w:r>
    </w:p>
    <w:p w:rsidR="00721104" w:rsidRDefault="00721104" w:rsidP="00721104">
      <w:pPr>
        <w:rPr>
          <w:rFonts w:ascii="Verdana" w:hAnsi="Verdana" w:cs="Arial"/>
          <w:bCs/>
          <w:szCs w:val="28"/>
        </w:rPr>
      </w:pPr>
    </w:p>
    <w:p w:rsidR="00721104" w:rsidRPr="00721104" w:rsidRDefault="00C47AE8" w:rsidP="00721104">
      <w:pPr>
        <w:rPr>
          <w:rFonts w:ascii="Verdana" w:hAnsi="Verdana" w:cs="Arial"/>
          <w:bCs/>
          <w:szCs w:val="28"/>
        </w:rPr>
      </w:pPr>
      <w:r>
        <w:rPr>
          <w:rFonts w:ascii="Verdana" w:hAnsi="Verdana" w:cs="Arial"/>
          <w:bCs/>
          <w:noProof/>
          <w:szCs w:val="28"/>
        </w:rPr>
        <w:lastRenderedPageBreak/>
        <w:drawing>
          <wp:inline distT="0" distB="0" distL="0" distR="0">
            <wp:extent cx="5905500" cy="2044700"/>
            <wp:effectExtent l="19050" t="19050" r="19050" b="12700"/>
            <wp:docPr id="61" name="Picture 61" descr="cop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py4"/>
                    <pic:cNvPicPr>
                      <a:picLocks noChangeAspect="1" noChangeArrowheads="1"/>
                    </pic:cNvPicPr>
                  </pic:nvPicPr>
                  <pic:blipFill>
                    <a:blip r:embed="rId70" cstate="print"/>
                    <a:srcRect/>
                    <a:stretch>
                      <a:fillRect/>
                    </a:stretch>
                  </pic:blipFill>
                  <pic:spPr bwMode="auto">
                    <a:xfrm>
                      <a:off x="0" y="0"/>
                      <a:ext cx="5905500" cy="2044700"/>
                    </a:xfrm>
                    <a:prstGeom prst="rect">
                      <a:avLst/>
                    </a:prstGeom>
                    <a:noFill/>
                    <a:ln w="6350" cmpd="sng">
                      <a:solidFill>
                        <a:srgbClr val="000000"/>
                      </a:solidFill>
                      <a:miter lim="800000"/>
                      <a:headEnd/>
                      <a:tailEnd/>
                    </a:ln>
                    <a:effectLst/>
                  </pic:spPr>
                </pic:pic>
              </a:graphicData>
            </a:graphic>
          </wp:inline>
        </w:drawing>
      </w:r>
    </w:p>
    <w:p w:rsidR="00721104" w:rsidRDefault="00715F37" w:rsidP="00721104">
      <w:pPr>
        <w:rPr>
          <w:rFonts w:ascii="Verdana" w:hAnsi="Verdana" w:cs="Arial"/>
          <w:bCs/>
          <w:szCs w:val="28"/>
        </w:rPr>
      </w:pPr>
      <w:r>
        <w:rPr>
          <w:rFonts w:ascii="Verdana" w:hAnsi="Verdana"/>
          <w:sz w:val="20"/>
          <w:szCs w:val="20"/>
        </w:rPr>
        <w:t>Fig. 1.60</w:t>
      </w:r>
      <w:r w:rsidR="00721104" w:rsidRPr="00A52C88">
        <w:rPr>
          <w:rFonts w:ascii="Verdana" w:hAnsi="Verdana"/>
          <w:sz w:val="20"/>
          <w:szCs w:val="20"/>
        </w:rPr>
        <w:t xml:space="preserve">.  </w:t>
      </w:r>
      <w:r w:rsidR="00721104">
        <w:rPr>
          <w:rFonts w:ascii="Verdana" w:hAnsi="Verdana"/>
          <w:sz w:val="20"/>
          <w:szCs w:val="20"/>
        </w:rPr>
        <w:t>Deleting the copied entries; the copied timesheet is now ready for time entry.</w:t>
      </w:r>
    </w:p>
    <w:p w:rsidR="005663F1" w:rsidRDefault="005663F1" w:rsidP="00AF7205">
      <w:pPr>
        <w:jc w:val="both"/>
        <w:rPr>
          <w:rFonts w:ascii="Verdana" w:hAnsi="Verdana" w:cs="Arial"/>
          <w:b/>
          <w:bCs/>
          <w:szCs w:val="28"/>
        </w:rPr>
      </w:pPr>
    </w:p>
    <w:p w:rsidR="005663F1" w:rsidRDefault="005663F1" w:rsidP="005663F1">
      <w:pPr>
        <w:pBdr>
          <w:top w:val="single" w:sz="4" w:space="1" w:color="auto"/>
          <w:left w:val="single" w:sz="4" w:space="4" w:color="auto"/>
          <w:bottom w:val="single" w:sz="4" w:space="1" w:color="auto"/>
          <w:right w:val="single" w:sz="4" w:space="4" w:color="auto"/>
        </w:pBdr>
        <w:jc w:val="both"/>
        <w:rPr>
          <w:rFonts w:ascii="Verdana" w:hAnsi="Verdana" w:cs="Arial"/>
          <w:b/>
          <w:bCs/>
          <w:szCs w:val="28"/>
        </w:rPr>
      </w:pPr>
      <w:r>
        <w:rPr>
          <w:rFonts w:ascii="Verdana" w:hAnsi="Verdana" w:cs="Arial"/>
          <w:b/>
          <w:bCs/>
          <w:szCs w:val="28"/>
        </w:rPr>
        <w:t>Do not copy weeks with holidays.</w:t>
      </w:r>
    </w:p>
    <w:p w:rsidR="005663F1" w:rsidRDefault="005663F1" w:rsidP="00AF7205">
      <w:pPr>
        <w:jc w:val="both"/>
        <w:rPr>
          <w:rFonts w:ascii="Verdana" w:hAnsi="Verdana" w:cs="Arial"/>
          <w:b/>
          <w:bCs/>
          <w:szCs w:val="28"/>
        </w:rPr>
      </w:pPr>
    </w:p>
    <w:p w:rsidR="000E631A" w:rsidRDefault="000E631A" w:rsidP="00AF7205">
      <w:pPr>
        <w:jc w:val="both"/>
        <w:rPr>
          <w:rFonts w:ascii="Verdana" w:hAnsi="Verdana" w:cs="Arial"/>
          <w:b/>
          <w:bCs/>
          <w:szCs w:val="28"/>
        </w:rPr>
      </w:pPr>
    </w:p>
    <w:p w:rsidR="009D548C" w:rsidRPr="00874122" w:rsidRDefault="009D548C" w:rsidP="00874122">
      <w:pPr>
        <w:pStyle w:val="Heading1"/>
        <w:rPr>
          <w:rFonts w:ascii="Verdana" w:hAnsi="Verdana"/>
          <w:sz w:val="24"/>
        </w:rPr>
      </w:pPr>
      <w:bookmarkStart w:id="17" w:name="_Toc202771746"/>
      <w:r w:rsidRPr="00874122">
        <w:rPr>
          <w:rFonts w:ascii="Verdana" w:hAnsi="Verdana"/>
          <w:sz w:val="24"/>
        </w:rPr>
        <w:t>Entering Overnight Travel</w:t>
      </w:r>
      <w:bookmarkEnd w:id="17"/>
    </w:p>
    <w:p w:rsidR="009D548C" w:rsidRDefault="009D548C" w:rsidP="008E416B">
      <w:pPr>
        <w:rPr>
          <w:rFonts w:ascii="Verdana" w:hAnsi="Verdana"/>
        </w:rPr>
      </w:pPr>
      <w:bookmarkStart w:id="18" w:name="OLE_LINK1"/>
      <w:r w:rsidRPr="00573CC1">
        <w:rPr>
          <w:rFonts w:ascii="Verdana" w:hAnsi="Verdana"/>
        </w:rPr>
        <w:t>If you are on overnight travel status,</w:t>
      </w:r>
      <w:r w:rsidR="00AD4733" w:rsidRPr="00573CC1">
        <w:rPr>
          <w:rFonts w:ascii="Verdana" w:hAnsi="Verdana"/>
        </w:rPr>
        <w:t xml:space="preserve"> your</w:t>
      </w:r>
      <w:r w:rsidRPr="00573CC1">
        <w:rPr>
          <w:rFonts w:ascii="Verdana" w:hAnsi="Verdana"/>
        </w:rPr>
        <w:t xml:space="preserve"> hours have to be flagged as overnight travel on </w:t>
      </w:r>
      <w:r w:rsidR="00AD4733" w:rsidRPr="00573CC1">
        <w:rPr>
          <w:rFonts w:ascii="Verdana" w:hAnsi="Verdana"/>
        </w:rPr>
        <w:t>the</w:t>
      </w:r>
      <w:r w:rsidRPr="00573CC1">
        <w:rPr>
          <w:rFonts w:ascii="Verdana" w:hAnsi="Verdana"/>
        </w:rPr>
        <w:t xml:space="preserve"> timesheet</w:t>
      </w:r>
      <w:r w:rsidR="00890794">
        <w:rPr>
          <w:rFonts w:ascii="Verdana" w:hAnsi="Verdana"/>
        </w:rPr>
        <w:t xml:space="preserve">.  </w:t>
      </w:r>
      <w:r w:rsidRPr="00573CC1">
        <w:rPr>
          <w:rFonts w:ascii="Verdana" w:hAnsi="Verdana"/>
        </w:rPr>
        <w:t xml:space="preserve">Overnight travel is defined as </w:t>
      </w:r>
      <w:r w:rsidR="00F60DF3" w:rsidRPr="00573CC1">
        <w:rPr>
          <w:rFonts w:ascii="Verdana" w:hAnsi="Verdana"/>
        </w:rPr>
        <w:t>project-related</w:t>
      </w:r>
      <w:r w:rsidRPr="00573CC1">
        <w:rPr>
          <w:rFonts w:ascii="Verdana" w:hAnsi="Verdana"/>
        </w:rPr>
        <w:t xml:space="preserve"> travel that requires the interviewer to be away from home for </w:t>
      </w:r>
      <w:r w:rsidRPr="00573CC1">
        <w:rPr>
          <w:rFonts w:ascii="Verdana" w:hAnsi="Verdana"/>
          <w:b/>
        </w:rPr>
        <w:t>two or more consecutive nights</w:t>
      </w:r>
      <w:r w:rsidR="00890794">
        <w:rPr>
          <w:rFonts w:ascii="Verdana" w:hAnsi="Verdana"/>
        </w:rPr>
        <w:t xml:space="preserve">.  </w:t>
      </w:r>
      <w:r w:rsidRPr="00573CC1">
        <w:rPr>
          <w:rFonts w:ascii="Verdana" w:hAnsi="Verdana"/>
        </w:rPr>
        <w:t>To flag time as overnight travel:</w:t>
      </w:r>
    </w:p>
    <w:p w:rsidR="005035C1" w:rsidRPr="00573CC1" w:rsidRDefault="005035C1" w:rsidP="00CB396E">
      <w:pPr>
        <w:ind w:firstLineChars="85" w:firstLine="187"/>
        <w:rPr>
          <w:rFonts w:ascii="Verdana" w:hAnsi="Verdana"/>
        </w:rPr>
      </w:pPr>
    </w:p>
    <w:p w:rsidR="000E536E" w:rsidRDefault="008E416B" w:rsidP="000E536E">
      <w:pPr>
        <w:numPr>
          <w:ilvl w:val="0"/>
          <w:numId w:val="7"/>
        </w:numPr>
        <w:rPr>
          <w:rFonts w:ascii="Verdana" w:hAnsi="Verdana"/>
        </w:rPr>
      </w:pPr>
      <w:r>
        <w:rPr>
          <w:rFonts w:ascii="Verdana" w:hAnsi="Verdana"/>
        </w:rPr>
        <w:t>E</w:t>
      </w:r>
      <w:r w:rsidR="009D548C" w:rsidRPr="00573CC1">
        <w:rPr>
          <w:rFonts w:ascii="Verdana" w:hAnsi="Verdana"/>
        </w:rPr>
        <w:t xml:space="preserve">nter the hours as usual, then </w:t>
      </w:r>
      <w:r w:rsidR="009D548C" w:rsidRPr="001E2552">
        <w:rPr>
          <w:rFonts w:ascii="Verdana" w:hAnsi="Verdana"/>
          <w:b/>
          <w:iCs/>
        </w:rPr>
        <w:t>right</w:t>
      </w:r>
      <w:r w:rsidR="009D548C" w:rsidRPr="00573CC1">
        <w:rPr>
          <w:rFonts w:ascii="Verdana" w:hAnsi="Verdana"/>
          <w:b/>
          <w:i/>
          <w:iCs/>
        </w:rPr>
        <w:t xml:space="preserve"> </w:t>
      </w:r>
      <w:r w:rsidR="009D548C" w:rsidRPr="001E2552">
        <w:rPr>
          <w:rFonts w:ascii="Verdana" w:hAnsi="Verdana"/>
          <w:b/>
          <w:iCs/>
        </w:rPr>
        <w:t>click</w:t>
      </w:r>
      <w:r w:rsidR="009D548C" w:rsidRPr="00573CC1">
        <w:rPr>
          <w:rFonts w:ascii="Verdana" w:hAnsi="Verdana"/>
        </w:rPr>
        <w:t xml:space="preserve"> on that time entry. </w:t>
      </w:r>
      <w:r w:rsidR="00A2647C">
        <w:rPr>
          <w:rFonts w:ascii="Verdana" w:hAnsi="Verdana"/>
        </w:rPr>
        <w:t>The options box will pop up</w:t>
      </w:r>
      <w:r w:rsidR="00890794">
        <w:rPr>
          <w:rFonts w:ascii="Verdana" w:hAnsi="Verdana"/>
        </w:rPr>
        <w:t xml:space="preserve">.  </w:t>
      </w:r>
    </w:p>
    <w:p w:rsidR="000E536E" w:rsidRDefault="000E536E" w:rsidP="000E536E">
      <w:pPr>
        <w:ind w:left="360"/>
        <w:rPr>
          <w:rFonts w:ascii="Verdana" w:hAnsi="Verdana"/>
        </w:rPr>
      </w:pPr>
    </w:p>
    <w:p w:rsidR="000E536E" w:rsidRDefault="000E536E" w:rsidP="000E536E">
      <w:pPr>
        <w:ind w:left="360"/>
        <w:rPr>
          <w:rFonts w:ascii="Verdana" w:hAnsi="Verdana"/>
        </w:rPr>
      </w:pPr>
    </w:p>
    <w:p w:rsidR="000E536E" w:rsidRPr="000E536E" w:rsidRDefault="00C47AE8" w:rsidP="000E536E">
      <w:pPr>
        <w:ind w:left="360"/>
        <w:jc w:val="center"/>
        <w:rPr>
          <w:rFonts w:ascii="Verdana" w:hAnsi="Verdana" w:cs="Arial"/>
        </w:rPr>
      </w:pPr>
      <w:r>
        <w:rPr>
          <w:rFonts w:ascii="Verdana" w:hAnsi="Verdana"/>
          <w:noProof/>
        </w:rPr>
        <w:drawing>
          <wp:inline distT="0" distB="0" distL="0" distR="0">
            <wp:extent cx="5715000" cy="3035300"/>
            <wp:effectExtent l="19050" t="19050" r="19050" b="12700"/>
            <wp:docPr id="62" name="Picture 62" descr="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_20"/>
                    <pic:cNvPicPr>
                      <a:picLocks noChangeAspect="1" noChangeArrowheads="1"/>
                    </pic:cNvPicPr>
                  </pic:nvPicPr>
                  <pic:blipFill>
                    <a:blip r:embed="rId71" cstate="print"/>
                    <a:srcRect/>
                    <a:stretch>
                      <a:fillRect/>
                    </a:stretch>
                  </pic:blipFill>
                  <pic:spPr bwMode="auto">
                    <a:xfrm>
                      <a:off x="0" y="0"/>
                      <a:ext cx="5715000" cy="3035300"/>
                    </a:xfrm>
                    <a:prstGeom prst="rect">
                      <a:avLst/>
                    </a:prstGeom>
                    <a:noFill/>
                    <a:ln w="6350" cmpd="sng">
                      <a:solidFill>
                        <a:srgbClr val="000000"/>
                      </a:solidFill>
                      <a:miter lim="800000"/>
                      <a:headEnd/>
                      <a:tailEnd/>
                    </a:ln>
                    <a:effectLst/>
                  </pic:spPr>
                </pic:pic>
              </a:graphicData>
            </a:graphic>
          </wp:inline>
        </w:drawing>
      </w:r>
    </w:p>
    <w:p w:rsidR="000E536E" w:rsidRPr="008E416B" w:rsidRDefault="00715F37" w:rsidP="000E536E">
      <w:pPr>
        <w:pStyle w:val="Header"/>
        <w:tabs>
          <w:tab w:val="clear" w:pos="4320"/>
          <w:tab w:val="clear" w:pos="8640"/>
        </w:tabs>
        <w:ind w:left="360" w:firstLine="15"/>
        <w:jc w:val="both"/>
        <w:rPr>
          <w:rFonts w:ascii="Verdana" w:hAnsi="Verdana"/>
          <w:sz w:val="20"/>
          <w:szCs w:val="20"/>
        </w:rPr>
      </w:pPr>
      <w:r>
        <w:rPr>
          <w:rFonts w:ascii="Verdana" w:hAnsi="Verdana"/>
          <w:sz w:val="20"/>
          <w:szCs w:val="20"/>
        </w:rPr>
        <w:t>Fig. 1.61</w:t>
      </w:r>
      <w:r w:rsidR="000E536E" w:rsidRPr="00EB0D0C">
        <w:rPr>
          <w:rFonts w:ascii="Verdana" w:hAnsi="Verdana"/>
          <w:sz w:val="20"/>
          <w:szCs w:val="20"/>
        </w:rPr>
        <w:t xml:space="preserve">.  </w:t>
      </w:r>
      <w:r w:rsidR="000E536E" w:rsidRPr="008E416B">
        <w:rPr>
          <w:rFonts w:ascii="Verdana" w:hAnsi="Verdana"/>
          <w:sz w:val="20"/>
          <w:szCs w:val="20"/>
        </w:rPr>
        <w:t>Entering overnight travel time</w:t>
      </w:r>
      <w:r w:rsidR="000E536E">
        <w:rPr>
          <w:rFonts w:ascii="Verdana" w:hAnsi="Verdana"/>
          <w:sz w:val="20"/>
          <w:szCs w:val="20"/>
        </w:rPr>
        <w:t xml:space="preserve">.  Right-clicking on the time entry highlights it and displays the options box. </w:t>
      </w:r>
    </w:p>
    <w:p w:rsidR="000E631A" w:rsidRDefault="000E631A" w:rsidP="000E536E">
      <w:pPr>
        <w:ind w:left="360"/>
        <w:rPr>
          <w:rFonts w:ascii="Verdana" w:hAnsi="Verdana"/>
        </w:rPr>
      </w:pPr>
    </w:p>
    <w:p w:rsidR="00080628" w:rsidRDefault="00080628" w:rsidP="000E536E">
      <w:pPr>
        <w:ind w:left="360"/>
        <w:rPr>
          <w:rFonts w:ascii="Verdana" w:hAnsi="Verdana"/>
        </w:rPr>
      </w:pPr>
    </w:p>
    <w:p w:rsidR="005D41C1" w:rsidRPr="000E536E" w:rsidRDefault="009D548C" w:rsidP="000E536E">
      <w:pPr>
        <w:numPr>
          <w:ilvl w:val="0"/>
          <w:numId w:val="7"/>
        </w:numPr>
        <w:rPr>
          <w:rFonts w:ascii="Verdana" w:hAnsi="Verdana"/>
        </w:rPr>
      </w:pPr>
      <w:r w:rsidRPr="00573CC1">
        <w:rPr>
          <w:rFonts w:ascii="Verdana" w:hAnsi="Verdana"/>
        </w:rPr>
        <w:lastRenderedPageBreak/>
        <w:t>To flag time as overnight travel,</w:t>
      </w:r>
      <w:r w:rsidR="000E536E">
        <w:rPr>
          <w:rFonts w:ascii="Verdana" w:hAnsi="Verdana"/>
        </w:rPr>
        <w:t xml:space="preserve"> check the checkbox beside “Overnight diff”</w:t>
      </w:r>
    </w:p>
    <w:p w:rsidR="008E416B" w:rsidRDefault="008E416B">
      <w:pPr>
        <w:pStyle w:val="Header"/>
        <w:tabs>
          <w:tab w:val="clear" w:pos="4320"/>
          <w:tab w:val="clear" w:pos="8640"/>
        </w:tabs>
        <w:jc w:val="both"/>
        <w:rPr>
          <w:rFonts w:ascii="Verdana" w:hAnsi="Verdana"/>
        </w:rPr>
      </w:pPr>
    </w:p>
    <w:p w:rsidR="000E536E" w:rsidRDefault="000E536E">
      <w:pPr>
        <w:pStyle w:val="Header"/>
        <w:tabs>
          <w:tab w:val="clear" w:pos="4320"/>
          <w:tab w:val="clear" w:pos="8640"/>
        </w:tabs>
        <w:jc w:val="both"/>
        <w:rPr>
          <w:rFonts w:ascii="Verdana" w:hAnsi="Verdana"/>
        </w:rPr>
      </w:pPr>
    </w:p>
    <w:p w:rsidR="000E536E" w:rsidRPr="000E536E" w:rsidRDefault="00C47AE8" w:rsidP="000E536E">
      <w:pPr>
        <w:pStyle w:val="Header"/>
        <w:tabs>
          <w:tab w:val="clear" w:pos="4320"/>
          <w:tab w:val="clear" w:pos="8640"/>
        </w:tabs>
        <w:jc w:val="center"/>
        <w:rPr>
          <w:rFonts w:ascii="Verdana" w:hAnsi="Verdana"/>
        </w:rPr>
      </w:pPr>
      <w:r>
        <w:rPr>
          <w:rFonts w:ascii="Verdana" w:hAnsi="Verdana"/>
          <w:noProof/>
        </w:rPr>
        <w:drawing>
          <wp:inline distT="0" distB="0" distL="0" distR="0">
            <wp:extent cx="1727200" cy="1854200"/>
            <wp:effectExtent l="19050" t="19050" r="25400" b="12700"/>
            <wp:docPr id="63" name="Picture 63" descr="1_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_21_1"/>
                    <pic:cNvPicPr>
                      <a:picLocks noChangeAspect="1" noChangeArrowheads="1"/>
                    </pic:cNvPicPr>
                  </pic:nvPicPr>
                  <pic:blipFill>
                    <a:blip r:embed="rId72" cstate="print"/>
                    <a:srcRect/>
                    <a:stretch>
                      <a:fillRect/>
                    </a:stretch>
                  </pic:blipFill>
                  <pic:spPr bwMode="auto">
                    <a:xfrm>
                      <a:off x="0" y="0"/>
                      <a:ext cx="1727200" cy="1854200"/>
                    </a:xfrm>
                    <a:prstGeom prst="rect">
                      <a:avLst/>
                    </a:prstGeom>
                    <a:noFill/>
                    <a:ln w="6350" cmpd="sng">
                      <a:solidFill>
                        <a:srgbClr val="000000"/>
                      </a:solidFill>
                      <a:miter lim="800000"/>
                      <a:headEnd/>
                      <a:tailEnd/>
                    </a:ln>
                    <a:effectLst/>
                  </pic:spPr>
                </pic:pic>
              </a:graphicData>
            </a:graphic>
          </wp:inline>
        </w:drawing>
      </w:r>
      <w:r w:rsidR="000E536E">
        <w:rPr>
          <w:rFonts w:ascii="Verdana" w:hAnsi="Verdana"/>
        </w:rPr>
        <w:t xml:space="preserve">    </w:t>
      </w:r>
    </w:p>
    <w:p w:rsidR="000E536E" w:rsidRDefault="000E536E" w:rsidP="000E536E">
      <w:pPr>
        <w:pStyle w:val="Header"/>
        <w:tabs>
          <w:tab w:val="clear" w:pos="4320"/>
          <w:tab w:val="clear" w:pos="8640"/>
        </w:tabs>
        <w:ind w:left="2376" w:firstLine="792"/>
        <w:jc w:val="both"/>
        <w:rPr>
          <w:rFonts w:ascii="Verdana" w:hAnsi="Verdana"/>
          <w:sz w:val="20"/>
          <w:szCs w:val="20"/>
        </w:rPr>
      </w:pPr>
      <w:r>
        <w:rPr>
          <w:rFonts w:ascii="Verdana" w:hAnsi="Verdana"/>
          <w:sz w:val="20"/>
          <w:szCs w:val="20"/>
        </w:rPr>
        <w:t xml:space="preserve"> </w:t>
      </w:r>
      <w:r w:rsidR="00373B21">
        <w:rPr>
          <w:rFonts w:ascii="Verdana" w:hAnsi="Verdana"/>
          <w:sz w:val="20"/>
          <w:szCs w:val="20"/>
        </w:rPr>
        <w:t xml:space="preserve"> </w:t>
      </w:r>
      <w:r w:rsidR="00715F37">
        <w:rPr>
          <w:rFonts w:ascii="Verdana" w:hAnsi="Verdana"/>
          <w:sz w:val="20"/>
          <w:szCs w:val="20"/>
        </w:rPr>
        <w:t>Fig. 1.62</w:t>
      </w:r>
      <w:r w:rsidRPr="00EB0D0C">
        <w:rPr>
          <w:rFonts w:ascii="Verdana" w:hAnsi="Verdana"/>
          <w:sz w:val="20"/>
          <w:szCs w:val="20"/>
        </w:rPr>
        <w:t>.</w:t>
      </w:r>
      <w:r>
        <w:rPr>
          <w:rFonts w:ascii="Verdana" w:hAnsi="Verdana"/>
          <w:sz w:val="20"/>
          <w:szCs w:val="20"/>
        </w:rPr>
        <w:t xml:space="preserve"> The Overnight diff </w:t>
      </w:r>
    </w:p>
    <w:p w:rsidR="000E536E" w:rsidRDefault="000E536E" w:rsidP="000E536E">
      <w:pPr>
        <w:pStyle w:val="Header"/>
        <w:tabs>
          <w:tab w:val="clear" w:pos="4320"/>
          <w:tab w:val="clear" w:pos="8640"/>
        </w:tabs>
        <w:ind w:left="2376" w:firstLine="792"/>
        <w:jc w:val="both"/>
        <w:rPr>
          <w:rFonts w:ascii="Verdana" w:hAnsi="Verdana"/>
        </w:rPr>
      </w:pPr>
      <w:r>
        <w:rPr>
          <w:rFonts w:ascii="Verdana" w:hAnsi="Verdana"/>
          <w:sz w:val="20"/>
          <w:szCs w:val="20"/>
        </w:rPr>
        <w:t xml:space="preserve"> </w:t>
      </w:r>
      <w:r w:rsidR="00373B21">
        <w:rPr>
          <w:rFonts w:ascii="Verdana" w:hAnsi="Verdana"/>
          <w:sz w:val="20"/>
          <w:szCs w:val="20"/>
        </w:rPr>
        <w:t xml:space="preserve"> </w:t>
      </w:r>
      <w:r>
        <w:rPr>
          <w:rFonts w:ascii="Verdana" w:hAnsi="Verdana"/>
          <w:sz w:val="20"/>
          <w:szCs w:val="20"/>
        </w:rPr>
        <w:t>checkbox</w:t>
      </w:r>
    </w:p>
    <w:p w:rsidR="000E536E" w:rsidRDefault="000E536E">
      <w:pPr>
        <w:pStyle w:val="Header"/>
        <w:tabs>
          <w:tab w:val="clear" w:pos="4320"/>
          <w:tab w:val="clear" w:pos="8640"/>
        </w:tabs>
        <w:jc w:val="both"/>
        <w:rPr>
          <w:rFonts w:ascii="Verdana" w:hAnsi="Verdana"/>
        </w:rPr>
      </w:pPr>
    </w:p>
    <w:p w:rsidR="008E416B" w:rsidRPr="00573CC1" w:rsidRDefault="008E416B" w:rsidP="00EB0D0C">
      <w:pPr>
        <w:pStyle w:val="Header"/>
        <w:tabs>
          <w:tab w:val="clear" w:pos="4320"/>
          <w:tab w:val="clear" w:pos="8640"/>
        </w:tabs>
        <w:jc w:val="both"/>
        <w:rPr>
          <w:rFonts w:ascii="Verdana" w:hAnsi="Verdana"/>
        </w:rPr>
      </w:pPr>
    </w:p>
    <w:p w:rsidR="009D548C" w:rsidRPr="000E536E" w:rsidRDefault="000E536E" w:rsidP="008E416B">
      <w:pPr>
        <w:numPr>
          <w:ilvl w:val="0"/>
          <w:numId w:val="7"/>
        </w:numPr>
        <w:rPr>
          <w:rFonts w:ascii="Verdana" w:hAnsi="Verdana"/>
        </w:rPr>
      </w:pPr>
      <w:r>
        <w:rPr>
          <w:rFonts w:ascii="Verdana" w:hAnsi="Verdana" w:cs="Arial"/>
        </w:rPr>
        <w:t>The box will then disappear.  Right-clicking on the time entry again will display it, this time with the checkbox checked:</w:t>
      </w:r>
    </w:p>
    <w:p w:rsidR="000E536E" w:rsidRDefault="000E536E" w:rsidP="000E536E">
      <w:pPr>
        <w:rPr>
          <w:rFonts w:ascii="Verdana" w:hAnsi="Verdana" w:cs="Arial"/>
        </w:rPr>
      </w:pPr>
    </w:p>
    <w:p w:rsidR="000E536E" w:rsidRDefault="000E536E" w:rsidP="000E536E">
      <w:pPr>
        <w:rPr>
          <w:rFonts w:ascii="Verdana" w:hAnsi="Verdana" w:cs="Arial"/>
        </w:rPr>
      </w:pPr>
    </w:p>
    <w:p w:rsidR="000E536E" w:rsidRPr="000E536E" w:rsidRDefault="00C47AE8" w:rsidP="000E536E">
      <w:pPr>
        <w:jc w:val="center"/>
        <w:rPr>
          <w:rFonts w:ascii="Verdana" w:hAnsi="Verdana"/>
        </w:rPr>
      </w:pPr>
      <w:r>
        <w:rPr>
          <w:rFonts w:ascii="Verdana" w:hAnsi="Verdana"/>
          <w:noProof/>
        </w:rPr>
        <w:drawing>
          <wp:inline distT="0" distB="0" distL="0" distR="0">
            <wp:extent cx="1663700" cy="1828800"/>
            <wp:effectExtent l="19050" t="19050" r="12700" b="19050"/>
            <wp:docPr id="64" name="Picture 64" descr="1_2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_21_3"/>
                    <pic:cNvPicPr>
                      <a:picLocks noChangeAspect="1" noChangeArrowheads="1"/>
                    </pic:cNvPicPr>
                  </pic:nvPicPr>
                  <pic:blipFill>
                    <a:blip r:embed="rId73" cstate="print"/>
                    <a:srcRect/>
                    <a:stretch>
                      <a:fillRect/>
                    </a:stretch>
                  </pic:blipFill>
                  <pic:spPr bwMode="auto">
                    <a:xfrm>
                      <a:off x="0" y="0"/>
                      <a:ext cx="1663700" cy="1828800"/>
                    </a:xfrm>
                    <a:prstGeom prst="rect">
                      <a:avLst/>
                    </a:prstGeom>
                    <a:noFill/>
                    <a:ln w="6350" cmpd="sng">
                      <a:solidFill>
                        <a:srgbClr val="000000"/>
                      </a:solidFill>
                      <a:miter lim="800000"/>
                      <a:headEnd/>
                      <a:tailEnd/>
                    </a:ln>
                    <a:effectLst/>
                  </pic:spPr>
                </pic:pic>
              </a:graphicData>
            </a:graphic>
          </wp:inline>
        </w:drawing>
      </w:r>
    </w:p>
    <w:p w:rsidR="000E536E" w:rsidRDefault="000E536E" w:rsidP="000E536E">
      <w:pPr>
        <w:pStyle w:val="Header"/>
        <w:tabs>
          <w:tab w:val="clear" w:pos="4320"/>
          <w:tab w:val="clear" w:pos="8640"/>
        </w:tabs>
        <w:ind w:left="2376" w:firstLine="792"/>
        <w:jc w:val="both"/>
        <w:rPr>
          <w:rFonts w:ascii="Verdana" w:hAnsi="Verdana"/>
          <w:sz w:val="20"/>
          <w:szCs w:val="20"/>
        </w:rPr>
      </w:pPr>
      <w:r>
        <w:rPr>
          <w:rFonts w:ascii="Verdana" w:hAnsi="Verdana"/>
        </w:rPr>
        <w:tab/>
        <w:t xml:space="preserve">  </w:t>
      </w:r>
      <w:r w:rsidR="006D171C">
        <w:rPr>
          <w:rFonts w:ascii="Verdana" w:hAnsi="Verdana"/>
          <w:sz w:val="20"/>
          <w:szCs w:val="20"/>
        </w:rPr>
        <w:t>Fi</w:t>
      </w:r>
      <w:r w:rsidR="00715F37">
        <w:rPr>
          <w:rFonts w:ascii="Verdana" w:hAnsi="Verdana"/>
          <w:sz w:val="20"/>
          <w:szCs w:val="20"/>
        </w:rPr>
        <w:t>g. 1.63</w:t>
      </w:r>
      <w:r w:rsidRPr="00EB0D0C">
        <w:rPr>
          <w:rFonts w:ascii="Verdana" w:hAnsi="Verdana"/>
          <w:sz w:val="20"/>
          <w:szCs w:val="20"/>
        </w:rPr>
        <w:t>.</w:t>
      </w:r>
      <w:r>
        <w:rPr>
          <w:rFonts w:ascii="Verdana" w:hAnsi="Verdana"/>
          <w:sz w:val="20"/>
          <w:szCs w:val="20"/>
        </w:rPr>
        <w:t xml:space="preserve"> The Overnight diff </w:t>
      </w:r>
    </w:p>
    <w:p w:rsidR="000E536E" w:rsidRDefault="000E536E" w:rsidP="000E536E">
      <w:pPr>
        <w:pStyle w:val="Header"/>
        <w:tabs>
          <w:tab w:val="clear" w:pos="4320"/>
          <w:tab w:val="clear" w:pos="8640"/>
        </w:tabs>
        <w:ind w:left="2376" w:firstLine="792"/>
        <w:jc w:val="both"/>
        <w:rPr>
          <w:rFonts w:ascii="Verdana" w:hAnsi="Verdana"/>
        </w:rPr>
      </w:pPr>
      <w:r>
        <w:rPr>
          <w:rFonts w:ascii="Verdana" w:hAnsi="Verdana"/>
          <w:sz w:val="20"/>
          <w:szCs w:val="20"/>
        </w:rPr>
        <w:t xml:space="preserve">  checkbox checked</w:t>
      </w:r>
    </w:p>
    <w:p w:rsidR="008E416B" w:rsidRDefault="008E416B" w:rsidP="008E416B">
      <w:pPr>
        <w:jc w:val="both"/>
        <w:rPr>
          <w:rFonts w:ascii="Verdana" w:hAnsi="Verdana" w:cs="Arial"/>
        </w:rPr>
      </w:pPr>
    </w:p>
    <w:p w:rsidR="00080628" w:rsidRPr="00573CC1" w:rsidRDefault="00080628" w:rsidP="008E416B">
      <w:pPr>
        <w:jc w:val="both"/>
        <w:rPr>
          <w:rFonts w:ascii="Verdana" w:hAnsi="Verdana" w:cs="Arial"/>
        </w:rPr>
      </w:pPr>
    </w:p>
    <w:bookmarkEnd w:id="18"/>
    <w:p w:rsidR="001D33F7" w:rsidRDefault="00230B6C" w:rsidP="000A09E7">
      <w:pPr>
        <w:rPr>
          <w:rFonts w:ascii="Verdana" w:hAnsi="Verdana" w:cs="Arial"/>
          <w:bCs/>
          <w:szCs w:val="28"/>
        </w:rPr>
      </w:pPr>
      <w:r w:rsidRPr="00573CC1">
        <w:rPr>
          <w:rFonts w:ascii="Verdana" w:hAnsi="Verdana" w:cs="Arial"/>
          <w:bCs/>
          <w:szCs w:val="28"/>
        </w:rPr>
        <w:t>Remember, overnight travel is defined as two or more consecutive nights of travel.</w:t>
      </w:r>
    </w:p>
    <w:p w:rsidR="005035C1" w:rsidRPr="00573CC1" w:rsidRDefault="005035C1" w:rsidP="000A09E7">
      <w:pPr>
        <w:rPr>
          <w:rFonts w:ascii="Verdana" w:hAnsi="Verdana" w:cs="Arial"/>
          <w:bCs/>
          <w:szCs w:val="28"/>
        </w:rPr>
      </w:pPr>
    </w:p>
    <w:p w:rsidR="001D33F7" w:rsidRDefault="000367B5" w:rsidP="000A09E7">
      <w:pPr>
        <w:rPr>
          <w:rFonts w:ascii="Verdana" w:hAnsi="Verdana" w:cs="Arial"/>
          <w:bCs/>
          <w:szCs w:val="28"/>
        </w:rPr>
      </w:pPr>
      <w:r w:rsidRPr="00573CC1">
        <w:rPr>
          <w:rFonts w:ascii="Verdana" w:hAnsi="Verdana" w:cs="Arial"/>
          <w:bCs/>
          <w:szCs w:val="28"/>
        </w:rPr>
        <w:t>The number of overnight hours you entered</w:t>
      </w:r>
      <w:r w:rsidR="00E71C69" w:rsidRPr="00573CC1">
        <w:rPr>
          <w:rFonts w:ascii="Verdana" w:hAnsi="Verdana" w:cs="Arial"/>
          <w:bCs/>
          <w:szCs w:val="28"/>
        </w:rPr>
        <w:t xml:space="preserve"> will not be displayed on the main timesheet page while you are entering time, but you can use the Run Totals action to display them (see the “Running Totals” </w:t>
      </w:r>
      <w:r w:rsidR="005663F1">
        <w:rPr>
          <w:rFonts w:ascii="Verdana" w:hAnsi="Verdana" w:cs="Arial"/>
          <w:bCs/>
          <w:szCs w:val="28"/>
        </w:rPr>
        <w:t>above</w:t>
      </w:r>
      <w:r w:rsidR="00E71C69" w:rsidRPr="00573CC1">
        <w:rPr>
          <w:rFonts w:ascii="Verdana" w:hAnsi="Verdana" w:cs="Arial"/>
          <w:bCs/>
          <w:szCs w:val="28"/>
        </w:rPr>
        <w:t>.)</w:t>
      </w:r>
      <w:r w:rsidR="00175857">
        <w:rPr>
          <w:rFonts w:ascii="Verdana" w:hAnsi="Verdana" w:cs="Arial"/>
          <w:bCs/>
          <w:szCs w:val="28"/>
        </w:rPr>
        <w:t xml:space="preserve">  You can also display them by left-clicking the blue Refresh link at the upper left-hand corner of the timesheet view.</w:t>
      </w:r>
    </w:p>
    <w:p w:rsidR="00080628" w:rsidRDefault="00080628" w:rsidP="000A09E7">
      <w:pPr>
        <w:rPr>
          <w:rFonts w:ascii="Verdana" w:hAnsi="Verdana" w:cs="Arial"/>
          <w:bCs/>
          <w:szCs w:val="28"/>
        </w:rPr>
      </w:pPr>
    </w:p>
    <w:p w:rsidR="00080628" w:rsidRDefault="00080628" w:rsidP="000A09E7">
      <w:pPr>
        <w:rPr>
          <w:rFonts w:ascii="Verdana" w:hAnsi="Verdana" w:cs="Arial"/>
          <w:bCs/>
          <w:szCs w:val="28"/>
        </w:rPr>
      </w:pPr>
    </w:p>
    <w:p w:rsidR="00080628" w:rsidRDefault="00080628" w:rsidP="000A09E7">
      <w:pPr>
        <w:rPr>
          <w:rFonts w:ascii="Verdana" w:hAnsi="Verdana" w:cs="Arial"/>
          <w:bCs/>
          <w:szCs w:val="28"/>
        </w:rPr>
      </w:pPr>
    </w:p>
    <w:p w:rsidR="00080628" w:rsidRDefault="00080628" w:rsidP="000A09E7">
      <w:pPr>
        <w:rPr>
          <w:rFonts w:ascii="Verdana" w:hAnsi="Verdana" w:cs="Arial"/>
          <w:bCs/>
          <w:szCs w:val="28"/>
        </w:rPr>
      </w:pPr>
    </w:p>
    <w:p w:rsidR="00591282" w:rsidRPr="00874122" w:rsidRDefault="00591282" w:rsidP="00874122">
      <w:pPr>
        <w:pStyle w:val="Heading1"/>
        <w:rPr>
          <w:rFonts w:ascii="Verdana" w:hAnsi="Verdana"/>
          <w:sz w:val="24"/>
        </w:rPr>
      </w:pPr>
      <w:bookmarkStart w:id="19" w:name="_Toc202771747"/>
      <w:r w:rsidRPr="00874122">
        <w:rPr>
          <w:rFonts w:ascii="Verdana" w:hAnsi="Verdana"/>
          <w:sz w:val="24"/>
        </w:rPr>
        <w:lastRenderedPageBreak/>
        <w:t xml:space="preserve">Entering a </w:t>
      </w:r>
      <w:r w:rsidR="002A5598" w:rsidRPr="00874122">
        <w:rPr>
          <w:rFonts w:ascii="Verdana" w:hAnsi="Verdana"/>
          <w:sz w:val="24"/>
        </w:rPr>
        <w:t>Shift</w:t>
      </w:r>
      <w:r w:rsidRPr="00874122">
        <w:rPr>
          <w:rFonts w:ascii="Verdana" w:hAnsi="Verdana"/>
          <w:sz w:val="24"/>
        </w:rPr>
        <w:t xml:space="preserve"> Differential</w:t>
      </w:r>
      <w:bookmarkEnd w:id="19"/>
    </w:p>
    <w:p w:rsidR="00591282" w:rsidRDefault="00230B6C" w:rsidP="000A09E7">
      <w:pPr>
        <w:rPr>
          <w:rFonts w:ascii="Verdana" w:hAnsi="Verdana" w:cs="Arial"/>
        </w:rPr>
      </w:pPr>
      <w:r w:rsidRPr="00573CC1">
        <w:rPr>
          <w:rFonts w:ascii="Verdana" w:hAnsi="Verdana" w:cs="Arial"/>
        </w:rPr>
        <w:t>From time to time, a project may authorize a s</w:t>
      </w:r>
      <w:r w:rsidR="00BB528E" w:rsidRPr="00573CC1">
        <w:rPr>
          <w:rFonts w:ascii="Verdana" w:hAnsi="Verdana" w:cs="Arial"/>
        </w:rPr>
        <w:t>hift</w:t>
      </w:r>
      <w:r w:rsidRPr="00573CC1">
        <w:rPr>
          <w:rFonts w:ascii="Verdana" w:hAnsi="Verdana" w:cs="Arial"/>
        </w:rPr>
        <w:t xml:space="preserve"> differential for certain hours worked</w:t>
      </w:r>
      <w:r w:rsidR="00890794">
        <w:rPr>
          <w:rFonts w:ascii="Verdana" w:hAnsi="Verdana" w:cs="Arial"/>
        </w:rPr>
        <w:t xml:space="preserve">.  </w:t>
      </w:r>
      <w:r w:rsidRPr="00573CC1">
        <w:rPr>
          <w:rFonts w:ascii="Verdana" w:hAnsi="Verdana" w:cs="Arial"/>
        </w:rPr>
        <w:t>You will be notified if this is the case</w:t>
      </w:r>
      <w:r w:rsidR="00890794">
        <w:rPr>
          <w:rFonts w:ascii="Verdana" w:hAnsi="Verdana" w:cs="Arial"/>
        </w:rPr>
        <w:t xml:space="preserve">.  </w:t>
      </w:r>
      <w:r w:rsidR="00591282" w:rsidRPr="00573CC1">
        <w:rPr>
          <w:rFonts w:ascii="Verdana" w:hAnsi="Verdana" w:cs="Arial"/>
        </w:rPr>
        <w:t xml:space="preserve">If you are receiving the </w:t>
      </w:r>
      <w:r w:rsidR="00BB528E" w:rsidRPr="00573CC1">
        <w:rPr>
          <w:rFonts w:ascii="Verdana" w:hAnsi="Verdana" w:cs="Arial"/>
        </w:rPr>
        <w:t>shift</w:t>
      </w:r>
      <w:r w:rsidR="00591282" w:rsidRPr="00573CC1">
        <w:rPr>
          <w:rFonts w:ascii="Verdana" w:hAnsi="Verdana" w:cs="Arial"/>
        </w:rPr>
        <w:t xml:space="preserve"> differential, those hours have to be flagged as such on your timesheet</w:t>
      </w:r>
      <w:r w:rsidR="00890794">
        <w:rPr>
          <w:rFonts w:ascii="Verdana" w:hAnsi="Verdana" w:cs="Arial"/>
        </w:rPr>
        <w:t xml:space="preserve">.  </w:t>
      </w:r>
      <w:r w:rsidR="00591282" w:rsidRPr="00573CC1">
        <w:rPr>
          <w:rFonts w:ascii="Verdana" w:hAnsi="Verdana" w:cs="Arial"/>
        </w:rPr>
        <w:t>This process is very similar to flagging hours with an overnight differential</w:t>
      </w:r>
      <w:r w:rsidR="00890794">
        <w:rPr>
          <w:rFonts w:ascii="Verdana" w:hAnsi="Verdana" w:cs="Arial"/>
        </w:rPr>
        <w:t xml:space="preserve">.  </w:t>
      </w:r>
      <w:r w:rsidR="00591282" w:rsidRPr="00573CC1">
        <w:rPr>
          <w:rFonts w:ascii="Verdana" w:hAnsi="Verdana" w:cs="Arial"/>
        </w:rPr>
        <w:t xml:space="preserve">To flag time with </w:t>
      </w:r>
      <w:r w:rsidR="00BB528E" w:rsidRPr="00573CC1">
        <w:rPr>
          <w:rFonts w:ascii="Verdana" w:hAnsi="Verdana" w:cs="Arial"/>
        </w:rPr>
        <w:t>the shift</w:t>
      </w:r>
      <w:r w:rsidR="00591282" w:rsidRPr="00573CC1">
        <w:rPr>
          <w:rFonts w:ascii="Verdana" w:hAnsi="Verdana" w:cs="Arial"/>
        </w:rPr>
        <w:t xml:space="preserve"> differential:</w:t>
      </w:r>
    </w:p>
    <w:p w:rsidR="005035C1" w:rsidRPr="00573CC1" w:rsidRDefault="005035C1" w:rsidP="008E416B">
      <w:pPr>
        <w:rPr>
          <w:rFonts w:ascii="Verdana" w:hAnsi="Verdana" w:cs="Arial"/>
        </w:rPr>
      </w:pPr>
    </w:p>
    <w:p w:rsidR="00175857" w:rsidRDefault="00175857" w:rsidP="00CD1127">
      <w:pPr>
        <w:numPr>
          <w:ilvl w:val="0"/>
          <w:numId w:val="32"/>
        </w:numPr>
        <w:rPr>
          <w:rFonts w:ascii="Verdana" w:hAnsi="Verdana"/>
        </w:rPr>
      </w:pPr>
      <w:r>
        <w:rPr>
          <w:rFonts w:ascii="Verdana" w:hAnsi="Verdana"/>
        </w:rPr>
        <w:t>E</w:t>
      </w:r>
      <w:r w:rsidRPr="00573CC1">
        <w:rPr>
          <w:rFonts w:ascii="Verdana" w:hAnsi="Verdana"/>
        </w:rPr>
        <w:t xml:space="preserve">nter the hours as usual, then </w:t>
      </w:r>
      <w:r w:rsidRPr="005663F1">
        <w:rPr>
          <w:rFonts w:ascii="Verdana" w:hAnsi="Verdana"/>
          <w:b/>
          <w:iCs/>
        </w:rPr>
        <w:t>right click</w:t>
      </w:r>
      <w:r w:rsidRPr="00573CC1">
        <w:rPr>
          <w:rFonts w:ascii="Verdana" w:hAnsi="Verdana"/>
        </w:rPr>
        <w:t xml:space="preserve"> on that time entry. </w:t>
      </w:r>
      <w:r>
        <w:rPr>
          <w:rFonts w:ascii="Verdana" w:hAnsi="Verdana"/>
        </w:rPr>
        <w:t xml:space="preserve">The options box will again appear.  </w:t>
      </w:r>
    </w:p>
    <w:p w:rsidR="00373B21" w:rsidRDefault="00373B21" w:rsidP="000621EF">
      <w:pPr>
        <w:rPr>
          <w:rFonts w:ascii="Verdana" w:hAnsi="Verdana"/>
        </w:rPr>
      </w:pPr>
    </w:p>
    <w:p w:rsidR="00080628" w:rsidRDefault="00080628" w:rsidP="000621EF">
      <w:pPr>
        <w:rPr>
          <w:rFonts w:ascii="Verdana" w:hAnsi="Verdana"/>
        </w:rPr>
      </w:pPr>
    </w:p>
    <w:p w:rsidR="00175857" w:rsidRPr="000E536E" w:rsidRDefault="00C47AE8" w:rsidP="00175857">
      <w:pPr>
        <w:ind w:left="360"/>
        <w:jc w:val="center"/>
        <w:rPr>
          <w:rFonts w:ascii="Verdana" w:hAnsi="Verdana" w:cs="Arial"/>
        </w:rPr>
      </w:pPr>
      <w:r>
        <w:rPr>
          <w:rFonts w:ascii="Verdana" w:hAnsi="Verdana"/>
          <w:noProof/>
        </w:rPr>
        <w:drawing>
          <wp:inline distT="0" distB="0" distL="0" distR="0">
            <wp:extent cx="5435600" cy="2882900"/>
            <wp:effectExtent l="19050" t="19050" r="12700" b="12700"/>
            <wp:docPr id="65" name="Picture 65" descr="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_20"/>
                    <pic:cNvPicPr>
                      <a:picLocks noChangeAspect="1" noChangeArrowheads="1"/>
                    </pic:cNvPicPr>
                  </pic:nvPicPr>
                  <pic:blipFill>
                    <a:blip r:embed="rId71" cstate="print"/>
                    <a:srcRect/>
                    <a:stretch>
                      <a:fillRect/>
                    </a:stretch>
                  </pic:blipFill>
                  <pic:spPr bwMode="auto">
                    <a:xfrm>
                      <a:off x="0" y="0"/>
                      <a:ext cx="5435600" cy="2882900"/>
                    </a:xfrm>
                    <a:prstGeom prst="rect">
                      <a:avLst/>
                    </a:prstGeom>
                    <a:noFill/>
                    <a:ln w="6350" cmpd="sng">
                      <a:solidFill>
                        <a:srgbClr val="000000"/>
                      </a:solidFill>
                      <a:miter lim="800000"/>
                      <a:headEnd/>
                      <a:tailEnd/>
                    </a:ln>
                    <a:effectLst/>
                  </pic:spPr>
                </pic:pic>
              </a:graphicData>
            </a:graphic>
          </wp:inline>
        </w:drawing>
      </w:r>
    </w:p>
    <w:p w:rsidR="00715F37" w:rsidRDefault="00715F37" w:rsidP="00715F37">
      <w:pPr>
        <w:pStyle w:val="Header"/>
        <w:tabs>
          <w:tab w:val="clear" w:pos="4320"/>
          <w:tab w:val="clear" w:pos="8640"/>
        </w:tabs>
        <w:ind w:left="360"/>
        <w:jc w:val="both"/>
        <w:rPr>
          <w:rFonts w:ascii="Verdana" w:hAnsi="Verdana"/>
          <w:sz w:val="20"/>
          <w:szCs w:val="20"/>
        </w:rPr>
      </w:pPr>
      <w:r>
        <w:rPr>
          <w:rFonts w:ascii="Verdana" w:hAnsi="Verdana"/>
          <w:sz w:val="20"/>
          <w:szCs w:val="20"/>
        </w:rPr>
        <w:t xml:space="preserve">  </w:t>
      </w:r>
      <w:r w:rsidR="00041700">
        <w:rPr>
          <w:rFonts w:ascii="Verdana" w:hAnsi="Verdana"/>
          <w:sz w:val="20"/>
          <w:szCs w:val="20"/>
        </w:rPr>
        <w:t>Fig</w:t>
      </w:r>
      <w:r>
        <w:rPr>
          <w:rFonts w:ascii="Verdana" w:hAnsi="Verdana"/>
          <w:sz w:val="20"/>
          <w:szCs w:val="20"/>
        </w:rPr>
        <w:t>. 1.64</w:t>
      </w:r>
      <w:r w:rsidR="00175857" w:rsidRPr="00EB0D0C">
        <w:rPr>
          <w:rFonts w:ascii="Verdana" w:hAnsi="Verdana"/>
          <w:sz w:val="20"/>
          <w:szCs w:val="20"/>
        </w:rPr>
        <w:t xml:space="preserve">.  </w:t>
      </w:r>
      <w:r w:rsidR="00175857" w:rsidRPr="008E416B">
        <w:rPr>
          <w:rFonts w:ascii="Verdana" w:hAnsi="Verdana"/>
          <w:sz w:val="20"/>
          <w:szCs w:val="20"/>
        </w:rPr>
        <w:t>Entering</w:t>
      </w:r>
      <w:r w:rsidR="00175857">
        <w:rPr>
          <w:rFonts w:ascii="Verdana" w:hAnsi="Verdana"/>
          <w:sz w:val="20"/>
          <w:szCs w:val="20"/>
        </w:rPr>
        <w:t xml:space="preserve"> a shift differential.  Right-clicking on the time entry highlights it </w:t>
      </w:r>
      <w:r>
        <w:rPr>
          <w:rFonts w:ascii="Verdana" w:hAnsi="Verdana"/>
          <w:sz w:val="20"/>
          <w:szCs w:val="20"/>
        </w:rPr>
        <w:t xml:space="preserve">  </w:t>
      </w:r>
    </w:p>
    <w:p w:rsidR="00175857" w:rsidRPr="008E416B" w:rsidRDefault="00715F37" w:rsidP="00715F37">
      <w:pPr>
        <w:pStyle w:val="Header"/>
        <w:tabs>
          <w:tab w:val="clear" w:pos="4320"/>
          <w:tab w:val="clear" w:pos="8640"/>
        </w:tabs>
        <w:ind w:left="360"/>
        <w:jc w:val="both"/>
        <w:rPr>
          <w:rFonts w:ascii="Verdana" w:hAnsi="Verdana"/>
          <w:sz w:val="20"/>
          <w:szCs w:val="20"/>
        </w:rPr>
      </w:pPr>
      <w:r>
        <w:rPr>
          <w:rFonts w:ascii="Verdana" w:hAnsi="Verdana"/>
          <w:sz w:val="20"/>
          <w:szCs w:val="20"/>
        </w:rPr>
        <w:t xml:space="preserve">  </w:t>
      </w:r>
      <w:r w:rsidR="00175857">
        <w:rPr>
          <w:rFonts w:ascii="Verdana" w:hAnsi="Verdana"/>
          <w:sz w:val="20"/>
          <w:szCs w:val="20"/>
        </w:rPr>
        <w:t xml:space="preserve">and displays the options box. </w:t>
      </w:r>
    </w:p>
    <w:p w:rsidR="00373B21" w:rsidRDefault="00373B21" w:rsidP="00175857">
      <w:pPr>
        <w:ind w:left="360"/>
        <w:rPr>
          <w:rFonts w:ascii="Verdana" w:hAnsi="Verdana"/>
        </w:rPr>
      </w:pPr>
    </w:p>
    <w:p w:rsidR="00080628" w:rsidRDefault="00080628" w:rsidP="00175857">
      <w:pPr>
        <w:ind w:left="360"/>
        <w:rPr>
          <w:rFonts w:ascii="Verdana" w:hAnsi="Verdana"/>
        </w:rPr>
      </w:pPr>
    </w:p>
    <w:p w:rsidR="00175857" w:rsidRDefault="00175857" w:rsidP="00CD1127">
      <w:pPr>
        <w:numPr>
          <w:ilvl w:val="0"/>
          <w:numId w:val="32"/>
        </w:numPr>
        <w:rPr>
          <w:rFonts w:ascii="Verdana" w:hAnsi="Verdana"/>
        </w:rPr>
      </w:pPr>
      <w:r w:rsidRPr="00573CC1">
        <w:rPr>
          <w:rFonts w:ascii="Verdana" w:hAnsi="Verdana"/>
        </w:rPr>
        <w:t xml:space="preserve">To flag time as </w:t>
      </w:r>
      <w:r>
        <w:rPr>
          <w:rFonts w:ascii="Verdana" w:hAnsi="Verdana"/>
        </w:rPr>
        <w:t>a shift differential, check the checkbox beside “Shift diff” (similar to the Overnight diff example above)</w:t>
      </w:r>
      <w:r w:rsidR="00373B21">
        <w:rPr>
          <w:rFonts w:ascii="Verdana" w:hAnsi="Verdana"/>
        </w:rPr>
        <w:t>.</w:t>
      </w:r>
    </w:p>
    <w:p w:rsidR="00373B21" w:rsidRDefault="00373B21" w:rsidP="00373B21">
      <w:pPr>
        <w:rPr>
          <w:rFonts w:ascii="Verdana" w:hAnsi="Verdana"/>
        </w:rPr>
      </w:pPr>
    </w:p>
    <w:p w:rsidR="00373B21" w:rsidRDefault="00373B21" w:rsidP="00373B21">
      <w:pPr>
        <w:rPr>
          <w:rFonts w:ascii="Verdana" w:hAnsi="Verdana"/>
        </w:rPr>
      </w:pPr>
    </w:p>
    <w:p w:rsidR="00373B21" w:rsidRPr="00373B21" w:rsidRDefault="00C47AE8" w:rsidP="00373B21">
      <w:pPr>
        <w:jc w:val="center"/>
        <w:rPr>
          <w:rFonts w:ascii="Verdana" w:hAnsi="Verdana"/>
        </w:rPr>
      </w:pPr>
      <w:r>
        <w:rPr>
          <w:rFonts w:ascii="Verdana" w:hAnsi="Verdana"/>
          <w:noProof/>
        </w:rPr>
        <w:drawing>
          <wp:inline distT="0" distB="0" distL="0" distR="0">
            <wp:extent cx="1816100" cy="1968500"/>
            <wp:effectExtent l="38100" t="19050" r="12700" b="12700"/>
            <wp:docPr id="66" name="Picture 66" descr="1_2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_21_6"/>
                    <pic:cNvPicPr>
                      <a:picLocks noChangeAspect="1" noChangeArrowheads="1"/>
                    </pic:cNvPicPr>
                  </pic:nvPicPr>
                  <pic:blipFill>
                    <a:blip r:embed="rId74" cstate="print"/>
                    <a:srcRect/>
                    <a:stretch>
                      <a:fillRect/>
                    </a:stretch>
                  </pic:blipFill>
                  <pic:spPr bwMode="auto">
                    <a:xfrm>
                      <a:off x="0" y="0"/>
                      <a:ext cx="1816100" cy="1968500"/>
                    </a:xfrm>
                    <a:prstGeom prst="rect">
                      <a:avLst/>
                    </a:prstGeom>
                    <a:noFill/>
                    <a:ln w="6350" cmpd="sng">
                      <a:solidFill>
                        <a:srgbClr val="000000"/>
                      </a:solidFill>
                      <a:miter lim="800000"/>
                      <a:headEnd/>
                      <a:tailEnd/>
                    </a:ln>
                    <a:effectLst/>
                  </pic:spPr>
                </pic:pic>
              </a:graphicData>
            </a:graphic>
          </wp:inline>
        </w:drawing>
      </w:r>
    </w:p>
    <w:p w:rsidR="00373B21" w:rsidRDefault="00373B21" w:rsidP="00373B21">
      <w:pPr>
        <w:pStyle w:val="Header"/>
        <w:tabs>
          <w:tab w:val="clear" w:pos="4320"/>
          <w:tab w:val="clear" w:pos="8640"/>
        </w:tabs>
        <w:ind w:left="2376" w:firstLine="792"/>
        <w:jc w:val="both"/>
        <w:rPr>
          <w:rFonts w:ascii="Verdana" w:hAnsi="Verdana"/>
          <w:sz w:val="20"/>
          <w:szCs w:val="20"/>
        </w:rPr>
      </w:pPr>
      <w:r>
        <w:rPr>
          <w:rFonts w:ascii="Verdana" w:hAnsi="Verdana"/>
        </w:rPr>
        <w:tab/>
        <w:t xml:space="preserve"> </w:t>
      </w:r>
      <w:r w:rsidR="00041700">
        <w:rPr>
          <w:rFonts w:ascii="Verdana" w:hAnsi="Verdana"/>
          <w:sz w:val="20"/>
          <w:szCs w:val="20"/>
        </w:rPr>
        <w:t xml:space="preserve">Fig. </w:t>
      </w:r>
      <w:r w:rsidR="00715F37">
        <w:rPr>
          <w:rFonts w:ascii="Verdana" w:hAnsi="Verdana"/>
          <w:sz w:val="20"/>
          <w:szCs w:val="20"/>
        </w:rPr>
        <w:t>1.65</w:t>
      </w:r>
      <w:r w:rsidRPr="00EB0D0C">
        <w:rPr>
          <w:rFonts w:ascii="Verdana" w:hAnsi="Verdana"/>
          <w:sz w:val="20"/>
          <w:szCs w:val="20"/>
        </w:rPr>
        <w:t>.</w:t>
      </w:r>
      <w:r>
        <w:rPr>
          <w:rFonts w:ascii="Verdana" w:hAnsi="Verdana"/>
          <w:sz w:val="20"/>
          <w:szCs w:val="20"/>
        </w:rPr>
        <w:t xml:space="preserve"> The Shift diff </w:t>
      </w:r>
    </w:p>
    <w:p w:rsidR="00373B21" w:rsidRDefault="00373B21" w:rsidP="00373B21">
      <w:pPr>
        <w:pStyle w:val="Header"/>
        <w:tabs>
          <w:tab w:val="clear" w:pos="4320"/>
          <w:tab w:val="clear" w:pos="8640"/>
        </w:tabs>
        <w:ind w:left="2376" w:firstLine="792"/>
        <w:jc w:val="both"/>
        <w:rPr>
          <w:rFonts w:ascii="Verdana" w:hAnsi="Verdana"/>
        </w:rPr>
      </w:pPr>
      <w:r>
        <w:rPr>
          <w:rFonts w:ascii="Verdana" w:hAnsi="Verdana"/>
          <w:sz w:val="20"/>
          <w:szCs w:val="20"/>
        </w:rPr>
        <w:t xml:space="preserve"> checkbox</w:t>
      </w:r>
    </w:p>
    <w:p w:rsidR="00373B21" w:rsidRPr="000E536E" w:rsidRDefault="00373B21" w:rsidP="00373B21">
      <w:pPr>
        <w:rPr>
          <w:rFonts w:ascii="Verdana" w:hAnsi="Verdana"/>
        </w:rPr>
      </w:pPr>
    </w:p>
    <w:p w:rsidR="00373B21" w:rsidRPr="00373B21" w:rsidRDefault="00175857" w:rsidP="00373B21">
      <w:pPr>
        <w:numPr>
          <w:ilvl w:val="0"/>
          <w:numId w:val="32"/>
        </w:numPr>
        <w:rPr>
          <w:rFonts w:ascii="Verdana" w:hAnsi="Verdana"/>
        </w:rPr>
      </w:pPr>
      <w:r>
        <w:rPr>
          <w:rFonts w:ascii="Verdana" w:hAnsi="Verdana" w:cs="Arial"/>
        </w:rPr>
        <w:t>The box will then disappear.  Right-clicking on the time entry again will display it, this time with the checkbox checked (similar to the Overnight diff example above).</w:t>
      </w:r>
    </w:p>
    <w:p w:rsidR="00373B21" w:rsidRDefault="00373B21" w:rsidP="00373B21">
      <w:pPr>
        <w:rPr>
          <w:rFonts w:ascii="Verdana" w:hAnsi="Verdana" w:cs="Arial"/>
        </w:rPr>
      </w:pPr>
    </w:p>
    <w:p w:rsidR="00373B21" w:rsidRPr="00373B21" w:rsidRDefault="00C47AE8" w:rsidP="00373B21">
      <w:pPr>
        <w:jc w:val="center"/>
        <w:rPr>
          <w:rFonts w:ascii="Verdana" w:hAnsi="Verdana" w:cs="Arial"/>
        </w:rPr>
      </w:pPr>
      <w:r>
        <w:rPr>
          <w:rFonts w:ascii="Verdana" w:hAnsi="Verdana" w:cs="Arial"/>
          <w:noProof/>
        </w:rPr>
        <w:drawing>
          <wp:inline distT="0" distB="0" distL="0" distR="0">
            <wp:extent cx="1828800" cy="1968500"/>
            <wp:effectExtent l="38100" t="19050" r="19050" b="12700"/>
            <wp:docPr id="67" name="Picture 67" descr="1_2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_21_7"/>
                    <pic:cNvPicPr>
                      <a:picLocks noChangeAspect="1" noChangeArrowheads="1"/>
                    </pic:cNvPicPr>
                  </pic:nvPicPr>
                  <pic:blipFill>
                    <a:blip r:embed="rId75" cstate="print"/>
                    <a:srcRect/>
                    <a:stretch>
                      <a:fillRect/>
                    </a:stretch>
                  </pic:blipFill>
                  <pic:spPr bwMode="auto">
                    <a:xfrm>
                      <a:off x="0" y="0"/>
                      <a:ext cx="1828800" cy="1968500"/>
                    </a:xfrm>
                    <a:prstGeom prst="rect">
                      <a:avLst/>
                    </a:prstGeom>
                    <a:noFill/>
                    <a:ln w="6350" cmpd="sng">
                      <a:solidFill>
                        <a:srgbClr val="000000"/>
                      </a:solidFill>
                      <a:miter lim="800000"/>
                      <a:headEnd/>
                      <a:tailEnd/>
                    </a:ln>
                    <a:effectLst/>
                  </pic:spPr>
                </pic:pic>
              </a:graphicData>
            </a:graphic>
          </wp:inline>
        </w:drawing>
      </w:r>
    </w:p>
    <w:p w:rsidR="00373B21" w:rsidRDefault="00373B21" w:rsidP="00373B21">
      <w:pPr>
        <w:pStyle w:val="Header"/>
        <w:tabs>
          <w:tab w:val="clear" w:pos="4320"/>
          <w:tab w:val="clear" w:pos="8640"/>
        </w:tabs>
        <w:ind w:left="2376" w:firstLine="792"/>
        <w:jc w:val="both"/>
        <w:rPr>
          <w:rFonts w:ascii="Verdana" w:hAnsi="Verdana"/>
          <w:sz w:val="20"/>
          <w:szCs w:val="20"/>
        </w:rPr>
      </w:pPr>
      <w:r>
        <w:rPr>
          <w:rFonts w:ascii="Verdana" w:hAnsi="Verdana"/>
          <w:sz w:val="20"/>
          <w:szCs w:val="20"/>
        </w:rPr>
        <w:t xml:space="preserve"> </w:t>
      </w:r>
      <w:r w:rsidR="00715F37">
        <w:rPr>
          <w:rFonts w:ascii="Verdana" w:hAnsi="Verdana"/>
          <w:sz w:val="20"/>
          <w:szCs w:val="20"/>
        </w:rPr>
        <w:t>Fig. 1.66</w:t>
      </w:r>
      <w:r w:rsidRPr="00EB0D0C">
        <w:rPr>
          <w:rFonts w:ascii="Verdana" w:hAnsi="Verdana"/>
          <w:sz w:val="20"/>
          <w:szCs w:val="20"/>
        </w:rPr>
        <w:t>.</w:t>
      </w:r>
      <w:r>
        <w:rPr>
          <w:rFonts w:ascii="Verdana" w:hAnsi="Verdana"/>
          <w:sz w:val="20"/>
          <w:szCs w:val="20"/>
        </w:rPr>
        <w:t xml:space="preserve"> The Shift diff </w:t>
      </w:r>
    </w:p>
    <w:p w:rsidR="00373B21" w:rsidRDefault="00373B21" w:rsidP="00373B21">
      <w:pPr>
        <w:pStyle w:val="Header"/>
        <w:tabs>
          <w:tab w:val="clear" w:pos="4320"/>
          <w:tab w:val="clear" w:pos="8640"/>
        </w:tabs>
        <w:ind w:left="2376" w:firstLine="792"/>
        <w:jc w:val="both"/>
        <w:rPr>
          <w:rFonts w:ascii="Verdana" w:hAnsi="Verdana"/>
        </w:rPr>
      </w:pPr>
      <w:r>
        <w:rPr>
          <w:rFonts w:ascii="Verdana" w:hAnsi="Verdana"/>
          <w:sz w:val="20"/>
          <w:szCs w:val="20"/>
        </w:rPr>
        <w:t xml:space="preserve"> checkbox</w:t>
      </w:r>
    </w:p>
    <w:p w:rsidR="00373B21" w:rsidRPr="000E536E" w:rsidRDefault="00373B21" w:rsidP="00373B21">
      <w:pPr>
        <w:rPr>
          <w:rFonts w:ascii="Verdana" w:hAnsi="Verdana"/>
        </w:rPr>
      </w:pPr>
    </w:p>
    <w:p w:rsidR="00350868" w:rsidRPr="00573CC1" w:rsidRDefault="00350868" w:rsidP="00350868">
      <w:pPr>
        <w:ind w:left="360"/>
        <w:rPr>
          <w:rFonts w:ascii="Verdana" w:hAnsi="Verdana" w:cs="Arial"/>
        </w:rPr>
      </w:pPr>
    </w:p>
    <w:p w:rsidR="00E33EE3" w:rsidRPr="00573CC1" w:rsidRDefault="00E33EE3" w:rsidP="00A12161">
      <w:pPr>
        <w:rPr>
          <w:rFonts w:ascii="Verdana" w:hAnsi="Verdana"/>
        </w:rPr>
      </w:pPr>
    </w:p>
    <w:p w:rsidR="00E71C69" w:rsidRDefault="000367B5" w:rsidP="00A12161">
      <w:pPr>
        <w:rPr>
          <w:rFonts w:ascii="Verdana" w:hAnsi="Verdana" w:cs="Arial"/>
          <w:bCs/>
          <w:szCs w:val="28"/>
        </w:rPr>
      </w:pPr>
      <w:r w:rsidRPr="00573CC1">
        <w:rPr>
          <w:rFonts w:ascii="Verdana" w:hAnsi="Verdana" w:cs="Arial"/>
          <w:bCs/>
          <w:szCs w:val="28"/>
        </w:rPr>
        <w:t>The number of shift differential hours you entered</w:t>
      </w:r>
      <w:r w:rsidR="00E71C69" w:rsidRPr="00573CC1">
        <w:rPr>
          <w:rFonts w:ascii="Verdana" w:hAnsi="Verdana" w:cs="Arial"/>
          <w:bCs/>
          <w:szCs w:val="28"/>
        </w:rPr>
        <w:t xml:space="preserve"> will not be displayed on the main timesheet page while you are entering time, but you can use the Run Totals action to display them (see the “Running Totals” section below.)</w:t>
      </w:r>
      <w:r w:rsidR="00175857">
        <w:rPr>
          <w:rFonts w:ascii="Verdana" w:hAnsi="Verdana" w:cs="Arial"/>
          <w:bCs/>
          <w:szCs w:val="28"/>
        </w:rPr>
        <w:t xml:space="preserve">  You can also display them by left-clicking the blue Refresh link at the upper left-hand corner of the timesheet view.</w:t>
      </w:r>
    </w:p>
    <w:p w:rsidR="001570A8" w:rsidRDefault="001570A8" w:rsidP="00D263DC">
      <w:pPr>
        <w:pStyle w:val="BodyText3"/>
        <w:jc w:val="left"/>
        <w:rPr>
          <w:rFonts w:ascii="Verdana" w:hAnsi="Verdana" w:cs="Times New Roman"/>
          <w:iCs/>
          <w:szCs w:val="21"/>
        </w:rPr>
      </w:pPr>
    </w:p>
    <w:p w:rsidR="001570A8" w:rsidRDefault="001570A8" w:rsidP="0083618F">
      <w:pPr>
        <w:pStyle w:val="BodyText3"/>
        <w:jc w:val="left"/>
        <w:rPr>
          <w:rFonts w:ascii="Verdana" w:hAnsi="Verdana"/>
          <w:szCs w:val="21"/>
        </w:rPr>
      </w:pPr>
    </w:p>
    <w:p w:rsidR="009D548C" w:rsidRPr="00874122" w:rsidRDefault="009D548C" w:rsidP="00874122">
      <w:pPr>
        <w:pStyle w:val="Heading1"/>
        <w:rPr>
          <w:rFonts w:ascii="Verdana" w:hAnsi="Verdana"/>
          <w:sz w:val="24"/>
        </w:rPr>
      </w:pPr>
      <w:bookmarkStart w:id="20" w:name="_Toc202771748"/>
      <w:r w:rsidRPr="00874122">
        <w:rPr>
          <w:rFonts w:ascii="Verdana" w:hAnsi="Verdana"/>
          <w:sz w:val="24"/>
        </w:rPr>
        <w:t>Timesheet submission summary</w:t>
      </w:r>
      <w:bookmarkEnd w:id="20"/>
    </w:p>
    <w:p w:rsidR="006E26C6" w:rsidRPr="006E26C6" w:rsidRDefault="006E26C6" w:rsidP="0083618F"/>
    <w:p w:rsidR="00117BBD" w:rsidRPr="000E7C20" w:rsidRDefault="00117BBD" w:rsidP="00117BBD">
      <w:pPr>
        <w:numPr>
          <w:ilvl w:val="0"/>
          <w:numId w:val="9"/>
        </w:numPr>
        <w:rPr>
          <w:rFonts w:ascii="Verdana" w:hAnsi="Verdana" w:cs="Arial"/>
          <w:szCs w:val="22"/>
        </w:rPr>
      </w:pPr>
      <w:r w:rsidRPr="000E7C20">
        <w:rPr>
          <w:rFonts w:ascii="Verdana" w:hAnsi="Verdana" w:cs="Arial"/>
          <w:szCs w:val="22"/>
        </w:rPr>
        <w:t xml:space="preserve">Open up your timesheet to the appropriate week.  </w:t>
      </w:r>
    </w:p>
    <w:p w:rsidR="00117BBD" w:rsidRPr="000E7C20" w:rsidRDefault="00117BBD" w:rsidP="00117BBD">
      <w:pPr>
        <w:numPr>
          <w:ilvl w:val="1"/>
          <w:numId w:val="9"/>
        </w:numPr>
        <w:rPr>
          <w:rFonts w:ascii="Verdana" w:hAnsi="Verdana" w:cs="Arial"/>
          <w:szCs w:val="22"/>
        </w:rPr>
      </w:pPr>
      <w:r w:rsidRPr="000E7C20">
        <w:rPr>
          <w:rFonts w:ascii="Verdana" w:hAnsi="Verdana" w:cs="Arial"/>
          <w:szCs w:val="22"/>
        </w:rPr>
        <w:t>Tenrox with automatically set your period start date to the current week.  Weeks run from Sunday-Saturday.</w:t>
      </w:r>
    </w:p>
    <w:p w:rsidR="00117BBD" w:rsidRPr="000E7C20" w:rsidRDefault="00117BBD" w:rsidP="00117BBD">
      <w:pPr>
        <w:numPr>
          <w:ilvl w:val="1"/>
          <w:numId w:val="9"/>
        </w:numPr>
        <w:rPr>
          <w:rFonts w:ascii="Verdana" w:hAnsi="Verdana" w:cs="Arial"/>
          <w:szCs w:val="22"/>
        </w:rPr>
      </w:pPr>
      <w:r w:rsidRPr="000E7C20">
        <w:rPr>
          <w:rFonts w:ascii="Verdana" w:hAnsi="Verdana" w:cs="Arial"/>
          <w:szCs w:val="22"/>
        </w:rPr>
        <w:t>To access a previous timesheet, click on the blue arrow on the left side of the period start box.</w:t>
      </w:r>
    </w:p>
    <w:p w:rsidR="00117BBD" w:rsidRPr="000E7C20" w:rsidRDefault="00117BBD" w:rsidP="00117BBD">
      <w:pPr>
        <w:numPr>
          <w:ilvl w:val="0"/>
          <w:numId w:val="9"/>
        </w:numPr>
        <w:rPr>
          <w:rFonts w:ascii="Verdana" w:hAnsi="Verdana" w:cs="Arial"/>
          <w:iCs/>
          <w:szCs w:val="22"/>
        </w:rPr>
      </w:pPr>
      <w:r w:rsidRPr="000E7C20">
        <w:rPr>
          <w:rFonts w:ascii="Verdana" w:hAnsi="Verdana" w:cs="Arial"/>
          <w:szCs w:val="22"/>
        </w:rPr>
        <w:t xml:space="preserve">Select a project. (If it isn’t on the timesheet yet)  </w:t>
      </w:r>
    </w:p>
    <w:p w:rsidR="00117BBD" w:rsidRPr="000E7C20" w:rsidRDefault="00117BBD" w:rsidP="00117BBD">
      <w:pPr>
        <w:numPr>
          <w:ilvl w:val="0"/>
          <w:numId w:val="9"/>
        </w:numPr>
        <w:rPr>
          <w:rFonts w:ascii="Verdana" w:hAnsi="Verdana" w:cs="Arial"/>
          <w:iCs/>
          <w:szCs w:val="22"/>
        </w:rPr>
      </w:pPr>
      <w:r w:rsidRPr="000E7C20">
        <w:rPr>
          <w:rFonts w:ascii="Verdana" w:hAnsi="Verdana" w:cs="Arial"/>
          <w:szCs w:val="22"/>
        </w:rPr>
        <w:t>Select a work type. (If it isn’t on the timesheet yet)</w:t>
      </w:r>
    </w:p>
    <w:p w:rsidR="00117BBD" w:rsidRPr="000E7C20" w:rsidRDefault="00117BBD" w:rsidP="00117BBD">
      <w:pPr>
        <w:numPr>
          <w:ilvl w:val="0"/>
          <w:numId w:val="9"/>
        </w:numPr>
        <w:rPr>
          <w:rFonts w:ascii="Verdana" w:hAnsi="Verdana" w:cs="Arial"/>
          <w:iCs/>
          <w:szCs w:val="22"/>
        </w:rPr>
      </w:pPr>
      <w:r w:rsidRPr="000E7C20">
        <w:rPr>
          <w:rFonts w:ascii="Verdana" w:hAnsi="Verdana" w:cs="Arial"/>
          <w:szCs w:val="22"/>
        </w:rPr>
        <w:t>On the line for each work type, left-click on the box under the date for which you want to enter time.</w:t>
      </w:r>
    </w:p>
    <w:p w:rsidR="00117BBD" w:rsidRPr="000E7C20" w:rsidRDefault="00117BBD" w:rsidP="00117BBD">
      <w:pPr>
        <w:numPr>
          <w:ilvl w:val="0"/>
          <w:numId w:val="9"/>
        </w:numPr>
        <w:rPr>
          <w:rFonts w:ascii="Verdana" w:hAnsi="Verdana" w:cs="Arial"/>
          <w:iCs/>
          <w:szCs w:val="22"/>
        </w:rPr>
      </w:pPr>
      <w:r w:rsidRPr="000E7C20">
        <w:rPr>
          <w:rFonts w:ascii="Verdana" w:hAnsi="Verdana" w:cs="Arial"/>
          <w:szCs w:val="22"/>
        </w:rPr>
        <w:t>If necessary, add a Note.</w:t>
      </w:r>
    </w:p>
    <w:p w:rsidR="00117BBD" w:rsidRPr="000E7C20" w:rsidRDefault="00117BBD" w:rsidP="00117BBD">
      <w:pPr>
        <w:numPr>
          <w:ilvl w:val="0"/>
          <w:numId w:val="9"/>
        </w:numPr>
        <w:rPr>
          <w:rFonts w:ascii="Verdana" w:hAnsi="Verdana" w:cs="Arial"/>
          <w:iCs/>
          <w:szCs w:val="22"/>
        </w:rPr>
      </w:pPr>
      <w:r w:rsidRPr="000E7C20">
        <w:rPr>
          <w:rFonts w:ascii="Verdana" w:hAnsi="Verdana" w:cs="Arial"/>
          <w:szCs w:val="22"/>
        </w:rPr>
        <w:t>Repeat steps 2-4 as necessary.</w:t>
      </w:r>
    </w:p>
    <w:p w:rsidR="00117BBD" w:rsidRPr="000E7C20" w:rsidRDefault="00117BBD" w:rsidP="00117BBD">
      <w:pPr>
        <w:numPr>
          <w:ilvl w:val="0"/>
          <w:numId w:val="9"/>
        </w:numPr>
        <w:rPr>
          <w:rFonts w:ascii="Verdana" w:hAnsi="Verdana" w:cs="Arial"/>
          <w:szCs w:val="22"/>
        </w:rPr>
      </w:pPr>
      <w:r w:rsidRPr="000E7C20">
        <w:rPr>
          <w:rFonts w:ascii="Verdana" w:hAnsi="Verdana" w:cs="Arial"/>
          <w:szCs w:val="22"/>
        </w:rPr>
        <w:t>At the end of the week, submit your timesheet by selecting “Submit” from the Action menu.</w:t>
      </w:r>
    </w:p>
    <w:p w:rsidR="006E26C6" w:rsidRPr="001E2552" w:rsidRDefault="006E26C6" w:rsidP="0083618F">
      <w:pPr>
        <w:rPr>
          <w:rFonts w:ascii="Verdana" w:hAnsi="Verdana" w:cs="Arial"/>
          <w:szCs w:val="22"/>
        </w:rPr>
      </w:pPr>
    </w:p>
    <w:p w:rsidR="009D548C" w:rsidRPr="00874122" w:rsidRDefault="009D548C" w:rsidP="00874122">
      <w:pPr>
        <w:pStyle w:val="Heading2"/>
        <w:jc w:val="left"/>
        <w:rPr>
          <w:rFonts w:ascii="Verdana" w:hAnsi="Verdana"/>
          <w:sz w:val="28"/>
          <w:szCs w:val="28"/>
        </w:rPr>
      </w:pPr>
      <w:r w:rsidRPr="00573CC1">
        <w:rPr>
          <w:rFonts w:ascii="Verdana" w:hAnsi="Verdana"/>
          <w:szCs w:val="21"/>
        </w:rPr>
        <w:br w:type="page"/>
      </w:r>
      <w:bookmarkStart w:id="21" w:name="_Toc202771749"/>
      <w:r w:rsidRPr="00903645">
        <w:rPr>
          <w:rFonts w:ascii="Verdana" w:hAnsi="Verdana"/>
          <w:sz w:val="28"/>
          <w:szCs w:val="28"/>
          <w:highlight w:val="lightGray"/>
        </w:rPr>
        <w:lastRenderedPageBreak/>
        <w:t>Section 2</w:t>
      </w:r>
      <w:r w:rsidR="008177F4" w:rsidRPr="00903645">
        <w:rPr>
          <w:rFonts w:ascii="Verdana" w:hAnsi="Verdana"/>
          <w:sz w:val="28"/>
          <w:szCs w:val="28"/>
          <w:highlight w:val="lightGray"/>
        </w:rPr>
        <w:t xml:space="preserve"> -- </w:t>
      </w:r>
      <w:r w:rsidRPr="00903645">
        <w:rPr>
          <w:rFonts w:ascii="Verdana" w:hAnsi="Verdana"/>
          <w:sz w:val="28"/>
          <w:szCs w:val="28"/>
          <w:highlight w:val="lightGray"/>
        </w:rPr>
        <w:t>Expense Reports</w:t>
      </w:r>
      <w:bookmarkEnd w:id="21"/>
    </w:p>
    <w:p w:rsidR="006E26C6" w:rsidRPr="006E26C6" w:rsidRDefault="006E26C6" w:rsidP="000E202A"/>
    <w:p w:rsidR="009D548C" w:rsidRPr="00874122" w:rsidRDefault="009D548C" w:rsidP="00874122">
      <w:pPr>
        <w:pStyle w:val="Heading1"/>
        <w:rPr>
          <w:rFonts w:ascii="Verdana" w:hAnsi="Verdana"/>
          <w:sz w:val="24"/>
        </w:rPr>
      </w:pPr>
      <w:bookmarkStart w:id="22" w:name="_Toc202771750"/>
      <w:r w:rsidRPr="00874122">
        <w:rPr>
          <w:rFonts w:ascii="Verdana" w:hAnsi="Verdana"/>
          <w:sz w:val="24"/>
        </w:rPr>
        <w:t>Expense Report display</w:t>
      </w:r>
      <w:bookmarkEnd w:id="22"/>
      <w:r w:rsidRPr="00874122">
        <w:rPr>
          <w:rFonts w:ascii="Verdana" w:hAnsi="Verdana"/>
          <w:sz w:val="24"/>
        </w:rPr>
        <w:t xml:space="preserve"> </w:t>
      </w:r>
    </w:p>
    <w:p w:rsidR="001D33F7" w:rsidRDefault="009D548C" w:rsidP="000E202A">
      <w:pPr>
        <w:rPr>
          <w:rFonts w:ascii="Verdana" w:hAnsi="Verdana"/>
          <w:szCs w:val="21"/>
        </w:rPr>
      </w:pPr>
      <w:r w:rsidRPr="00573CC1">
        <w:rPr>
          <w:rFonts w:ascii="Verdana" w:hAnsi="Verdana"/>
          <w:szCs w:val="21"/>
        </w:rPr>
        <w:t xml:space="preserve">All expense entries and requests for travel advances are entered in the expense </w:t>
      </w:r>
      <w:r w:rsidRPr="00573CC1">
        <w:rPr>
          <w:rFonts w:ascii="Verdana" w:hAnsi="Verdana" w:cs="Arial"/>
          <w:szCs w:val="28"/>
        </w:rPr>
        <w:t xml:space="preserve">module </w:t>
      </w:r>
      <w:r w:rsidRPr="00573CC1">
        <w:rPr>
          <w:rFonts w:ascii="Verdana" w:hAnsi="Verdana"/>
          <w:szCs w:val="21"/>
        </w:rPr>
        <w:t>of Tenrox</w:t>
      </w:r>
      <w:r w:rsidR="00890794">
        <w:rPr>
          <w:rFonts w:ascii="Verdana" w:hAnsi="Verdana"/>
          <w:szCs w:val="21"/>
        </w:rPr>
        <w:t xml:space="preserve">.  </w:t>
      </w:r>
      <w:r w:rsidRPr="00573CC1">
        <w:rPr>
          <w:rFonts w:ascii="Verdana" w:hAnsi="Verdana"/>
          <w:szCs w:val="21"/>
        </w:rPr>
        <w:t>To enter</w:t>
      </w:r>
      <w:r w:rsidR="001D33F7" w:rsidRPr="00573CC1">
        <w:rPr>
          <w:rFonts w:ascii="Verdana" w:hAnsi="Verdana"/>
          <w:szCs w:val="21"/>
        </w:rPr>
        <w:t xml:space="preserve"> the expense section of Tenrox:</w:t>
      </w:r>
    </w:p>
    <w:p w:rsidR="006E26C6" w:rsidRPr="00573CC1" w:rsidRDefault="006E26C6" w:rsidP="000E202A">
      <w:pPr>
        <w:rPr>
          <w:rFonts w:ascii="Verdana" w:hAnsi="Verdana"/>
          <w:szCs w:val="21"/>
        </w:rPr>
      </w:pPr>
    </w:p>
    <w:p w:rsidR="00D625CC" w:rsidRPr="003E5FBC" w:rsidRDefault="00C760AB" w:rsidP="003E5FBC">
      <w:pPr>
        <w:numPr>
          <w:ilvl w:val="0"/>
          <w:numId w:val="24"/>
        </w:numPr>
        <w:rPr>
          <w:rFonts w:ascii="Verdana" w:hAnsi="Verdana" w:cs="Arial"/>
          <w:b/>
          <w:bCs/>
          <w:szCs w:val="22"/>
        </w:rPr>
      </w:pPr>
      <w:r>
        <w:rPr>
          <w:rFonts w:ascii="Verdana" w:hAnsi="Verdana"/>
          <w:szCs w:val="21"/>
        </w:rPr>
        <w:t>G</w:t>
      </w:r>
      <w:r w:rsidR="009D548C" w:rsidRPr="00573CC1">
        <w:rPr>
          <w:rFonts w:ascii="Verdana" w:hAnsi="Verdana"/>
          <w:szCs w:val="21"/>
        </w:rPr>
        <w:t>o to the top row, click Track,</w:t>
      </w:r>
      <w:r w:rsidR="00F62FF2" w:rsidRPr="00573CC1">
        <w:rPr>
          <w:rFonts w:ascii="Verdana" w:hAnsi="Verdana"/>
          <w:szCs w:val="21"/>
        </w:rPr>
        <w:t xml:space="preserve"> and</w:t>
      </w:r>
      <w:r w:rsidR="009D548C" w:rsidRPr="00573CC1">
        <w:rPr>
          <w:rFonts w:ascii="Verdana" w:hAnsi="Verdana"/>
          <w:szCs w:val="21"/>
        </w:rPr>
        <w:t xml:space="preserve"> then click Expense.  </w:t>
      </w:r>
    </w:p>
    <w:p w:rsidR="003E5FBC" w:rsidRDefault="003E5FBC" w:rsidP="003E5FBC">
      <w:pPr>
        <w:ind w:left="360"/>
        <w:rPr>
          <w:rFonts w:ascii="Verdana" w:hAnsi="Verdana" w:cs="Arial"/>
          <w:b/>
          <w:bCs/>
          <w:szCs w:val="22"/>
        </w:rPr>
      </w:pPr>
    </w:p>
    <w:p w:rsidR="00D625CC" w:rsidRPr="00573CC1" w:rsidRDefault="00D625CC" w:rsidP="000E202A">
      <w:pPr>
        <w:jc w:val="both"/>
        <w:rPr>
          <w:rFonts w:ascii="Verdana" w:hAnsi="Verdana" w:cs="Arial"/>
          <w:b/>
          <w:bCs/>
          <w:szCs w:val="22"/>
        </w:rPr>
      </w:pPr>
    </w:p>
    <w:p w:rsidR="009D548C" w:rsidRPr="00D625CC" w:rsidRDefault="00C47AE8" w:rsidP="00D625CC">
      <w:pPr>
        <w:jc w:val="center"/>
        <w:rPr>
          <w:rFonts w:ascii="Verdana" w:hAnsi="Verdana" w:cs="Arial"/>
          <w:b/>
          <w:bCs/>
          <w:sz w:val="32"/>
          <w:szCs w:val="28"/>
        </w:rPr>
      </w:pPr>
      <w:r>
        <w:rPr>
          <w:rFonts w:ascii="Verdana" w:hAnsi="Verdana" w:cs="Arial"/>
          <w:b/>
          <w:bCs/>
          <w:noProof/>
          <w:sz w:val="32"/>
          <w:szCs w:val="28"/>
        </w:rPr>
        <w:drawing>
          <wp:inline distT="0" distB="0" distL="0" distR="0">
            <wp:extent cx="1968500" cy="977900"/>
            <wp:effectExtent l="19050" t="19050" r="12700" b="12700"/>
            <wp:docPr id="68" name="Picture 68"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_1"/>
                    <pic:cNvPicPr>
                      <a:picLocks noChangeAspect="1" noChangeArrowheads="1"/>
                    </pic:cNvPicPr>
                  </pic:nvPicPr>
                  <pic:blipFill>
                    <a:blip r:embed="rId76" cstate="print"/>
                    <a:srcRect/>
                    <a:stretch>
                      <a:fillRect/>
                    </a:stretch>
                  </pic:blipFill>
                  <pic:spPr bwMode="auto">
                    <a:xfrm>
                      <a:off x="0" y="0"/>
                      <a:ext cx="1968500" cy="977900"/>
                    </a:xfrm>
                    <a:prstGeom prst="rect">
                      <a:avLst/>
                    </a:prstGeom>
                    <a:noFill/>
                    <a:ln w="6350" cmpd="sng">
                      <a:solidFill>
                        <a:srgbClr val="000000"/>
                      </a:solidFill>
                      <a:miter lim="800000"/>
                      <a:headEnd/>
                      <a:tailEnd/>
                    </a:ln>
                    <a:effectLst/>
                  </pic:spPr>
                </pic:pic>
              </a:graphicData>
            </a:graphic>
          </wp:inline>
        </w:drawing>
      </w:r>
    </w:p>
    <w:p w:rsidR="009D548C" w:rsidRPr="00CC2FCD" w:rsidRDefault="00EC4FC9" w:rsidP="009B561C">
      <w:pPr>
        <w:ind w:left="2376" w:firstLine="792"/>
        <w:jc w:val="both"/>
        <w:rPr>
          <w:rFonts w:ascii="Verdana" w:hAnsi="Verdana" w:cs="Arial"/>
          <w:bCs/>
          <w:sz w:val="20"/>
          <w:szCs w:val="20"/>
        </w:rPr>
      </w:pPr>
      <w:r>
        <w:rPr>
          <w:rFonts w:ascii="Verdana" w:hAnsi="Verdana" w:cs="Arial"/>
          <w:bCs/>
          <w:sz w:val="20"/>
          <w:szCs w:val="20"/>
        </w:rPr>
        <w:t xml:space="preserve">Fig. 2.1.  </w:t>
      </w:r>
      <w:r w:rsidR="00CC2FCD" w:rsidRPr="00CC2FCD">
        <w:rPr>
          <w:rFonts w:ascii="Verdana" w:hAnsi="Verdana" w:cs="Arial"/>
          <w:bCs/>
          <w:sz w:val="20"/>
          <w:szCs w:val="20"/>
        </w:rPr>
        <w:t>Expense module</w:t>
      </w:r>
      <w:r>
        <w:rPr>
          <w:rFonts w:ascii="Verdana" w:hAnsi="Verdana" w:cs="Arial"/>
          <w:bCs/>
          <w:sz w:val="20"/>
          <w:szCs w:val="20"/>
        </w:rPr>
        <w:t>.</w:t>
      </w:r>
    </w:p>
    <w:p w:rsidR="00CC2FCD" w:rsidRDefault="00CC2FCD" w:rsidP="000E202A">
      <w:pPr>
        <w:jc w:val="both"/>
        <w:rPr>
          <w:rFonts w:ascii="Verdana" w:hAnsi="Verdana" w:cs="Arial"/>
          <w:b/>
          <w:bCs/>
          <w:szCs w:val="22"/>
        </w:rPr>
      </w:pPr>
    </w:p>
    <w:p w:rsidR="003E5FBC" w:rsidRDefault="003E5FBC" w:rsidP="000E202A">
      <w:pPr>
        <w:rPr>
          <w:rFonts w:ascii="Verdana" w:hAnsi="Verdana" w:cs="Arial"/>
          <w:bCs/>
          <w:szCs w:val="22"/>
        </w:rPr>
      </w:pPr>
    </w:p>
    <w:p w:rsidR="00990A13" w:rsidRPr="00573CC1" w:rsidRDefault="00747753" w:rsidP="000E202A">
      <w:pPr>
        <w:rPr>
          <w:rFonts w:ascii="Verdana" w:hAnsi="Verdana" w:cs="Arial"/>
          <w:bCs/>
          <w:szCs w:val="22"/>
        </w:rPr>
      </w:pPr>
      <w:r w:rsidRPr="00573CC1">
        <w:rPr>
          <w:rFonts w:ascii="Verdana" w:hAnsi="Verdana" w:cs="Arial"/>
          <w:bCs/>
          <w:szCs w:val="22"/>
        </w:rPr>
        <w:t xml:space="preserve">You </w:t>
      </w:r>
      <w:r w:rsidR="00D72D8A">
        <w:rPr>
          <w:rFonts w:ascii="Verdana" w:hAnsi="Verdana" w:cs="Arial"/>
          <w:bCs/>
          <w:szCs w:val="22"/>
        </w:rPr>
        <w:t>have entered</w:t>
      </w:r>
      <w:r w:rsidRPr="00573CC1">
        <w:rPr>
          <w:rFonts w:ascii="Verdana" w:hAnsi="Verdana" w:cs="Arial"/>
          <w:bCs/>
          <w:szCs w:val="22"/>
        </w:rPr>
        <w:t xml:space="preserve"> the Expense section of </w:t>
      </w:r>
      <w:r w:rsidR="00D72D8A">
        <w:rPr>
          <w:rFonts w:ascii="Verdana" w:hAnsi="Verdana" w:cs="Arial"/>
          <w:bCs/>
          <w:szCs w:val="22"/>
        </w:rPr>
        <w:t>Tenrox</w:t>
      </w:r>
      <w:r w:rsidR="00890794">
        <w:rPr>
          <w:rFonts w:ascii="Verdana" w:hAnsi="Verdana" w:cs="Arial"/>
          <w:bCs/>
          <w:szCs w:val="22"/>
        </w:rPr>
        <w:t xml:space="preserve">.  </w:t>
      </w:r>
      <w:r w:rsidR="00990A13" w:rsidRPr="00573CC1">
        <w:rPr>
          <w:rFonts w:ascii="Verdana" w:hAnsi="Verdana" w:cs="Arial"/>
          <w:bCs/>
          <w:szCs w:val="22"/>
        </w:rPr>
        <w:t>The top section will look like this:</w:t>
      </w:r>
    </w:p>
    <w:p w:rsidR="003E5FBC" w:rsidRDefault="003E5FBC" w:rsidP="000E202A">
      <w:pPr>
        <w:jc w:val="both"/>
        <w:rPr>
          <w:rFonts w:ascii="Verdana" w:hAnsi="Verdana" w:cs="Arial"/>
          <w:bCs/>
          <w:szCs w:val="22"/>
        </w:rPr>
      </w:pPr>
    </w:p>
    <w:p w:rsidR="003E5FBC" w:rsidRDefault="003E5FBC" w:rsidP="000E202A">
      <w:pPr>
        <w:jc w:val="both"/>
        <w:rPr>
          <w:rFonts w:ascii="Verdana" w:hAnsi="Verdana" w:cs="Arial"/>
          <w:bCs/>
          <w:szCs w:val="22"/>
        </w:rPr>
      </w:pPr>
    </w:p>
    <w:p w:rsidR="00990A13" w:rsidRPr="00D625CC" w:rsidRDefault="00C47AE8" w:rsidP="000E202A">
      <w:pPr>
        <w:jc w:val="both"/>
        <w:rPr>
          <w:rFonts w:ascii="Verdana" w:hAnsi="Verdana" w:cs="Arial"/>
          <w:bCs/>
          <w:szCs w:val="22"/>
        </w:rPr>
      </w:pPr>
      <w:r>
        <w:rPr>
          <w:rFonts w:ascii="Verdana" w:hAnsi="Verdana" w:cs="Arial"/>
          <w:bCs/>
          <w:noProof/>
          <w:szCs w:val="22"/>
        </w:rPr>
        <w:drawing>
          <wp:inline distT="0" distB="0" distL="0" distR="0">
            <wp:extent cx="5918200" cy="1041400"/>
            <wp:effectExtent l="19050" t="19050" r="25400" b="25400"/>
            <wp:docPr id="69" name="Picture 69"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_2"/>
                    <pic:cNvPicPr>
                      <a:picLocks noChangeAspect="1" noChangeArrowheads="1"/>
                    </pic:cNvPicPr>
                  </pic:nvPicPr>
                  <pic:blipFill>
                    <a:blip r:embed="rId77" cstate="print"/>
                    <a:srcRect/>
                    <a:stretch>
                      <a:fillRect/>
                    </a:stretch>
                  </pic:blipFill>
                  <pic:spPr bwMode="auto">
                    <a:xfrm>
                      <a:off x="0" y="0"/>
                      <a:ext cx="5918200" cy="1041400"/>
                    </a:xfrm>
                    <a:prstGeom prst="rect">
                      <a:avLst/>
                    </a:prstGeom>
                    <a:noFill/>
                    <a:ln w="6350" cmpd="sng">
                      <a:solidFill>
                        <a:srgbClr val="000000"/>
                      </a:solidFill>
                      <a:miter lim="800000"/>
                      <a:headEnd/>
                      <a:tailEnd/>
                    </a:ln>
                    <a:effectLst/>
                  </pic:spPr>
                </pic:pic>
              </a:graphicData>
            </a:graphic>
          </wp:inline>
        </w:drawing>
      </w:r>
    </w:p>
    <w:p w:rsidR="00C760AB" w:rsidRDefault="00EC4FC9" w:rsidP="00CC2FCD">
      <w:pPr>
        <w:rPr>
          <w:rFonts w:ascii="Verdana" w:hAnsi="Verdana" w:cs="Arial"/>
          <w:bCs/>
          <w:sz w:val="20"/>
          <w:szCs w:val="20"/>
        </w:rPr>
      </w:pPr>
      <w:r>
        <w:rPr>
          <w:rFonts w:ascii="Verdana" w:hAnsi="Verdana" w:cs="Arial"/>
          <w:bCs/>
          <w:sz w:val="20"/>
          <w:szCs w:val="20"/>
        </w:rPr>
        <w:t xml:space="preserve">Fig. 2.2.  </w:t>
      </w:r>
      <w:r w:rsidR="009E3A6A" w:rsidRPr="009E3A6A">
        <w:rPr>
          <w:rFonts w:ascii="Verdana" w:hAnsi="Verdana" w:cs="Arial"/>
          <w:bCs/>
          <w:sz w:val="20"/>
          <w:szCs w:val="20"/>
        </w:rPr>
        <w:t>Expense section</w:t>
      </w:r>
      <w:r>
        <w:rPr>
          <w:rFonts w:ascii="Verdana" w:hAnsi="Verdana" w:cs="Arial"/>
          <w:bCs/>
          <w:sz w:val="20"/>
          <w:szCs w:val="20"/>
        </w:rPr>
        <w:t>.</w:t>
      </w:r>
    </w:p>
    <w:p w:rsidR="009E3A6A" w:rsidRDefault="009E3A6A" w:rsidP="00CC2FCD">
      <w:pPr>
        <w:rPr>
          <w:rFonts w:ascii="Verdana" w:hAnsi="Verdana" w:cs="Arial"/>
          <w:bCs/>
          <w:szCs w:val="22"/>
        </w:rPr>
      </w:pPr>
    </w:p>
    <w:p w:rsidR="003E5FBC" w:rsidRDefault="003E5FBC" w:rsidP="00CC2FCD">
      <w:pPr>
        <w:rPr>
          <w:rFonts w:ascii="Verdana" w:hAnsi="Verdana" w:cs="Arial"/>
          <w:bCs/>
          <w:szCs w:val="22"/>
        </w:rPr>
      </w:pPr>
    </w:p>
    <w:p w:rsidR="00990A13" w:rsidRDefault="00990A13" w:rsidP="00CC2FCD">
      <w:pPr>
        <w:rPr>
          <w:rFonts w:ascii="Verdana" w:hAnsi="Verdana" w:cs="Arial"/>
          <w:bCs/>
          <w:szCs w:val="22"/>
        </w:rPr>
      </w:pPr>
      <w:r w:rsidRPr="00573CC1">
        <w:rPr>
          <w:rFonts w:ascii="Verdana" w:hAnsi="Verdana" w:cs="Arial"/>
          <w:bCs/>
          <w:szCs w:val="22"/>
        </w:rPr>
        <w:t>Note the line of blue links beginning “New</w:t>
      </w:r>
      <w:r w:rsidR="00000281">
        <w:rPr>
          <w:rFonts w:ascii="Verdana" w:hAnsi="Verdana" w:cs="Arial"/>
          <w:bCs/>
          <w:szCs w:val="22"/>
        </w:rPr>
        <w:t>,</w:t>
      </w:r>
      <w:r w:rsidRPr="00573CC1">
        <w:rPr>
          <w:rFonts w:ascii="Verdana" w:hAnsi="Verdana" w:cs="Arial"/>
          <w:bCs/>
          <w:szCs w:val="22"/>
        </w:rPr>
        <w:t>” “Delete</w:t>
      </w:r>
      <w:r w:rsidR="003F5E7B">
        <w:rPr>
          <w:rFonts w:ascii="Verdana" w:hAnsi="Verdana" w:cs="Arial"/>
          <w:bCs/>
          <w:szCs w:val="22"/>
        </w:rPr>
        <w:t>,</w:t>
      </w:r>
      <w:r w:rsidRPr="00573CC1">
        <w:rPr>
          <w:rFonts w:ascii="Verdana" w:hAnsi="Verdana" w:cs="Arial"/>
          <w:bCs/>
          <w:szCs w:val="22"/>
        </w:rPr>
        <w:t>” etc</w:t>
      </w:r>
      <w:r w:rsidR="00890794">
        <w:rPr>
          <w:rFonts w:ascii="Verdana" w:hAnsi="Verdana" w:cs="Arial"/>
          <w:bCs/>
          <w:szCs w:val="22"/>
        </w:rPr>
        <w:t xml:space="preserve">.  </w:t>
      </w:r>
      <w:r w:rsidRPr="00573CC1">
        <w:rPr>
          <w:rFonts w:ascii="Verdana" w:hAnsi="Verdana" w:cs="Arial"/>
          <w:bCs/>
          <w:szCs w:val="22"/>
        </w:rPr>
        <w:t>You’ll use these to create and update expense reports</w:t>
      </w:r>
      <w:r w:rsidR="00890794">
        <w:rPr>
          <w:rFonts w:ascii="Verdana" w:hAnsi="Verdana" w:cs="Arial"/>
          <w:bCs/>
          <w:szCs w:val="22"/>
        </w:rPr>
        <w:t xml:space="preserve">. </w:t>
      </w:r>
    </w:p>
    <w:p w:rsidR="006E26C6" w:rsidRPr="00573CC1" w:rsidRDefault="006E26C6" w:rsidP="00CC2FCD">
      <w:pPr>
        <w:rPr>
          <w:rFonts w:ascii="Verdana" w:hAnsi="Verdana" w:cs="Arial"/>
          <w:bCs/>
          <w:szCs w:val="22"/>
        </w:rPr>
      </w:pPr>
    </w:p>
    <w:p w:rsidR="00990A13" w:rsidRDefault="00990A13" w:rsidP="00CC2FCD">
      <w:pPr>
        <w:rPr>
          <w:rFonts w:ascii="Verdana" w:hAnsi="Verdana" w:cs="Arial"/>
          <w:bCs/>
          <w:szCs w:val="22"/>
        </w:rPr>
      </w:pPr>
      <w:r w:rsidRPr="00573CC1">
        <w:rPr>
          <w:rFonts w:ascii="Verdana" w:hAnsi="Verdana" w:cs="Arial"/>
          <w:bCs/>
          <w:szCs w:val="22"/>
        </w:rPr>
        <w:t>The next line is the “Search by” line</w:t>
      </w:r>
      <w:r w:rsidR="00890794">
        <w:rPr>
          <w:rFonts w:ascii="Verdana" w:hAnsi="Verdana" w:cs="Arial"/>
          <w:bCs/>
          <w:szCs w:val="22"/>
        </w:rPr>
        <w:t xml:space="preserve">.  </w:t>
      </w:r>
      <w:r w:rsidRPr="00573CC1">
        <w:rPr>
          <w:rFonts w:ascii="Verdana" w:hAnsi="Verdana" w:cs="Arial"/>
          <w:bCs/>
          <w:szCs w:val="22"/>
        </w:rPr>
        <w:t>Once you’ve created expense reports, you’ll be able to use this line to search for expense reports by category</w:t>
      </w:r>
      <w:r w:rsidR="00890794">
        <w:rPr>
          <w:rFonts w:ascii="Verdana" w:hAnsi="Verdana" w:cs="Arial"/>
          <w:bCs/>
          <w:szCs w:val="22"/>
        </w:rPr>
        <w:t xml:space="preserve">.  </w:t>
      </w:r>
    </w:p>
    <w:p w:rsidR="006E26C6" w:rsidRPr="00573CC1" w:rsidRDefault="006E26C6" w:rsidP="00CC2FCD">
      <w:pPr>
        <w:rPr>
          <w:rFonts w:ascii="Verdana" w:hAnsi="Verdana" w:cs="Arial"/>
          <w:bCs/>
          <w:szCs w:val="22"/>
        </w:rPr>
      </w:pPr>
    </w:p>
    <w:p w:rsidR="00990A13" w:rsidRDefault="00990A13" w:rsidP="00CC2FCD">
      <w:pPr>
        <w:rPr>
          <w:rFonts w:ascii="Verdana" w:hAnsi="Verdana" w:cs="Arial"/>
          <w:bCs/>
          <w:szCs w:val="22"/>
        </w:rPr>
      </w:pPr>
      <w:r w:rsidRPr="00573CC1">
        <w:rPr>
          <w:rFonts w:ascii="Verdana" w:hAnsi="Verdana" w:cs="Arial"/>
          <w:bCs/>
          <w:szCs w:val="22"/>
        </w:rPr>
        <w:t>Finally, you’ll see column headings, again as blue links, labeled “Tracking #</w:t>
      </w:r>
      <w:r w:rsidR="003F5E7B">
        <w:rPr>
          <w:rFonts w:ascii="Verdana" w:hAnsi="Verdana" w:cs="Arial"/>
          <w:bCs/>
          <w:szCs w:val="22"/>
        </w:rPr>
        <w:t>,</w:t>
      </w:r>
      <w:r w:rsidRPr="00573CC1">
        <w:rPr>
          <w:rFonts w:ascii="Verdana" w:hAnsi="Verdana" w:cs="Arial"/>
          <w:bCs/>
          <w:szCs w:val="22"/>
        </w:rPr>
        <w:t>” “Title</w:t>
      </w:r>
      <w:r w:rsidR="003F5E7B">
        <w:rPr>
          <w:rFonts w:ascii="Verdana" w:hAnsi="Verdana" w:cs="Arial"/>
          <w:bCs/>
          <w:szCs w:val="22"/>
        </w:rPr>
        <w:t>,</w:t>
      </w:r>
      <w:r w:rsidRPr="00573CC1">
        <w:rPr>
          <w:rFonts w:ascii="Verdana" w:hAnsi="Verdana" w:cs="Arial"/>
          <w:bCs/>
          <w:szCs w:val="22"/>
        </w:rPr>
        <w:t>” etc</w:t>
      </w:r>
      <w:r w:rsidR="00890794">
        <w:rPr>
          <w:rFonts w:ascii="Verdana" w:hAnsi="Verdana" w:cs="Arial"/>
          <w:bCs/>
          <w:szCs w:val="22"/>
        </w:rPr>
        <w:t xml:space="preserve">.  </w:t>
      </w:r>
      <w:r w:rsidRPr="00573CC1">
        <w:rPr>
          <w:rFonts w:ascii="Verdana" w:hAnsi="Verdana" w:cs="Arial"/>
          <w:bCs/>
          <w:szCs w:val="22"/>
        </w:rPr>
        <w:t>You’ll be able to use these to sort expense reports</w:t>
      </w:r>
      <w:r w:rsidR="00890794">
        <w:rPr>
          <w:rFonts w:ascii="Verdana" w:hAnsi="Verdana" w:cs="Arial"/>
          <w:bCs/>
          <w:szCs w:val="22"/>
        </w:rPr>
        <w:t xml:space="preserve">.  </w:t>
      </w:r>
    </w:p>
    <w:p w:rsidR="006E26C6" w:rsidRPr="00573CC1" w:rsidRDefault="006E26C6" w:rsidP="00CC2FCD">
      <w:pPr>
        <w:rPr>
          <w:rFonts w:ascii="Verdana" w:hAnsi="Verdana" w:cs="Arial"/>
          <w:bCs/>
          <w:szCs w:val="22"/>
        </w:rPr>
      </w:pPr>
    </w:p>
    <w:p w:rsidR="00BB4761" w:rsidRDefault="00BB4761" w:rsidP="00CC2FCD">
      <w:pPr>
        <w:rPr>
          <w:rFonts w:ascii="Verdana" w:hAnsi="Verdana" w:cs="Arial"/>
          <w:bCs/>
          <w:szCs w:val="22"/>
        </w:rPr>
      </w:pPr>
      <w:r w:rsidRPr="00573CC1">
        <w:rPr>
          <w:rFonts w:ascii="Verdana" w:hAnsi="Verdana" w:cs="Arial"/>
          <w:bCs/>
          <w:szCs w:val="22"/>
        </w:rPr>
        <w:t>(Please also note the little grey arrows at the far right-hand side of the grey bar—these will allow you to scroll by page once you’ve entered more expense reports than the screen can display</w:t>
      </w:r>
      <w:r w:rsidR="00890794">
        <w:rPr>
          <w:rFonts w:ascii="Verdana" w:hAnsi="Verdana" w:cs="Arial"/>
          <w:bCs/>
          <w:szCs w:val="22"/>
        </w:rPr>
        <w:t xml:space="preserve">.  </w:t>
      </w:r>
      <w:r w:rsidRPr="00573CC1">
        <w:rPr>
          <w:rFonts w:ascii="Verdana" w:hAnsi="Verdana" w:cs="Arial"/>
          <w:bCs/>
          <w:szCs w:val="22"/>
        </w:rPr>
        <w:t>This will also be covered later.)</w:t>
      </w:r>
    </w:p>
    <w:p w:rsidR="006E26C6" w:rsidRPr="00573CC1" w:rsidRDefault="006E26C6" w:rsidP="00CC2FCD">
      <w:pPr>
        <w:rPr>
          <w:rFonts w:ascii="Verdana" w:hAnsi="Verdana" w:cs="Arial"/>
          <w:bCs/>
          <w:szCs w:val="22"/>
        </w:rPr>
      </w:pPr>
    </w:p>
    <w:p w:rsidR="002338F5" w:rsidRPr="00573CC1" w:rsidRDefault="00747753" w:rsidP="002338F5">
      <w:pPr>
        <w:rPr>
          <w:rFonts w:ascii="Verdana" w:hAnsi="Verdana"/>
          <w:bCs/>
          <w:szCs w:val="21"/>
        </w:rPr>
      </w:pPr>
      <w:r w:rsidRPr="00573CC1">
        <w:rPr>
          <w:rFonts w:ascii="Verdana" w:hAnsi="Verdana" w:cs="Arial"/>
          <w:bCs/>
          <w:szCs w:val="22"/>
        </w:rPr>
        <w:t>All</w:t>
      </w:r>
      <w:r w:rsidR="00F62FF2" w:rsidRPr="00573CC1">
        <w:rPr>
          <w:rFonts w:ascii="Verdana" w:hAnsi="Verdana" w:cs="Arial"/>
          <w:bCs/>
          <w:szCs w:val="22"/>
        </w:rPr>
        <w:t xml:space="preserve"> of</w:t>
      </w:r>
      <w:r w:rsidRPr="00573CC1">
        <w:rPr>
          <w:rFonts w:ascii="Verdana" w:hAnsi="Verdana" w:cs="Arial"/>
          <w:bCs/>
          <w:szCs w:val="22"/>
        </w:rPr>
        <w:t xml:space="preserve"> your </w:t>
      </w:r>
      <w:r w:rsidR="002338F5">
        <w:rPr>
          <w:rFonts w:ascii="Verdana" w:hAnsi="Verdana" w:cs="Arial"/>
          <w:bCs/>
          <w:szCs w:val="22"/>
        </w:rPr>
        <w:t>expense reports are</w:t>
      </w:r>
      <w:r w:rsidR="00990A13" w:rsidRPr="00573CC1">
        <w:rPr>
          <w:rFonts w:ascii="Verdana" w:hAnsi="Verdana" w:cs="Arial"/>
          <w:bCs/>
          <w:szCs w:val="22"/>
        </w:rPr>
        <w:t xml:space="preserve"> listed </w:t>
      </w:r>
      <w:r w:rsidR="00F62FF2" w:rsidRPr="00573CC1">
        <w:rPr>
          <w:rFonts w:ascii="Verdana" w:hAnsi="Verdana" w:cs="Arial"/>
          <w:bCs/>
          <w:szCs w:val="22"/>
        </w:rPr>
        <w:t>here</w:t>
      </w:r>
      <w:r w:rsidR="00890794">
        <w:rPr>
          <w:rFonts w:ascii="Verdana" w:hAnsi="Verdana" w:cs="Arial"/>
          <w:bCs/>
          <w:szCs w:val="22"/>
        </w:rPr>
        <w:t xml:space="preserve">.  </w:t>
      </w:r>
      <w:r w:rsidR="00221E05" w:rsidRPr="00573CC1">
        <w:rPr>
          <w:rFonts w:ascii="Verdana" w:hAnsi="Verdana" w:cs="Arial"/>
          <w:bCs/>
          <w:szCs w:val="22"/>
        </w:rPr>
        <w:t>Also note the scroll bar at the right-h</w:t>
      </w:r>
      <w:r w:rsidR="002338F5">
        <w:rPr>
          <w:rFonts w:ascii="Verdana" w:hAnsi="Verdana" w:cs="Arial"/>
          <w:bCs/>
          <w:szCs w:val="22"/>
        </w:rPr>
        <w:t xml:space="preserve">and </w:t>
      </w:r>
      <w:r w:rsidR="00566D91">
        <w:rPr>
          <w:rFonts w:ascii="Verdana" w:hAnsi="Verdana" w:cs="Arial"/>
          <w:bCs/>
          <w:szCs w:val="22"/>
        </w:rPr>
        <w:t xml:space="preserve">side of the screen. </w:t>
      </w:r>
      <w:r w:rsidR="002338F5" w:rsidRPr="00573CC1">
        <w:rPr>
          <w:rFonts w:ascii="Verdana" w:hAnsi="Verdana"/>
          <w:bCs/>
          <w:szCs w:val="21"/>
        </w:rPr>
        <w:t xml:space="preserve">Once you’ve created </w:t>
      </w:r>
      <w:r w:rsidR="002338F5">
        <w:rPr>
          <w:rFonts w:ascii="Verdana" w:hAnsi="Verdana"/>
          <w:bCs/>
          <w:szCs w:val="21"/>
        </w:rPr>
        <w:t>several</w:t>
      </w:r>
      <w:r w:rsidR="002338F5" w:rsidRPr="00573CC1">
        <w:rPr>
          <w:rFonts w:ascii="Verdana" w:hAnsi="Verdana"/>
          <w:bCs/>
          <w:szCs w:val="21"/>
        </w:rPr>
        <w:t xml:space="preserve"> expense </w:t>
      </w:r>
      <w:r w:rsidR="002338F5">
        <w:rPr>
          <w:rFonts w:ascii="Verdana" w:hAnsi="Verdana"/>
          <w:bCs/>
          <w:szCs w:val="21"/>
        </w:rPr>
        <w:t>reports,</w:t>
      </w:r>
      <w:r w:rsidR="002338F5" w:rsidRPr="00573CC1">
        <w:rPr>
          <w:rFonts w:ascii="Verdana" w:hAnsi="Verdana"/>
          <w:bCs/>
          <w:szCs w:val="21"/>
        </w:rPr>
        <w:t xml:space="preserve"> you’ll be able to use this scroll bar to scroll up and down the list of expense reports.</w:t>
      </w:r>
    </w:p>
    <w:p w:rsidR="00221E05" w:rsidRPr="00573CC1" w:rsidRDefault="00221E05" w:rsidP="00CC2FCD">
      <w:pPr>
        <w:rPr>
          <w:rFonts w:ascii="Verdana" w:hAnsi="Verdana" w:cs="Arial"/>
          <w:bCs/>
          <w:szCs w:val="22"/>
        </w:rPr>
      </w:pPr>
    </w:p>
    <w:p w:rsidR="007B4563" w:rsidRDefault="007B4563" w:rsidP="00CC2FCD">
      <w:pPr>
        <w:jc w:val="both"/>
        <w:rPr>
          <w:rFonts w:ascii="Verdana" w:hAnsi="Verdana" w:cs="Arial"/>
          <w:bCs/>
          <w:szCs w:val="22"/>
        </w:rPr>
      </w:pPr>
    </w:p>
    <w:p w:rsidR="00CC2FCD" w:rsidRPr="00573CC1" w:rsidRDefault="00CC2FCD" w:rsidP="00CC2FCD">
      <w:pPr>
        <w:jc w:val="both"/>
        <w:rPr>
          <w:rFonts w:ascii="Verdana" w:hAnsi="Verdana" w:cs="Arial"/>
          <w:bCs/>
          <w:szCs w:val="22"/>
        </w:rPr>
      </w:pPr>
    </w:p>
    <w:p w:rsidR="00747753" w:rsidRPr="00D625CC" w:rsidRDefault="00C47AE8" w:rsidP="001E5C75">
      <w:pPr>
        <w:jc w:val="center"/>
        <w:rPr>
          <w:rFonts w:ascii="Verdana" w:hAnsi="Verdana" w:cs="Arial"/>
          <w:bCs/>
          <w:szCs w:val="22"/>
        </w:rPr>
      </w:pPr>
      <w:r>
        <w:rPr>
          <w:rFonts w:ascii="Verdana" w:hAnsi="Verdana" w:cs="Arial"/>
          <w:bCs/>
          <w:noProof/>
          <w:szCs w:val="22"/>
        </w:rPr>
        <w:lastRenderedPageBreak/>
        <w:drawing>
          <wp:inline distT="0" distB="0" distL="0" distR="0">
            <wp:extent cx="4508500" cy="5168900"/>
            <wp:effectExtent l="38100" t="19050" r="25400" b="12700"/>
            <wp:docPr id="70" name="Picture 70" descr="2_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_3b"/>
                    <pic:cNvPicPr>
                      <a:picLocks noChangeAspect="1" noChangeArrowheads="1"/>
                    </pic:cNvPicPr>
                  </pic:nvPicPr>
                  <pic:blipFill>
                    <a:blip r:embed="rId78" cstate="print"/>
                    <a:srcRect/>
                    <a:stretch>
                      <a:fillRect/>
                    </a:stretch>
                  </pic:blipFill>
                  <pic:spPr bwMode="auto">
                    <a:xfrm>
                      <a:off x="0" y="0"/>
                      <a:ext cx="4508500" cy="5168900"/>
                    </a:xfrm>
                    <a:prstGeom prst="rect">
                      <a:avLst/>
                    </a:prstGeom>
                    <a:noFill/>
                    <a:ln w="6350" cmpd="sng">
                      <a:solidFill>
                        <a:srgbClr val="000000"/>
                      </a:solidFill>
                      <a:miter lim="800000"/>
                      <a:headEnd/>
                      <a:tailEnd/>
                    </a:ln>
                    <a:effectLst/>
                  </pic:spPr>
                </pic:pic>
              </a:graphicData>
            </a:graphic>
          </wp:inline>
        </w:drawing>
      </w:r>
    </w:p>
    <w:p w:rsidR="00747753" w:rsidRPr="00CC2FCD" w:rsidRDefault="001E5C75" w:rsidP="001E5C75">
      <w:pPr>
        <w:ind w:left="792"/>
        <w:jc w:val="both"/>
        <w:rPr>
          <w:rFonts w:ascii="Verdana" w:hAnsi="Verdana" w:cs="Arial"/>
          <w:bCs/>
          <w:sz w:val="20"/>
          <w:szCs w:val="20"/>
        </w:rPr>
      </w:pPr>
      <w:r>
        <w:rPr>
          <w:rFonts w:ascii="Verdana" w:hAnsi="Verdana" w:cs="Arial"/>
          <w:bCs/>
          <w:sz w:val="20"/>
          <w:szCs w:val="20"/>
        </w:rPr>
        <w:t xml:space="preserve">    </w:t>
      </w:r>
      <w:r w:rsidR="00EC4FC9">
        <w:rPr>
          <w:rFonts w:ascii="Verdana" w:hAnsi="Verdana" w:cs="Arial"/>
          <w:bCs/>
          <w:sz w:val="20"/>
          <w:szCs w:val="20"/>
        </w:rPr>
        <w:t xml:space="preserve">Fig. 2.3.  </w:t>
      </w:r>
      <w:r w:rsidR="00CC2FCD" w:rsidRPr="00CC2FCD">
        <w:rPr>
          <w:rFonts w:ascii="Verdana" w:hAnsi="Verdana" w:cs="Arial"/>
          <w:bCs/>
          <w:sz w:val="20"/>
          <w:szCs w:val="20"/>
        </w:rPr>
        <w:t>Scroll bar in Expense section</w:t>
      </w:r>
      <w:r w:rsidR="00EC4FC9">
        <w:rPr>
          <w:rFonts w:ascii="Verdana" w:hAnsi="Verdana" w:cs="Arial"/>
          <w:bCs/>
          <w:sz w:val="20"/>
          <w:szCs w:val="20"/>
        </w:rPr>
        <w:t>.</w:t>
      </w:r>
    </w:p>
    <w:p w:rsidR="00C544C8" w:rsidRDefault="00C544C8" w:rsidP="00CC2FCD">
      <w:pPr>
        <w:jc w:val="both"/>
        <w:rPr>
          <w:rFonts w:ascii="Verdana" w:hAnsi="Verdana" w:cs="Arial"/>
          <w:b/>
          <w:bCs/>
          <w:szCs w:val="22"/>
        </w:rPr>
      </w:pPr>
    </w:p>
    <w:p w:rsidR="009D548C" w:rsidRPr="00874122" w:rsidRDefault="009D548C" w:rsidP="00874122">
      <w:pPr>
        <w:pStyle w:val="Heading1"/>
        <w:rPr>
          <w:rFonts w:ascii="Verdana" w:hAnsi="Verdana"/>
          <w:sz w:val="24"/>
        </w:rPr>
      </w:pPr>
      <w:bookmarkStart w:id="23" w:name="_Toc202771751"/>
      <w:r w:rsidRPr="00874122">
        <w:rPr>
          <w:rFonts w:ascii="Verdana" w:hAnsi="Verdana"/>
          <w:sz w:val="24"/>
        </w:rPr>
        <w:t>Creating a New Expense Report</w:t>
      </w:r>
      <w:bookmarkEnd w:id="23"/>
    </w:p>
    <w:p w:rsidR="009D548C" w:rsidRDefault="009D548C" w:rsidP="00CC2FCD">
      <w:pPr>
        <w:rPr>
          <w:rFonts w:ascii="Verdana" w:hAnsi="Verdana"/>
          <w:szCs w:val="21"/>
        </w:rPr>
      </w:pPr>
      <w:r w:rsidRPr="00573CC1">
        <w:rPr>
          <w:rFonts w:ascii="Verdana" w:hAnsi="Verdana"/>
          <w:szCs w:val="21"/>
        </w:rPr>
        <w:t>Once you enter the Expense section you may eit</w:t>
      </w:r>
      <w:r w:rsidR="00F62FF2" w:rsidRPr="00573CC1">
        <w:rPr>
          <w:rFonts w:ascii="Verdana" w:hAnsi="Verdana"/>
          <w:szCs w:val="21"/>
        </w:rPr>
        <w:t>her create a new expense report</w:t>
      </w:r>
      <w:r w:rsidRPr="00573CC1">
        <w:rPr>
          <w:rFonts w:ascii="Verdana" w:hAnsi="Verdana"/>
          <w:szCs w:val="21"/>
        </w:rPr>
        <w:t xml:space="preserve"> or edit an existing expense report</w:t>
      </w:r>
      <w:r w:rsidR="00890794">
        <w:rPr>
          <w:rFonts w:ascii="Verdana" w:hAnsi="Verdana"/>
          <w:szCs w:val="21"/>
        </w:rPr>
        <w:t xml:space="preserve">.  </w:t>
      </w:r>
      <w:r w:rsidRPr="00573CC1">
        <w:rPr>
          <w:rFonts w:ascii="Verdana" w:hAnsi="Verdana"/>
          <w:szCs w:val="21"/>
        </w:rPr>
        <w:t>To create a new expense report:</w:t>
      </w:r>
    </w:p>
    <w:p w:rsidR="00C544C8" w:rsidRPr="00573CC1" w:rsidRDefault="00C544C8" w:rsidP="00CC2FCD">
      <w:pPr>
        <w:rPr>
          <w:rFonts w:ascii="Verdana" w:hAnsi="Verdana"/>
          <w:szCs w:val="21"/>
        </w:rPr>
      </w:pPr>
    </w:p>
    <w:p w:rsidR="009D548C" w:rsidRDefault="00CE7FBF" w:rsidP="00CC2FCD">
      <w:pPr>
        <w:numPr>
          <w:ilvl w:val="0"/>
          <w:numId w:val="11"/>
        </w:numPr>
        <w:rPr>
          <w:rFonts w:ascii="Verdana" w:hAnsi="Verdana"/>
          <w:szCs w:val="21"/>
        </w:rPr>
      </w:pPr>
      <w:r>
        <w:rPr>
          <w:rFonts w:ascii="Verdana" w:hAnsi="Verdana"/>
          <w:szCs w:val="21"/>
        </w:rPr>
        <w:t>E</w:t>
      </w:r>
      <w:r w:rsidR="009D548C" w:rsidRPr="00573CC1">
        <w:rPr>
          <w:rFonts w:ascii="Verdana" w:hAnsi="Verdana"/>
          <w:szCs w:val="21"/>
        </w:rPr>
        <w:t xml:space="preserve">ither </w:t>
      </w:r>
      <w:r w:rsidR="00E0714B">
        <w:rPr>
          <w:rFonts w:ascii="Verdana" w:hAnsi="Verdana"/>
          <w:szCs w:val="21"/>
        </w:rPr>
        <w:t>left-click</w:t>
      </w:r>
      <w:r w:rsidR="009D548C" w:rsidRPr="00573CC1">
        <w:rPr>
          <w:rFonts w:ascii="Verdana" w:hAnsi="Verdana"/>
          <w:szCs w:val="21"/>
        </w:rPr>
        <w:t xml:space="preserve"> on the “New” link, in blue at the upper left-hand corner of the page, or click on the “new page” symbol—it looks like a little piece of </w:t>
      </w:r>
      <w:r w:rsidR="00AB7F15" w:rsidRPr="00573CC1">
        <w:rPr>
          <w:rFonts w:ascii="Verdana" w:hAnsi="Verdana"/>
          <w:szCs w:val="21"/>
        </w:rPr>
        <w:t>paper with a corner folded down.</w:t>
      </w:r>
    </w:p>
    <w:p w:rsidR="004E3BEA" w:rsidRDefault="004E3BEA" w:rsidP="004E3BEA">
      <w:pPr>
        <w:ind w:left="720"/>
        <w:rPr>
          <w:rFonts w:ascii="Verdana" w:hAnsi="Verdana"/>
          <w:szCs w:val="21"/>
        </w:rPr>
      </w:pPr>
    </w:p>
    <w:p w:rsidR="009D548C" w:rsidRPr="00D625CC" w:rsidRDefault="00C47AE8" w:rsidP="00D625CC">
      <w:pPr>
        <w:jc w:val="center"/>
        <w:rPr>
          <w:rFonts w:ascii="Verdana" w:hAnsi="Verdana" w:cs="Arial"/>
          <w:b/>
          <w:bCs/>
          <w:sz w:val="32"/>
          <w:szCs w:val="28"/>
        </w:rPr>
      </w:pPr>
      <w:r>
        <w:rPr>
          <w:rFonts w:ascii="Verdana" w:hAnsi="Verdana" w:cs="Arial"/>
          <w:b/>
          <w:bCs/>
          <w:noProof/>
          <w:sz w:val="32"/>
          <w:szCs w:val="28"/>
        </w:rPr>
        <w:lastRenderedPageBreak/>
        <w:drawing>
          <wp:inline distT="0" distB="0" distL="0" distR="0">
            <wp:extent cx="4178300" cy="1841500"/>
            <wp:effectExtent l="19050" t="19050" r="12700" b="25400"/>
            <wp:docPr id="71" name="Picture 71" descr="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_4"/>
                    <pic:cNvPicPr>
                      <a:picLocks noChangeAspect="1" noChangeArrowheads="1"/>
                    </pic:cNvPicPr>
                  </pic:nvPicPr>
                  <pic:blipFill>
                    <a:blip r:embed="rId79" cstate="print"/>
                    <a:srcRect/>
                    <a:stretch>
                      <a:fillRect/>
                    </a:stretch>
                  </pic:blipFill>
                  <pic:spPr bwMode="auto">
                    <a:xfrm>
                      <a:off x="0" y="0"/>
                      <a:ext cx="4178300" cy="1841500"/>
                    </a:xfrm>
                    <a:prstGeom prst="rect">
                      <a:avLst/>
                    </a:prstGeom>
                    <a:noFill/>
                    <a:ln w="6350" cmpd="sng">
                      <a:solidFill>
                        <a:srgbClr val="000000"/>
                      </a:solidFill>
                      <a:miter lim="800000"/>
                      <a:headEnd/>
                      <a:tailEnd/>
                    </a:ln>
                    <a:effectLst/>
                  </pic:spPr>
                </pic:pic>
              </a:graphicData>
            </a:graphic>
          </wp:inline>
        </w:drawing>
      </w:r>
    </w:p>
    <w:p w:rsidR="009D548C" w:rsidRPr="00CE7FBF" w:rsidRDefault="00000281" w:rsidP="00000281">
      <w:pPr>
        <w:ind w:firstLine="792"/>
        <w:jc w:val="both"/>
        <w:rPr>
          <w:rFonts w:ascii="Verdana" w:hAnsi="Verdana"/>
          <w:sz w:val="20"/>
          <w:szCs w:val="20"/>
        </w:rPr>
      </w:pPr>
      <w:r>
        <w:rPr>
          <w:rFonts w:ascii="Verdana" w:hAnsi="Verdana"/>
          <w:sz w:val="20"/>
          <w:szCs w:val="20"/>
        </w:rPr>
        <w:t xml:space="preserve">  </w:t>
      </w:r>
      <w:r w:rsidR="00D625CC">
        <w:rPr>
          <w:rFonts w:ascii="Verdana" w:hAnsi="Verdana"/>
          <w:sz w:val="20"/>
          <w:szCs w:val="20"/>
        </w:rPr>
        <w:t xml:space="preserve">      </w:t>
      </w:r>
      <w:r w:rsidR="00EC4FC9">
        <w:rPr>
          <w:rFonts w:ascii="Verdana" w:hAnsi="Verdana"/>
          <w:sz w:val="20"/>
          <w:szCs w:val="20"/>
        </w:rPr>
        <w:t xml:space="preserve">Fig. 2.4.  </w:t>
      </w:r>
      <w:r w:rsidR="00062CC6">
        <w:rPr>
          <w:rFonts w:ascii="Verdana" w:hAnsi="Verdana"/>
          <w:sz w:val="20"/>
          <w:szCs w:val="20"/>
        </w:rPr>
        <w:t>Creating a new Expense Report</w:t>
      </w:r>
      <w:r w:rsidR="00EC4FC9">
        <w:rPr>
          <w:rFonts w:ascii="Verdana" w:hAnsi="Verdana"/>
          <w:sz w:val="20"/>
          <w:szCs w:val="20"/>
        </w:rPr>
        <w:t>.</w:t>
      </w:r>
    </w:p>
    <w:p w:rsidR="00F62FF2" w:rsidRDefault="00F62FF2" w:rsidP="00CE7FBF">
      <w:pPr>
        <w:jc w:val="both"/>
        <w:rPr>
          <w:rFonts w:ascii="Verdana" w:hAnsi="Verdana"/>
          <w:szCs w:val="21"/>
        </w:rPr>
      </w:pPr>
    </w:p>
    <w:p w:rsidR="00D625CC" w:rsidRDefault="00D625CC" w:rsidP="00CE7FBF">
      <w:pPr>
        <w:jc w:val="both"/>
        <w:rPr>
          <w:rFonts w:ascii="Verdana" w:hAnsi="Verdana"/>
          <w:szCs w:val="21"/>
        </w:rPr>
      </w:pPr>
    </w:p>
    <w:p w:rsidR="00664668" w:rsidRDefault="009D548C" w:rsidP="000051D7">
      <w:pPr>
        <w:jc w:val="both"/>
        <w:rPr>
          <w:rFonts w:ascii="Verdana" w:hAnsi="Verdana"/>
          <w:szCs w:val="21"/>
        </w:rPr>
      </w:pPr>
      <w:r w:rsidRPr="00573CC1">
        <w:rPr>
          <w:rFonts w:ascii="Verdana" w:hAnsi="Verdana"/>
          <w:szCs w:val="21"/>
        </w:rPr>
        <w:t>This will create</w:t>
      </w:r>
      <w:r w:rsidR="0053251D">
        <w:rPr>
          <w:rFonts w:ascii="Verdana" w:hAnsi="Verdana"/>
          <w:szCs w:val="21"/>
        </w:rPr>
        <w:t xml:space="preserve"> a new Expense Report pop-up window</w:t>
      </w:r>
      <w:r w:rsidR="00664668" w:rsidRPr="00573CC1">
        <w:rPr>
          <w:rFonts w:ascii="Verdana" w:hAnsi="Verdana"/>
          <w:szCs w:val="21"/>
        </w:rPr>
        <w:t>:</w:t>
      </w:r>
    </w:p>
    <w:p w:rsidR="00CE7FBF" w:rsidRDefault="00CE7FBF" w:rsidP="00CE7FBF">
      <w:pPr>
        <w:ind w:firstLine="720"/>
        <w:jc w:val="both"/>
        <w:rPr>
          <w:rFonts w:ascii="Verdana" w:hAnsi="Verdana"/>
          <w:szCs w:val="21"/>
        </w:rPr>
      </w:pPr>
    </w:p>
    <w:p w:rsidR="00080628" w:rsidRPr="00573CC1" w:rsidRDefault="00080628" w:rsidP="00CE7FBF">
      <w:pPr>
        <w:ind w:firstLine="720"/>
        <w:jc w:val="both"/>
        <w:rPr>
          <w:rFonts w:ascii="Verdana" w:hAnsi="Verdana"/>
          <w:szCs w:val="21"/>
        </w:rPr>
      </w:pPr>
    </w:p>
    <w:p w:rsidR="009D548C" w:rsidRPr="00D625CC" w:rsidRDefault="00C47AE8" w:rsidP="00CE7FBF">
      <w:pPr>
        <w:jc w:val="center"/>
        <w:rPr>
          <w:rFonts w:ascii="Verdana" w:hAnsi="Verdana"/>
          <w:szCs w:val="21"/>
        </w:rPr>
      </w:pPr>
      <w:r>
        <w:rPr>
          <w:rFonts w:ascii="Verdana" w:hAnsi="Verdana"/>
          <w:noProof/>
          <w:szCs w:val="21"/>
        </w:rPr>
        <w:drawing>
          <wp:inline distT="0" distB="0" distL="0" distR="0">
            <wp:extent cx="5905500" cy="3289300"/>
            <wp:effectExtent l="19050" t="0" r="0" b="0"/>
            <wp:docPr id="72" name="Picture 72" descr="2_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_5d"/>
                    <pic:cNvPicPr>
                      <a:picLocks noChangeAspect="1" noChangeArrowheads="1"/>
                    </pic:cNvPicPr>
                  </pic:nvPicPr>
                  <pic:blipFill>
                    <a:blip r:embed="rId80" cstate="print"/>
                    <a:srcRect/>
                    <a:stretch>
                      <a:fillRect/>
                    </a:stretch>
                  </pic:blipFill>
                  <pic:spPr bwMode="auto">
                    <a:xfrm>
                      <a:off x="0" y="0"/>
                      <a:ext cx="5905500" cy="3289300"/>
                    </a:xfrm>
                    <a:prstGeom prst="rect">
                      <a:avLst/>
                    </a:prstGeom>
                    <a:noFill/>
                    <a:ln w="9525">
                      <a:noFill/>
                      <a:miter lim="800000"/>
                      <a:headEnd/>
                      <a:tailEnd/>
                    </a:ln>
                  </pic:spPr>
                </pic:pic>
              </a:graphicData>
            </a:graphic>
          </wp:inline>
        </w:drawing>
      </w:r>
    </w:p>
    <w:p w:rsidR="00C544C8" w:rsidRPr="00CE7FBF" w:rsidRDefault="00715F37" w:rsidP="004E3BEA">
      <w:pPr>
        <w:rPr>
          <w:rFonts w:ascii="Verdana" w:hAnsi="Verdana"/>
          <w:sz w:val="20"/>
          <w:szCs w:val="20"/>
        </w:rPr>
      </w:pPr>
      <w:r>
        <w:rPr>
          <w:rFonts w:ascii="Verdana" w:hAnsi="Verdana"/>
          <w:sz w:val="20"/>
          <w:szCs w:val="20"/>
        </w:rPr>
        <w:t>Fig. 2.5</w:t>
      </w:r>
      <w:r w:rsidR="00EC4FC9" w:rsidRPr="00EC4FC9">
        <w:rPr>
          <w:rFonts w:ascii="Verdana" w:hAnsi="Verdana"/>
          <w:sz w:val="20"/>
          <w:szCs w:val="20"/>
        </w:rPr>
        <w:t xml:space="preserve">.  </w:t>
      </w:r>
      <w:r w:rsidR="0053251D">
        <w:rPr>
          <w:rFonts w:ascii="Verdana" w:hAnsi="Verdana"/>
          <w:sz w:val="20"/>
          <w:szCs w:val="20"/>
        </w:rPr>
        <w:t>Expense Report window</w:t>
      </w:r>
      <w:r w:rsidR="00EC4FC9">
        <w:rPr>
          <w:rFonts w:ascii="Verdana" w:hAnsi="Verdana"/>
          <w:sz w:val="20"/>
          <w:szCs w:val="20"/>
        </w:rPr>
        <w:t>.</w:t>
      </w:r>
    </w:p>
    <w:p w:rsidR="00CE7FBF" w:rsidRDefault="00CE7FBF" w:rsidP="00CE7FBF">
      <w:pPr>
        <w:rPr>
          <w:rFonts w:ascii="Verdana" w:hAnsi="Verdana"/>
          <w:szCs w:val="21"/>
        </w:rPr>
      </w:pPr>
    </w:p>
    <w:p w:rsidR="00080628" w:rsidRDefault="00080628" w:rsidP="00CE7FBF">
      <w:pPr>
        <w:rPr>
          <w:rFonts w:ascii="Verdana" w:hAnsi="Verdana"/>
          <w:szCs w:val="21"/>
        </w:rPr>
      </w:pPr>
    </w:p>
    <w:p w:rsidR="00664668" w:rsidRDefault="00664668" w:rsidP="00CE7FBF">
      <w:pPr>
        <w:rPr>
          <w:rFonts w:ascii="Verdana" w:hAnsi="Verdana"/>
          <w:szCs w:val="21"/>
        </w:rPr>
      </w:pPr>
      <w:r w:rsidRPr="00573CC1">
        <w:rPr>
          <w:rFonts w:ascii="Verdana" w:hAnsi="Verdana"/>
          <w:szCs w:val="21"/>
        </w:rPr>
        <w:t>The Title of the expense report will be automatically filled in with your name</w:t>
      </w:r>
      <w:r w:rsidR="00890794">
        <w:rPr>
          <w:rFonts w:ascii="Verdana" w:hAnsi="Verdana"/>
          <w:szCs w:val="21"/>
        </w:rPr>
        <w:t xml:space="preserve">.  </w:t>
      </w:r>
      <w:r w:rsidRPr="00573CC1">
        <w:rPr>
          <w:rFonts w:ascii="Verdana" w:hAnsi="Verdana"/>
          <w:b/>
          <w:bCs/>
          <w:szCs w:val="21"/>
        </w:rPr>
        <w:t xml:space="preserve">The only information you have to enter in this box are the Start and End </w:t>
      </w:r>
      <w:r w:rsidRPr="00573CC1">
        <w:rPr>
          <w:rFonts w:ascii="Verdana" w:hAnsi="Verdana"/>
          <w:bCs/>
          <w:szCs w:val="21"/>
        </w:rPr>
        <w:t>dates of the report</w:t>
      </w:r>
      <w:r w:rsidRPr="00573CC1">
        <w:rPr>
          <w:rFonts w:ascii="Verdana" w:hAnsi="Verdana"/>
          <w:szCs w:val="21"/>
        </w:rPr>
        <w:t xml:space="preserve">, which you will see at the bottom of the </w:t>
      </w:r>
      <w:r w:rsidR="0053251D">
        <w:rPr>
          <w:rFonts w:ascii="Verdana" w:hAnsi="Verdana"/>
          <w:szCs w:val="21"/>
        </w:rPr>
        <w:t>window</w:t>
      </w:r>
      <w:r w:rsidR="00890794">
        <w:rPr>
          <w:rFonts w:ascii="Verdana" w:hAnsi="Verdana"/>
          <w:szCs w:val="21"/>
        </w:rPr>
        <w:t xml:space="preserve">.  </w:t>
      </w:r>
      <w:r w:rsidRPr="00573CC1">
        <w:rPr>
          <w:rFonts w:ascii="Verdana" w:hAnsi="Verdana"/>
          <w:szCs w:val="21"/>
        </w:rPr>
        <w:t>These dates are determined by the dates of the expenses you plan to submit on the report.</w:t>
      </w:r>
    </w:p>
    <w:p w:rsidR="00C760AB" w:rsidRPr="00573CC1" w:rsidRDefault="00C760AB" w:rsidP="00CE7FBF">
      <w:pPr>
        <w:rPr>
          <w:rFonts w:ascii="Verdana" w:hAnsi="Verdana"/>
          <w:szCs w:val="21"/>
        </w:rPr>
      </w:pPr>
    </w:p>
    <w:p w:rsidR="00663601" w:rsidRDefault="00663601" w:rsidP="00CE7FBF">
      <w:pPr>
        <w:numPr>
          <w:ilvl w:val="0"/>
          <w:numId w:val="11"/>
        </w:numPr>
        <w:rPr>
          <w:rFonts w:ascii="Verdana" w:hAnsi="Verdana"/>
          <w:bCs/>
          <w:szCs w:val="21"/>
        </w:rPr>
      </w:pPr>
      <w:r w:rsidRPr="00573CC1">
        <w:rPr>
          <w:rFonts w:ascii="Verdana" w:hAnsi="Verdana"/>
          <w:bCs/>
          <w:szCs w:val="21"/>
        </w:rPr>
        <w:t>In general, your expense report should mirror your pay week dates</w:t>
      </w:r>
      <w:r w:rsidR="00890794">
        <w:rPr>
          <w:rFonts w:ascii="Verdana" w:hAnsi="Verdana"/>
          <w:bCs/>
          <w:szCs w:val="21"/>
        </w:rPr>
        <w:t xml:space="preserve">.  </w:t>
      </w:r>
      <w:r w:rsidRPr="00573CC1">
        <w:rPr>
          <w:rFonts w:ascii="Verdana" w:hAnsi="Verdana"/>
          <w:bCs/>
          <w:szCs w:val="21"/>
        </w:rPr>
        <w:t xml:space="preserve">So, usually the Start date will be a </w:t>
      </w:r>
      <w:r w:rsidRPr="006F39CA">
        <w:rPr>
          <w:rFonts w:ascii="Verdana" w:hAnsi="Verdana"/>
          <w:bCs/>
          <w:szCs w:val="21"/>
          <w:u w:val="single"/>
        </w:rPr>
        <w:t>Sunday</w:t>
      </w:r>
      <w:r w:rsidR="006F39CA">
        <w:rPr>
          <w:rFonts w:ascii="Verdana" w:hAnsi="Verdana"/>
          <w:bCs/>
          <w:szCs w:val="21"/>
        </w:rPr>
        <w:t xml:space="preserve"> of a particular week</w:t>
      </w:r>
      <w:r w:rsidRPr="00573CC1">
        <w:rPr>
          <w:rFonts w:ascii="Verdana" w:hAnsi="Verdana"/>
          <w:bCs/>
          <w:szCs w:val="21"/>
        </w:rPr>
        <w:t xml:space="preserve">, and the End date will be a </w:t>
      </w:r>
      <w:r w:rsidRPr="006F39CA">
        <w:rPr>
          <w:rFonts w:ascii="Verdana" w:hAnsi="Verdana"/>
          <w:bCs/>
          <w:szCs w:val="21"/>
          <w:u w:val="single"/>
        </w:rPr>
        <w:t>Saturday</w:t>
      </w:r>
      <w:r w:rsidR="006F39CA" w:rsidRPr="006F39CA">
        <w:rPr>
          <w:rFonts w:ascii="Verdana" w:hAnsi="Verdana"/>
          <w:bCs/>
          <w:szCs w:val="21"/>
          <w:u w:val="single"/>
        </w:rPr>
        <w:t xml:space="preserve"> of that same week</w:t>
      </w:r>
      <w:r w:rsidR="00890794">
        <w:rPr>
          <w:rFonts w:ascii="Verdana" w:hAnsi="Verdana"/>
          <w:bCs/>
          <w:szCs w:val="21"/>
        </w:rPr>
        <w:t xml:space="preserve">.  </w:t>
      </w:r>
      <w:r w:rsidR="007A4D7F">
        <w:rPr>
          <w:rFonts w:ascii="Verdana" w:hAnsi="Verdana"/>
          <w:bCs/>
          <w:szCs w:val="21"/>
        </w:rPr>
        <w:t>An exception might</w:t>
      </w:r>
      <w:r w:rsidR="003F31B4">
        <w:rPr>
          <w:rFonts w:ascii="Verdana" w:hAnsi="Verdana"/>
          <w:bCs/>
          <w:szCs w:val="21"/>
        </w:rPr>
        <w:t xml:space="preserve"> be for travelers </w:t>
      </w:r>
      <w:r w:rsidR="007A4D7F">
        <w:rPr>
          <w:rFonts w:ascii="Verdana" w:hAnsi="Verdana"/>
          <w:bCs/>
          <w:szCs w:val="21"/>
        </w:rPr>
        <w:t>who make the expense report data match the dates of their trip</w:t>
      </w:r>
      <w:r w:rsidR="003F31B4">
        <w:rPr>
          <w:rFonts w:ascii="Verdana" w:hAnsi="Verdana"/>
          <w:bCs/>
          <w:szCs w:val="21"/>
        </w:rPr>
        <w:t>.</w:t>
      </w:r>
    </w:p>
    <w:p w:rsidR="00C544C8" w:rsidRPr="00573CC1" w:rsidRDefault="00C544C8" w:rsidP="00CE7FBF">
      <w:pPr>
        <w:rPr>
          <w:rFonts w:ascii="Verdana" w:hAnsi="Verdana"/>
          <w:bCs/>
          <w:szCs w:val="21"/>
        </w:rPr>
      </w:pPr>
    </w:p>
    <w:p w:rsidR="00663601" w:rsidRPr="00573CC1" w:rsidRDefault="00663601" w:rsidP="00CE7FBF">
      <w:pPr>
        <w:rPr>
          <w:rFonts w:ascii="Verdana" w:hAnsi="Verdana"/>
          <w:szCs w:val="21"/>
        </w:rPr>
      </w:pPr>
      <w:r w:rsidRPr="00573CC1">
        <w:rPr>
          <w:rFonts w:ascii="Verdana" w:hAnsi="Verdana"/>
          <w:szCs w:val="21"/>
        </w:rPr>
        <w:lastRenderedPageBreak/>
        <w:t>To select the dates, click the little calendar buttons (similar to the ones on the Timesheet page)</w:t>
      </w:r>
      <w:r w:rsidR="00890794">
        <w:rPr>
          <w:rFonts w:ascii="Verdana" w:hAnsi="Verdana"/>
          <w:szCs w:val="21"/>
        </w:rPr>
        <w:t xml:space="preserve">.  </w:t>
      </w:r>
      <w:r w:rsidRPr="00573CC1">
        <w:rPr>
          <w:rFonts w:ascii="Verdana" w:hAnsi="Verdana"/>
          <w:szCs w:val="21"/>
        </w:rPr>
        <w:t>next to each date:</w:t>
      </w:r>
    </w:p>
    <w:p w:rsidR="00D625CC" w:rsidRDefault="00D625CC" w:rsidP="00D625CC">
      <w:pPr>
        <w:rPr>
          <w:rFonts w:ascii="Verdana" w:hAnsi="Verdana"/>
          <w:bCs/>
          <w:szCs w:val="21"/>
        </w:rPr>
      </w:pPr>
    </w:p>
    <w:p w:rsidR="00080628" w:rsidRDefault="00080628" w:rsidP="00D625CC">
      <w:pPr>
        <w:rPr>
          <w:rFonts w:ascii="Verdana" w:hAnsi="Verdana"/>
          <w:bCs/>
          <w:szCs w:val="21"/>
        </w:rPr>
      </w:pPr>
    </w:p>
    <w:p w:rsidR="00664668" w:rsidRPr="00D625CC" w:rsidRDefault="00C47AE8" w:rsidP="00D625CC">
      <w:pPr>
        <w:jc w:val="center"/>
        <w:rPr>
          <w:rFonts w:ascii="Verdana" w:hAnsi="Verdana"/>
          <w:bCs/>
          <w:szCs w:val="21"/>
        </w:rPr>
      </w:pPr>
      <w:r>
        <w:rPr>
          <w:rFonts w:ascii="Verdana" w:hAnsi="Verdana"/>
          <w:bCs/>
          <w:noProof/>
          <w:szCs w:val="21"/>
        </w:rPr>
        <w:drawing>
          <wp:inline distT="0" distB="0" distL="0" distR="0">
            <wp:extent cx="3543300" cy="419100"/>
            <wp:effectExtent l="19050" t="19050" r="19050" b="19050"/>
            <wp:docPr id="73" name="Picture 73" descr="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_6"/>
                    <pic:cNvPicPr>
                      <a:picLocks noChangeAspect="1" noChangeArrowheads="1"/>
                    </pic:cNvPicPr>
                  </pic:nvPicPr>
                  <pic:blipFill>
                    <a:blip r:embed="rId81" cstate="print"/>
                    <a:srcRect/>
                    <a:stretch>
                      <a:fillRect/>
                    </a:stretch>
                  </pic:blipFill>
                  <pic:spPr bwMode="auto">
                    <a:xfrm>
                      <a:off x="0" y="0"/>
                      <a:ext cx="3543300" cy="419100"/>
                    </a:xfrm>
                    <a:prstGeom prst="rect">
                      <a:avLst/>
                    </a:prstGeom>
                    <a:noFill/>
                    <a:ln w="6350" cmpd="sng">
                      <a:solidFill>
                        <a:srgbClr val="000000"/>
                      </a:solidFill>
                      <a:miter lim="800000"/>
                      <a:headEnd/>
                      <a:tailEnd/>
                    </a:ln>
                    <a:effectLst/>
                  </pic:spPr>
                </pic:pic>
              </a:graphicData>
            </a:graphic>
          </wp:inline>
        </w:drawing>
      </w:r>
    </w:p>
    <w:p w:rsidR="00C544C8" w:rsidRPr="00BB17D8" w:rsidRDefault="00BB17D8" w:rsidP="00BB17D8">
      <w:pPr>
        <w:rPr>
          <w:rFonts w:ascii="Verdana" w:hAnsi="Verdana"/>
          <w:sz w:val="20"/>
          <w:szCs w:val="20"/>
        </w:rPr>
      </w:pPr>
      <w:r>
        <w:rPr>
          <w:rFonts w:ascii="Verdana" w:hAnsi="Verdana"/>
          <w:szCs w:val="21"/>
        </w:rPr>
        <w:tab/>
      </w:r>
      <w:r w:rsidR="00EC4FC9">
        <w:rPr>
          <w:rFonts w:ascii="Verdana" w:hAnsi="Verdana"/>
          <w:szCs w:val="21"/>
        </w:rPr>
        <w:t xml:space="preserve">        </w:t>
      </w:r>
      <w:r w:rsidR="00D625CC">
        <w:rPr>
          <w:rFonts w:ascii="Verdana" w:hAnsi="Verdana"/>
          <w:szCs w:val="21"/>
        </w:rPr>
        <w:tab/>
        <w:t xml:space="preserve">    </w:t>
      </w:r>
      <w:r w:rsidR="00715F37">
        <w:rPr>
          <w:rFonts w:ascii="Verdana" w:hAnsi="Verdana"/>
          <w:sz w:val="20"/>
          <w:szCs w:val="20"/>
        </w:rPr>
        <w:t>Fig. 2.6</w:t>
      </w:r>
      <w:r w:rsidR="00EC4FC9" w:rsidRPr="00EC4FC9">
        <w:rPr>
          <w:rFonts w:ascii="Verdana" w:hAnsi="Verdana"/>
          <w:sz w:val="20"/>
          <w:szCs w:val="20"/>
        </w:rPr>
        <w:t xml:space="preserve">.  </w:t>
      </w:r>
      <w:r w:rsidRPr="00BB17D8">
        <w:rPr>
          <w:rFonts w:ascii="Verdana" w:hAnsi="Verdana"/>
          <w:sz w:val="20"/>
          <w:szCs w:val="20"/>
        </w:rPr>
        <w:t>Calendar buttons</w:t>
      </w:r>
      <w:r w:rsidR="00EC4FC9">
        <w:rPr>
          <w:rFonts w:ascii="Verdana" w:hAnsi="Verdana"/>
          <w:sz w:val="20"/>
          <w:szCs w:val="20"/>
        </w:rPr>
        <w:t>.</w:t>
      </w:r>
    </w:p>
    <w:p w:rsidR="00CE7FBF" w:rsidRDefault="00CE7FBF" w:rsidP="00CE7FBF">
      <w:pPr>
        <w:rPr>
          <w:rFonts w:ascii="Verdana" w:hAnsi="Verdana"/>
          <w:szCs w:val="21"/>
        </w:rPr>
      </w:pPr>
    </w:p>
    <w:p w:rsidR="00B52833" w:rsidRDefault="00B52833" w:rsidP="00CE7FBF">
      <w:pPr>
        <w:rPr>
          <w:rFonts w:ascii="Verdana" w:hAnsi="Verdana"/>
          <w:szCs w:val="21"/>
        </w:rPr>
      </w:pPr>
    </w:p>
    <w:p w:rsidR="009D548C" w:rsidRDefault="00663601" w:rsidP="00CE7FBF">
      <w:pPr>
        <w:rPr>
          <w:rFonts w:ascii="Verdana" w:hAnsi="Verdana"/>
          <w:szCs w:val="21"/>
        </w:rPr>
      </w:pPr>
      <w:r w:rsidRPr="00573CC1">
        <w:rPr>
          <w:rFonts w:ascii="Verdana" w:hAnsi="Verdana"/>
          <w:szCs w:val="21"/>
        </w:rPr>
        <w:t>A calendar box will pop up, just like the one in the Timesheet section</w:t>
      </w:r>
      <w:r w:rsidR="00890794">
        <w:rPr>
          <w:rFonts w:ascii="Verdana" w:hAnsi="Verdana"/>
          <w:szCs w:val="21"/>
        </w:rPr>
        <w:t xml:space="preserve">. </w:t>
      </w:r>
      <w:r w:rsidR="009D548C" w:rsidRPr="00573CC1">
        <w:rPr>
          <w:rFonts w:ascii="Verdana" w:hAnsi="Verdana"/>
          <w:szCs w:val="21"/>
        </w:rPr>
        <w:t>Once you select the dates</w:t>
      </w:r>
      <w:r w:rsidRPr="00573CC1">
        <w:rPr>
          <w:rFonts w:ascii="Verdana" w:hAnsi="Verdana"/>
          <w:szCs w:val="21"/>
        </w:rPr>
        <w:t xml:space="preserve"> from the calendar,</w:t>
      </w:r>
      <w:r w:rsidR="009D548C" w:rsidRPr="00573CC1">
        <w:rPr>
          <w:rFonts w:ascii="Verdana" w:hAnsi="Verdana"/>
          <w:szCs w:val="21"/>
        </w:rPr>
        <w:t xml:space="preserve"> the </w:t>
      </w:r>
      <w:r w:rsidRPr="00573CC1">
        <w:rPr>
          <w:rFonts w:ascii="Verdana" w:hAnsi="Verdana"/>
          <w:szCs w:val="21"/>
        </w:rPr>
        <w:t>T</w:t>
      </w:r>
      <w:r w:rsidR="009D548C" w:rsidRPr="00573CC1">
        <w:rPr>
          <w:rFonts w:ascii="Verdana" w:hAnsi="Verdana"/>
          <w:szCs w:val="21"/>
        </w:rPr>
        <w:t>itle of the expense report will automatically be updated</w:t>
      </w:r>
      <w:r w:rsidR="00890794">
        <w:rPr>
          <w:rFonts w:ascii="Verdana" w:hAnsi="Verdana"/>
          <w:szCs w:val="21"/>
        </w:rPr>
        <w:t xml:space="preserve">.  </w:t>
      </w:r>
      <w:r w:rsidR="007A4D7F">
        <w:rPr>
          <w:rFonts w:ascii="Verdana" w:hAnsi="Verdana"/>
          <w:szCs w:val="21"/>
        </w:rPr>
        <w:t>Remember, expenses are entered daily, but submitted weekly</w:t>
      </w:r>
      <w:r w:rsidR="009D548C" w:rsidRPr="00573CC1">
        <w:rPr>
          <w:rFonts w:ascii="Verdana" w:hAnsi="Verdana"/>
          <w:szCs w:val="21"/>
        </w:rPr>
        <w:t>.</w:t>
      </w:r>
    </w:p>
    <w:p w:rsidR="00B52833" w:rsidRDefault="00B52833" w:rsidP="00CE7FBF">
      <w:pPr>
        <w:rPr>
          <w:rFonts w:ascii="Verdana" w:hAnsi="Verdana"/>
          <w:szCs w:val="21"/>
        </w:rPr>
      </w:pPr>
    </w:p>
    <w:p w:rsidR="00D625CC" w:rsidRDefault="00D625CC" w:rsidP="00CE7FBF">
      <w:pPr>
        <w:rPr>
          <w:rFonts w:ascii="Verdana" w:hAnsi="Verdana"/>
          <w:szCs w:val="21"/>
        </w:rPr>
      </w:pPr>
    </w:p>
    <w:p w:rsidR="00D625CC" w:rsidRPr="00D625CC" w:rsidRDefault="00C47AE8" w:rsidP="00D625CC">
      <w:pPr>
        <w:jc w:val="center"/>
        <w:rPr>
          <w:rFonts w:ascii="Verdana" w:hAnsi="Verdana"/>
          <w:szCs w:val="21"/>
        </w:rPr>
      </w:pPr>
      <w:r>
        <w:rPr>
          <w:rFonts w:ascii="Verdana" w:hAnsi="Verdana"/>
          <w:noProof/>
          <w:szCs w:val="21"/>
        </w:rPr>
        <w:drawing>
          <wp:inline distT="0" distB="0" distL="0" distR="0">
            <wp:extent cx="3479800" cy="368300"/>
            <wp:effectExtent l="19050" t="19050" r="25400" b="12700"/>
            <wp:docPr id="74" name="Picture 74" descr="2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_6_1"/>
                    <pic:cNvPicPr>
                      <a:picLocks noChangeAspect="1" noChangeArrowheads="1"/>
                    </pic:cNvPicPr>
                  </pic:nvPicPr>
                  <pic:blipFill>
                    <a:blip r:embed="rId82" cstate="print"/>
                    <a:srcRect/>
                    <a:stretch>
                      <a:fillRect/>
                    </a:stretch>
                  </pic:blipFill>
                  <pic:spPr bwMode="auto">
                    <a:xfrm>
                      <a:off x="0" y="0"/>
                      <a:ext cx="3479800" cy="368300"/>
                    </a:xfrm>
                    <a:prstGeom prst="rect">
                      <a:avLst/>
                    </a:prstGeom>
                    <a:noFill/>
                    <a:ln w="6350" cmpd="sng">
                      <a:solidFill>
                        <a:srgbClr val="000000"/>
                      </a:solidFill>
                      <a:miter lim="800000"/>
                      <a:headEnd/>
                      <a:tailEnd/>
                    </a:ln>
                    <a:effectLst/>
                  </pic:spPr>
                </pic:pic>
              </a:graphicData>
            </a:graphic>
          </wp:inline>
        </w:drawing>
      </w:r>
    </w:p>
    <w:p w:rsidR="00374FFD" w:rsidRDefault="00D625CC" w:rsidP="00CE7FBF">
      <w:pPr>
        <w:rPr>
          <w:rFonts w:ascii="Verdana" w:hAnsi="Verdana"/>
          <w:szCs w:val="21"/>
        </w:rPr>
      </w:pPr>
      <w:r>
        <w:rPr>
          <w:rFonts w:ascii="Verdana" w:hAnsi="Verdana"/>
          <w:szCs w:val="21"/>
        </w:rPr>
        <w:tab/>
      </w:r>
      <w:r>
        <w:rPr>
          <w:rFonts w:ascii="Verdana" w:hAnsi="Verdana"/>
          <w:szCs w:val="21"/>
        </w:rPr>
        <w:tab/>
        <w:t xml:space="preserve">    </w:t>
      </w:r>
      <w:r w:rsidR="004E3BEA">
        <w:rPr>
          <w:rFonts w:ascii="Verdana" w:hAnsi="Verdana"/>
          <w:szCs w:val="21"/>
        </w:rPr>
        <w:t xml:space="preserve"> </w:t>
      </w:r>
      <w:r w:rsidR="009B561C">
        <w:rPr>
          <w:rFonts w:ascii="Verdana" w:hAnsi="Verdana"/>
          <w:sz w:val="20"/>
          <w:szCs w:val="20"/>
        </w:rPr>
        <w:t>Fi</w:t>
      </w:r>
      <w:r w:rsidR="00715F37">
        <w:rPr>
          <w:rFonts w:ascii="Verdana" w:hAnsi="Verdana"/>
          <w:sz w:val="20"/>
          <w:szCs w:val="20"/>
        </w:rPr>
        <w:t>g. 2.7</w:t>
      </w:r>
      <w:r w:rsidR="009B561C" w:rsidRPr="00EB0D0C">
        <w:rPr>
          <w:rFonts w:ascii="Verdana" w:hAnsi="Verdana"/>
          <w:sz w:val="20"/>
          <w:szCs w:val="20"/>
        </w:rPr>
        <w:t>.</w:t>
      </w:r>
      <w:r w:rsidR="009B561C">
        <w:rPr>
          <w:rFonts w:ascii="Verdana" w:hAnsi="Verdana"/>
          <w:sz w:val="20"/>
          <w:szCs w:val="20"/>
        </w:rPr>
        <w:t xml:space="preserve"> Clicking on Details.</w:t>
      </w:r>
    </w:p>
    <w:p w:rsidR="00D625CC" w:rsidRDefault="00D625CC" w:rsidP="00CE7FBF">
      <w:pPr>
        <w:rPr>
          <w:rFonts w:ascii="Verdana" w:hAnsi="Verdana"/>
          <w:szCs w:val="21"/>
        </w:rPr>
      </w:pPr>
    </w:p>
    <w:p w:rsidR="00080628" w:rsidRPr="00573CC1" w:rsidRDefault="00080628" w:rsidP="00CE7FBF">
      <w:pPr>
        <w:rPr>
          <w:rFonts w:ascii="Verdana" w:hAnsi="Verdana"/>
          <w:szCs w:val="21"/>
        </w:rPr>
      </w:pPr>
    </w:p>
    <w:p w:rsidR="009D548C" w:rsidRDefault="009D548C" w:rsidP="00CE7FBF">
      <w:pPr>
        <w:rPr>
          <w:rFonts w:ascii="Verdana" w:hAnsi="Verdana"/>
          <w:szCs w:val="21"/>
        </w:rPr>
      </w:pPr>
      <w:r w:rsidRPr="00573CC1">
        <w:rPr>
          <w:rFonts w:ascii="Verdana" w:hAnsi="Verdana"/>
          <w:szCs w:val="21"/>
        </w:rPr>
        <w:t xml:space="preserve">Please do not edit the </w:t>
      </w:r>
      <w:r w:rsidR="00651969" w:rsidRPr="00573CC1">
        <w:rPr>
          <w:rFonts w:ascii="Verdana" w:hAnsi="Verdana"/>
          <w:szCs w:val="21"/>
        </w:rPr>
        <w:t>T</w:t>
      </w:r>
      <w:r w:rsidRPr="00573CC1">
        <w:rPr>
          <w:rFonts w:ascii="Verdana" w:hAnsi="Verdana"/>
          <w:szCs w:val="21"/>
        </w:rPr>
        <w:t>itle section of the expense report, or any of the other fields.</w:t>
      </w:r>
    </w:p>
    <w:p w:rsidR="00374FFD" w:rsidRDefault="00374FFD" w:rsidP="00CE7FBF">
      <w:pPr>
        <w:rPr>
          <w:rFonts w:ascii="Verdana" w:hAnsi="Verdana"/>
          <w:szCs w:val="21"/>
        </w:rPr>
      </w:pPr>
    </w:p>
    <w:p w:rsidR="00BB4761" w:rsidRPr="00573CC1" w:rsidRDefault="009D548C" w:rsidP="00CE7FBF">
      <w:pPr>
        <w:numPr>
          <w:ilvl w:val="0"/>
          <w:numId w:val="11"/>
        </w:numPr>
        <w:rPr>
          <w:rFonts w:ascii="Verdana" w:hAnsi="Verdana"/>
          <w:szCs w:val="21"/>
        </w:rPr>
      </w:pPr>
      <w:r w:rsidRPr="00573CC1">
        <w:rPr>
          <w:rFonts w:ascii="Verdana" w:hAnsi="Verdana"/>
          <w:szCs w:val="21"/>
        </w:rPr>
        <w:t>After you have entered the start and end dat</w:t>
      </w:r>
      <w:r w:rsidR="00BB4761" w:rsidRPr="00573CC1">
        <w:rPr>
          <w:rFonts w:ascii="Verdana" w:hAnsi="Verdana"/>
          <w:szCs w:val="21"/>
        </w:rPr>
        <w:t xml:space="preserve">es, Save the expense report </w:t>
      </w:r>
      <w:r w:rsidR="00BB4761" w:rsidRPr="00573CC1">
        <w:rPr>
          <w:rFonts w:ascii="Verdana" w:hAnsi="Verdana"/>
          <w:b/>
          <w:szCs w:val="21"/>
        </w:rPr>
        <w:t>(a)</w:t>
      </w:r>
      <w:r w:rsidR="00BB4761" w:rsidRPr="00573CC1">
        <w:rPr>
          <w:rFonts w:ascii="Verdana" w:hAnsi="Verdana"/>
          <w:szCs w:val="21"/>
        </w:rPr>
        <w:t>.</w:t>
      </w:r>
      <w:r w:rsidRPr="00573CC1">
        <w:rPr>
          <w:rFonts w:ascii="Verdana" w:hAnsi="Verdana"/>
          <w:szCs w:val="21"/>
        </w:rPr>
        <w:t xml:space="preserve">  </w:t>
      </w:r>
    </w:p>
    <w:p w:rsidR="00BB17D8" w:rsidRPr="00573CC1" w:rsidRDefault="00BB17D8" w:rsidP="00CE7FBF">
      <w:pPr>
        <w:ind w:left="360"/>
        <w:jc w:val="both"/>
        <w:rPr>
          <w:rFonts w:ascii="Verdana" w:hAnsi="Verdana"/>
          <w:szCs w:val="21"/>
        </w:rPr>
      </w:pPr>
    </w:p>
    <w:p w:rsidR="00BB4761" w:rsidRPr="00656B6A" w:rsidRDefault="00C47AE8" w:rsidP="00707B6F">
      <w:pPr>
        <w:jc w:val="center"/>
        <w:rPr>
          <w:rFonts w:ascii="Verdana" w:hAnsi="Verdana"/>
          <w:szCs w:val="21"/>
        </w:rPr>
      </w:pPr>
      <w:r>
        <w:rPr>
          <w:rFonts w:ascii="Verdana" w:hAnsi="Verdana"/>
          <w:noProof/>
          <w:szCs w:val="21"/>
        </w:rPr>
        <w:drawing>
          <wp:inline distT="0" distB="0" distL="0" distR="0">
            <wp:extent cx="4914900" cy="2730500"/>
            <wp:effectExtent l="19050" t="19050" r="19050" b="12700"/>
            <wp:docPr id="75" name="Picture 75" descr="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_7"/>
                    <pic:cNvPicPr>
                      <a:picLocks noChangeAspect="1" noChangeArrowheads="1"/>
                    </pic:cNvPicPr>
                  </pic:nvPicPr>
                  <pic:blipFill>
                    <a:blip r:embed="rId83" cstate="print"/>
                    <a:srcRect/>
                    <a:stretch>
                      <a:fillRect/>
                    </a:stretch>
                  </pic:blipFill>
                  <pic:spPr bwMode="auto">
                    <a:xfrm>
                      <a:off x="0" y="0"/>
                      <a:ext cx="4914900" cy="2730500"/>
                    </a:xfrm>
                    <a:prstGeom prst="rect">
                      <a:avLst/>
                    </a:prstGeom>
                    <a:noFill/>
                    <a:ln w="6350" cmpd="sng">
                      <a:solidFill>
                        <a:srgbClr val="000000"/>
                      </a:solidFill>
                      <a:miter lim="800000"/>
                      <a:headEnd/>
                      <a:tailEnd/>
                    </a:ln>
                    <a:effectLst/>
                  </pic:spPr>
                </pic:pic>
              </a:graphicData>
            </a:graphic>
          </wp:inline>
        </w:drawing>
      </w:r>
    </w:p>
    <w:p w:rsidR="00BB4761" w:rsidRDefault="00715F37" w:rsidP="00707B6F">
      <w:pPr>
        <w:ind w:firstLine="792"/>
        <w:rPr>
          <w:rFonts w:ascii="Verdana" w:hAnsi="Verdana"/>
          <w:szCs w:val="21"/>
        </w:rPr>
      </w:pPr>
      <w:r>
        <w:rPr>
          <w:rFonts w:ascii="Verdana" w:hAnsi="Verdana"/>
          <w:sz w:val="20"/>
          <w:szCs w:val="20"/>
        </w:rPr>
        <w:t>Fig. 2.8</w:t>
      </w:r>
      <w:r w:rsidR="008A5BE6" w:rsidRPr="008A5BE6">
        <w:rPr>
          <w:rFonts w:ascii="Verdana" w:hAnsi="Verdana"/>
          <w:sz w:val="20"/>
          <w:szCs w:val="20"/>
        </w:rPr>
        <w:t xml:space="preserve">.  </w:t>
      </w:r>
      <w:r w:rsidR="00BB17D8" w:rsidRPr="00BB17D8">
        <w:rPr>
          <w:rFonts w:ascii="Verdana" w:hAnsi="Verdana"/>
          <w:b/>
          <w:sz w:val="20"/>
          <w:szCs w:val="20"/>
        </w:rPr>
        <w:t>Save</w:t>
      </w:r>
      <w:r w:rsidR="00BB17D8" w:rsidRPr="00BB17D8">
        <w:rPr>
          <w:rFonts w:ascii="Verdana" w:hAnsi="Verdana"/>
          <w:sz w:val="20"/>
          <w:szCs w:val="20"/>
        </w:rPr>
        <w:t xml:space="preserve"> and </w:t>
      </w:r>
      <w:r w:rsidR="00BB17D8" w:rsidRPr="00BB17D8">
        <w:rPr>
          <w:rFonts w:ascii="Verdana" w:hAnsi="Verdana"/>
          <w:b/>
          <w:sz w:val="20"/>
          <w:szCs w:val="20"/>
        </w:rPr>
        <w:t>Entries</w:t>
      </w:r>
      <w:r w:rsidR="00BB17D8" w:rsidRPr="00BB17D8">
        <w:rPr>
          <w:rFonts w:ascii="Verdana" w:hAnsi="Verdana"/>
          <w:sz w:val="20"/>
          <w:szCs w:val="20"/>
        </w:rPr>
        <w:t xml:space="preserve"> links</w:t>
      </w:r>
      <w:r w:rsidR="008A5BE6">
        <w:rPr>
          <w:rFonts w:ascii="Verdana" w:hAnsi="Verdana"/>
          <w:sz w:val="20"/>
          <w:szCs w:val="20"/>
        </w:rPr>
        <w:t>.</w:t>
      </w:r>
    </w:p>
    <w:p w:rsidR="00BB17D8" w:rsidRDefault="00BB17D8" w:rsidP="00CE7FBF">
      <w:pPr>
        <w:ind w:left="1080"/>
        <w:rPr>
          <w:rFonts w:ascii="Verdana" w:hAnsi="Verdana"/>
          <w:szCs w:val="21"/>
        </w:rPr>
      </w:pPr>
    </w:p>
    <w:p w:rsidR="00BB17D8" w:rsidRPr="00573CC1" w:rsidRDefault="00BB17D8" w:rsidP="00CE7FBF">
      <w:pPr>
        <w:ind w:left="1080"/>
        <w:rPr>
          <w:rFonts w:ascii="Verdana" w:hAnsi="Verdana"/>
          <w:szCs w:val="21"/>
        </w:rPr>
      </w:pPr>
    </w:p>
    <w:p w:rsidR="009D548C" w:rsidRPr="00573CC1" w:rsidRDefault="009D548C" w:rsidP="00CE7FBF">
      <w:pPr>
        <w:rPr>
          <w:rFonts w:ascii="Verdana" w:hAnsi="Verdana"/>
          <w:szCs w:val="21"/>
        </w:rPr>
      </w:pPr>
      <w:r w:rsidRPr="00573CC1">
        <w:rPr>
          <w:rFonts w:ascii="Verdana" w:hAnsi="Verdana"/>
          <w:szCs w:val="21"/>
        </w:rPr>
        <w:t>Once the expense report has been sav</w:t>
      </w:r>
      <w:r w:rsidR="0074739C" w:rsidRPr="00573CC1">
        <w:rPr>
          <w:rFonts w:ascii="Verdana" w:hAnsi="Verdana"/>
          <w:szCs w:val="21"/>
        </w:rPr>
        <w:t>ed the dates cannot be changed</w:t>
      </w:r>
      <w:r w:rsidR="00890794">
        <w:rPr>
          <w:rFonts w:ascii="Verdana" w:hAnsi="Verdana"/>
          <w:szCs w:val="21"/>
        </w:rPr>
        <w:t xml:space="preserve">.  </w:t>
      </w:r>
      <w:r w:rsidR="0074739C" w:rsidRPr="00573CC1">
        <w:rPr>
          <w:rFonts w:ascii="Verdana" w:hAnsi="Verdana"/>
          <w:szCs w:val="21"/>
        </w:rPr>
        <w:t>If you make an error with the dates, you will have to close this window, delete the expense report, and start over again</w:t>
      </w:r>
      <w:r w:rsidR="00890794">
        <w:rPr>
          <w:rFonts w:ascii="Verdana" w:hAnsi="Verdana"/>
          <w:szCs w:val="21"/>
        </w:rPr>
        <w:t xml:space="preserve">.  </w:t>
      </w:r>
      <w:r w:rsidR="003F31B4">
        <w:rPr>
          <w:rFonts w:ascii="Verdana" w:hAnsi="Verdana"/>
          <w:szCs w:val="21"/>
        </w:rPr>
        <w:t xml:space="preserve">Please see </w:t>
      </w:r>
      <w:r w:rsidR="007A4D7F">
        <w:rPr>
          <w:rFonts w:ascii="Verdana" w:hAnsi="Verdana"/>
          <w:szCs w:val="21"/>
        </w:rPr>
        <w:t>the</w:t>
      </w:r>
      <w:r w:rsidR="0074739C" w:rsidRPr="00573CC1">
        <w:rPr>
          <w:rFonts w:ascii="Verdana" w:hAnsi="Verdana"/>
          <w:szCs w:val="21"/>
        </w:rPr>
        <w:t xml:space="preserve"> instructions on deleting an expense report</w:t>
      </w:r>
      <w:r w:rsidR="007A4D7F">
        <w:rPr>
          <w:rFonts w:ascii="Verdana" w:hAnsi="Verdana"/>
          <w:szCs w:val="21"/>
        </w:rPr>
        <w:t xml:space="preserve"> for assistance</w:t>
      </w:r>
      <w:r w:rsidR="0074739C" w:rsidRPr="00573CC1">
        <w:rPr>
          <w:rFonts w:ascii="Verdana" w:hAnsi="Verdana"/>
          <w:szCs w:val="21"/>
        </w:rPr>
        <w:t>.</w:t>
      </w:r>
    </w:p>
    <w:p w:rsidR="009D548C" w:rsidRPr="00573CC1" w:rsidRDefault="009D548C" w:rsidP="00CE7FBF">
      <w:pPr>
        <w:rPr>
          <w:rFonts w:ascii="Verdana" w:hAnsi="Verdana"/>
          <w:szCs w:val="21"/>
        </w:rPr>
      </w:pPr>
    </w:p>
    <w:p w:rsidR="00BB4761" w:rsidRDefault="009D548C" w:rsidP="00CE7FBF">
      <w:pPr>
        <w:rPr>
          <w:rFonts w:ascii="Verdana" w:hAnsi="Verdana"/>
          <w:szCs w:val="21"/>
        </w:rPr>
      </w:pPr>
      <w:r w:rsidRPr="00573CC1">
        <w:rPr>
          <w:rFonts w:ascii="Verdana" w:hAnsi="Verdana"/>
          <w:szCs w:val="21"/>
        </w:rPr>
        <w:lastRenderedPageBreak/>
        <w:t xml:space="preserve">Note that once you Save the new expense report information, a unique Tracking number will be automatically created for the expense report, and an “Entries” link </w:t>
      </w:r>
      <w:r w:rsidR="0053251D">
        <w:rPr>
          <w:rFonts w:ascii="Verdana" w:hAnsi="Verdana"/>
          <w:szCs w:val="21"/>
        </w:rPr>
        <w:t>will be added to the window</w:t>
      </w:r>
      <w:r w:rsidR="00BB4761" w:rsidRPr="00573CC1">
        <w:rPr>
          <w:rFonts w:ascii="Verdana" w:hAnsi="Verdana"/>
          <w:szCs w:val="21"/>
        </w:rPr>
        <w:t xml:space="preserve"> </w:t>
      </w:r>
      <w:r w:rsidR="00BB4761" w:rsidRPr="00573CC1">
        <w:rPr>
          <w:rFonts w:ascii="Verdana" w:hAnsi="Verdana"/>
          <w:b/>
          <w:szCs w:val="21"/>
        </w:rPr>
        <w:t>(b)</w:t>
      </w:r>
      <w:r w:rsidR="00BB4761" w:rsidRPr="00573CC1">
        <w:rPr>
          <w:rFonts w:ascii="Verdana" w:hAnsi="Verdana"/>
          <w:szCs w:val="21"/>
        </w:rPr>
        <w:t>.</w:t>
      </w:r>
    </w:p>
    <w:p w:rsidR="00374FFD" w:rsidRPr="00573CC1" w:rsidRDefault="00374FFD" w:rsidP="00CE7FBF">
      <w:pPr>
        <w:rPr>
          <w:rFonts w:ascii="Verdana" w:hAnsi="Verdana"/>
          <w:szCs w:val="21"/>
        </w:rPr>
      </w:pPr>
    </w:p>
    <w:p w:rsidR="009D548C" w:rsidRDefault="00C07D4E" w:rsidP="00BB17D8">
      <w:pPr>
        <w:rPr>
          <w:rFonts w:ascii="Verdana" w:hAnsi="Verdana"/>
          <w:szCs w:val="21"/>
        </w:rPr>
      </w:pPr>
      <w:r>
        <w:rPr>
          <w:rFonts w:ascii="Verdana" w:hAnsi="Verdana"/>
          <w:szCs w:val="21"/>
        </w:rPr>
        <w:t>A</w:t>
      </w:r>
      <w:r w:rsidR="009D548C" w:rsidRPr="00573CC1">
        <w:rPr>
          <w:rFonts w:ascii="Verdana" w:hAnsi="Verdana"/>
          <w:szCs w:val="21"/>
        </w:rPr>
        <w:t xml:space="preserve">ll expense </w:t>
      </w:r>
      <w:r w:rsidR="007A4D7F">
        <w:rPr>
          <w:rFonts w:ascii="Verdana" w:hAnsi="Verdana"/>
          <w:szCs w:val="21"/>
        </w:rPr>
        <w:t>reports begin</w:t>
      </w:r>
      <w:r w:rsidR="009D548C" w:rsidRPr="00573CC1">
        <w:rPr>
          <w:rFonts w:ascii="Verdana" w:hAnsi="Verdana"/>
          <w:szCs w:val="21"/>
        </w:rPr>
        <w:t xml:space="preserve"> with EXPS.</w:t>
      </w:r>
    </w:p>
    <w:p w:rsidR="00374FFD" w:rsidRPr="00573CC1" w:rsidRDefault="00374FFD" w:rsidP="00BB17D8">
      <w:pPr>
        <w:rPr>
          <w:rFonts w:ascii="Verdana" w:hAnsi="Verdana"/>
          <w:szCs w:val="21"/>
        </w:rPr>
      </w:pPr>
    </w:p>
    <w:p w:rsidR="00B52833" w:rsidRDefault="009D548C" w:rsidP="00214A18">
      <w:pPr>
        <w:rPr>
          <w:rFonts w:ascii="Verdana" w:hAnsi="Verdana"/>
          <w:szCs w:val="21"/>
        </w:rPr>
      </w:pPr>
      <w:r w:rsidRPr="00573CC1">
        <w:rPr>
          <w:rFonts w:ascii="Verdana" w:hAnsi="Verdana"/>
          <w:szCs w:val="21"/>
        </w:rPr>
        <w:t xml:space="preserve">If you find you have expenses for a week that you have already submitted an expense report for, and you did not include them on the report, and it has already begun the approval process, </w:t>
      </w:r>
      <w:r w:rsidR="003F31B4">
        <w:rPr>
          <w:rFonts w:ascii="Verdana" w:hAnsi="Verdana"/>
          <w:szCs w:val="21"/>
        </w:rPr>
        <w:t>include them on the expense report for the next week, but extend the start date of that report back to include the expenses for the previous week.</w:t>
      </w:r>
    </w:p>
    <w:p w:rsidR="00B52833" w:rsidRDefault="00B52833" w:rsidP="00214A18">
      <w:pPr>
        <w:rPr>
          <w:rFonts w:ascii="Verdana" w:hAnsi="Verdana"/>
          <w:szCs w:val="21"/>
        </w:rPr>
      </w:pPr>
    </w:p>
    <w:p w:rsidR="009D548C" w:rsidRDefault="009D548C" w:rsidP="00214A18">
      <w:pPr>
        <w:rPr>
          <w:rFonts w:ascii="Verdana" w:hAnsi="Verdana"/>
          <w:szCs w:val="21"/>
        </w:rPr>
      </w:pPr>
      <w:r w:rsidRPr="00573CC1">
        <w:rPr>
          <w:rFonts w:ascii="Verdana" w:hAnsi="Verdana"/>
          <w:b/>
          <w:bCs/>
          <w:szCs w:val="21"/>
        </w:rPr>
        <w:t xml:space="preserve">If you are working on more than one project, you </w:t>
      </w:r>
      <w:r w:rsidRPr="00573CC1">
        <w:rPr>
          <w:rFonts w:ascii="Verdana" w:hAnsi="Verdana"/>
          <w:b/>
          <w:bCs/>
          <w:szCs w:val="21"/>
          <w:u w:val="single"/>
        </w:rPr>
        <w:t>must</w:t>
      </w:r>
      <w:r w:rsidRPr="00573CC1">
        <w:rPr>
          <w:rFonts w:ascii="Verdana" w:hAnsi="Verdana"/>
          <w:b/>
          <w:bCs/>
          <w:szCs w:val="21"/>
        </w:rPr>
        <w:t xml:space="preserve"> create separate expense reports for each project</w:t>
      </w:r>
      <w:r w:rsidR="00890794">
        <w:rPr>
          <w:rFonts w:ascii="Verdana" w:hAnsi="Verdana"/>
          <w:b/>
          <w:bCs/>
          <w:szCs w:val="21"/>
        </w:rPr>
        <w:t xml:space="preserve">.  </w:t>
      </w:r>
      <w:r w:rsidRPr="00573CC1">
        <w:rPr>
          <w:rFonts w:ascii="Verdana" w:hAnsi="Verdana"/>
          <w:szCs w:val="21"/>
        </w:rPr>
        <w:t>As you will see below, Tenrox will not permit you to place expenses for more than one project on an expense report.</w:t>
      </w:r>
    </w:p>
    <w:p w:rsidR="00214A18" w:rsidRPr="00573CC1" w:rsidRDefault="00214A18" w:rsidP="00214A18">
      <w:pPr>
        <w:rPr>
          <w:rFonts w:ascii="Verdana" w:hAnsi="Verdana"/>
          <w:szCs w:val="21"/>
        </w:rPr>
      </w:pPr>
    </w:p>
    <w:p w:rsidR="00105BB0" w:rsidRDefault="009D548C" w:rsidP="00FC13ED">
      <w:pPr>
        <w:rPr>
          <w:rFonts w:ascii="Verdana" w:hAnsi="Verdana"/>
          <w:szCs w:val="21"/>
        </w:rPr>
      </w:pPr>
      <w:r w:rsidRPr="00573CC1">
        <w:rPr>
          <w:rFonts w:ascii="Verdana" w:hAnsi="Verdana"/>
          <w:szCs w:val="21"/>
        </w:rPr>
        <w:t xml:space="preserve">Once the expense report has been created you are all set to enter expenses on the report.  </w:t>
      </w:r>
      <w:r w:rsidR="006F163E" w:rsidRPr="00573CC1">
        <w:rPr>
          <w:rFonts w:ascii="Verdana" w:hAnsi="Verdana"/>
          <w:szCs w:val="21"/>
        </w:rPr>
        <w:t xml:space="preserve">To enter </w:t>
      </w:r>
      <w:r w:rsidR="00105BB0" w:rsidRPr="00573CC1">
        <w:rPr>
          <w:rFonts w:ascii="Verdana" w:hAnsi="Verdana"/>
          <w:szCs w:val="21"/>
        </w:rPr>
        <w:t>expenses:</w:t>
      </w:r>
    </w:p>
    <w:p w:rsidR="00214A18" w:rsidRPr="00573CC1" w:rsidRDefault="00214A18" w:rsidP="00214A18">
      <w:pPr>
        <w:rPr>
          <w:rFonts w:ascii="Verdana" w:hAnsi="Verdana"/>
          <w:szCs w:val="21"/>
        </w:rPr>
      </w:pPr>
    </w:p>
    <w:p w:rsidR="009E7728" w:rsidRPr="00573CC1" w:rsidRDefault="006F163E" w:rsidP="00CD1127">
      <w:pPr>
        <w:numPr>
          <w:ilvl w:val="0"/>
          <w:numId w:val="28"/>
        </w:numPr>
        <w:rPr>
          <w:rFonts w:ascii="Verdana" w:hAnsi="Verdana"/>
          <w:szCs w:val="21"/>
        </w:rPr>
      </w:pPr>
      <w:r w:rsidRPr="00573CC1">
        <w:rPr>
          <w:rFonts w:ascii="Verdana" w:hAnsi="Verdana"/>
          <w:szCs w:val="21"/>
        </w:rPr>
        <w:t xml:space="preserve">If you have just created the report, </w:t>
      </w:r>
      <w:r w:rsidR="000A7A02" w:rsidRPr="00573CC1">
        <w:rPr>
          <w:rFonts w:ascii="Verdana" w:hAnsi="Verdana"/>
          <w:szCs w:val="21"/>
        </w:rPr>
        <w:t>left-</w:t>
      </w:r>
      <w:r w:rsidRPr="00573CC1">
        <w:rPr>
          <w:rFonts w:ascii="Verdana" w:hAnsi="Verdana"/>
          <w:szCs w:val="21"/>
        </w:rPr>
        <w:t>c</w:t>
      </w:r>
      <w:r w:rsidR="009D548C" w:rsidRPr="00573CC1">
        <w:rPr>
          <w:rFonts w:ascii="Verdana" w:hAnsi="Verdana"/>
          <w:szCs w:val="21"/>
        </w:rPr>
        <w:t>lick the word Entries from</w:t>
      </w:r>
      <w:r w:rsidR="0053251D">
        <w:rPr>
          <w:rFonts w:ascii="Verdana" w:hAnsi="Verdana"/>
          <w:szCs w:val="21"/>
        </w:rPr>
        <w:t xml:space="preserve"> the Expense Report pop-up window</w:t>
      </w:r>
      <w:r w:rsidR="00890794">
        <w:rPr>
          <w:rFonts w:ascii="Verdana" w:hAnsi="Verdana"/>
          <w:szCs w:val="21"/>
        </w:rPr>
        <w:t xml:space="preserve">.  </w:t>
      </w:r>
      <w:r w:rsidR="009D548C" w:rsidRPr="00573CC1">
        <w:rPr>
          <w:rFonts w:ascii="Verdana" w:hAnsi="Verdana"/>
          <w:szCs w:val="21"/>
        </w:rPr>
        <w:t xml:space="preserve">This will take you to the expense data entry screen. </w:t>
      </w:r>
      <w:r w:rsidRPr="00573CC1">
        <w:rPr>
          <w:rFonts w:ascii="Verdana" w:hAnsi="Verdana"/>
          <w:szCs w:val="21"/>
        </w:rPr>
        <w:t xml:space="preserve"> </w:t>
      </w:r>
    </w:p>
    <w:p w:rsidR="00105BB0" w:rsidRPr="00573CC1" w:rsidRDefault="006F163E" w:rsidP="00CD1127">
      <w:pPr>
        <w:numPr>
          <w:ilvl w:val="0"/>
          <w:numId w:val="28"/>
        </w:numPr>
        <w:rPr>
          <w:rFonts w:ascii="Verdana" w:hAnsi="Verdana"/>
          <w:szCs w:val="21"/>
        </w:rPr>
      </w:pPr>
      <w:r w:rsidRPr="00573CC1">
        <w:rPr>
          <w:rFonts w:ascii="Verdana" w:hAnsi="Verdana"/>
          <w:szCs w:val="21"/>
        </w:rPr>
        <w:t>Y</w:t>
      </w:r>
      <w:r w:rsidR="0053251D">
        <w:rPr>
          <w:rFonts w:ascii="Verdana" w:hAnsi="Verdana"/>
          <w:szCs w:val="21"/>
        </w:rPr>
        <w:t>ou can also close the pop-up window</w:t>
      </w:r>
      <w:r w:rsidRPr="00573CC1">
        <w:rPr>
          <w:rFonts w:ascii="Verdana" w:hAnsi="Verdana"/>
          <w:szCs w:val="21"/>
        </w:rPr>
        <w:t xml:space="preserve"> at this point by clicking the Close link, which will return you to the main Expense page</w:t>
      </w:r>
      <w:r w:rsidR="00890794">
        <w:rPr>
          <w:rFonts w:ascii="Verdana" w:hAnsi="Verdana"/>
          <w:szCs w:val="21"/>
        </w:rPr>
        <w:t xml:space="preserve">.  </w:t>
      </w:r>
      <w:r w:rsidRPr="00573CC1">
        <w:rPr>
          <w:rFonts w:ascii="Verdana" w:hAnsi="Verdana"/>
          <w:szCs w:val="21"/>
        </w:rPr>
        <w:t>You will then see the expense report number listed (along with any other reports you have created:</w:t>
      </w:r>
    </w:p>
    <w:p w:rsidR="009D548C" w:rsidRDefault="009D548C" w:rsidP="00BB17D8">
      <w:pPr>
        <w:jc w:val="both"/>
        <w:rPr>
          <w:rFonts w:ascii="Verdana" w:hAnsi="Verdana"/>
          <w:b/>
          <w:bCs/>
          <w:szCs w:val="21"/>
        </w:rPr>
      </w:pPr>
    </w:p>
    <w:p w:rsidR="00707B6F" w:rsidRDefault="00707B6F" w:rsidP="00BB17D8">
      <w:pPr>
        <w:jc w:val="both"/>
        <w:rPr>
          <w:rFonts w:ascii="Verdana" w:hAnsi="Verdana"/>
          <w:b/>
          <w:bCs/>
          <w:szCs w:val="21"/>
        </w:rPr>
      </w:pPr>
    </w:p>
    <w:p w:rsidR="00214A18" w:rsidRPr="00707B6F" w:rsidRDefault="00C47AE8" w:rsidP="00707B6F">
      <w:pPr>
        <w:jc w:val="center"/>
        <w:rPr>
          <w:rFonts w:ascii="Verdana" w:hAnsi="Verdana"/>
          <w:b/>
          <w:bCs/>
          <w:szCs w:val="21"/>
        </w:rPr>
      </w:pPr>
      <w:r>
        <w:rPr>
          <w:rFonts w:ascii="Verdana" w:hAnsi="Verdana"/>
          <w:b/>
          <w:bCs/>
          <w:noProof/>
          <w:szCs w:val="21"/>
        </w:rPr>
        <w:drawing>
          <wp:inline distT="0" distB="0" distL="0" distR="0">
            <wp:extent cx="5105400" cy="1282700"/>
            <wp:effectExtent l="19050" t="19050" r="19050" b="12700"/>
            <wp:docPr id="76" name="Picture 76" descr="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_8"/>
                    <pic:cNvPicPr>
                      <a:picLocks noChangeAspect="1" noChangeArrowheads="1"/>
                    </pic:cNvPicPr>
                  </pic:nvPicPr>
                  <pic:blipFill>
                    <a:blip r:embed="rId84" cstate="print"/>
                    <a:srcRect/>
                    <a:stretch>
                      <a:fillRect/>
                    </a:stretch>
                  </pic:blipFill>
                  <pic:spPr bwMode="auto">
                    <a:xfrm>
                      <a:off x="0" y="0"/>
                      <a:ext cx="5105400" cy="1282700"/>
                    </a:xfrm>
                    <a:prstGeom prst="rect">
                      <a:avLst/>
                    </a:prstGeom>
                    <a:noFill/>
                    <a:ln w="6350" cmpd="sng">
                      <a:solidFill>
                        <a:srgbClr val="000000"/>
                      </a:solidFill>
                      <a:miter lim="800000"/>
                      <a:headEnd/>
                      <a:tailEnd/>
                    </a:ln>
                    <a:effectLst/>
                  </pic:spPr>
                </pic:pic>
              </a:graphicData>
            </a:graphic>
          </wp:inline>
        </w:drawing>
      </w:r>
    </w:p>
    <w:p w:rsidR="00214A18" w:rsidRDefault="00707B6F" w:rsidP="00BB17D8">
      <w:pPr>
        <w:jc w:val="both"/>
        <w:rPr>
          <w:rFonts w:ascii="Verdana" w:hAnsi="Verdana"/>
          <w:szCs w:val="21"/>
        </w:rPr>
      </w:pPr>
      <w:r>
        <w:rPr>
          <w:rFonts w:ascii="Verdana" w:hAnsi="Verdana"/>
          <w:b/>
          <w:bCs/>
          <w:szCs w:val="21"/>
        </w:rPr>
        <w:t xml:space="preserve">        </w:t>
      </w:r>
      <w:r w:rsidR="00715F37">
        <w:rPr>
          <w:rFonts w:ascii="Verdana" w:hAnsi="Verdana"/>
          <w:sz w:val="20"/>
          <w:szCs w:val="20"/>
        </w:rPr>
        <w:t>Fig. 2.9</w:t>
      </w:r>
      <w:r w:rsidR="008A5BE6" w:rsidRPr="008A5BE6">
        <w:rPr>
          <w:rFonts w:ascii="Verdana" w:hAnsi="Verdana"/>
          <w:sz w:val="20"/>
          <w:szCs w:val="20"/>
        </w:rPr>
        <w:t xml:space="preserve">. </w:t>
      </w:r>
      <w:r w:rsidR="00214A18" w:rsidRPr="008A5BE6">
        <w:rPr>
          <w:rFonts w:ascii="Verdana" w:hAnsi="Verdana"/>
          <w:sz w:val="20"/>
          <w:szCs w:val="20"/>
        </w:rPr>
        <w:t xml:space="preserve"> </w:t>
      </w:r>
      <w:r w:rsidR="00214A18" w:rsidRPr="00214A18">
        <w:rPr>
          <w:rFonts w:ascii="Verdana" w:hAnsi="Verdana"/>
          <w:sz w:val="20"/>
          <w:szCs w:val="20"/>
        </w:rPr>
        <w:t xml:space="preserve">Expense Report </w:t>
      </w:r>
      <w:r w:rsidR="00000281">
        <w:rPr>
          <w:rFonts w:ascii="Verdana" w:hAnsi="Verdana"/>
          <w:sz w:val="20"/>
          <w:szCs w:val="20"/>
        </w:rPr>
        <w:t>list</w:t>
      </w:r>
      <w:r w:rsidR="008A5BE6">
        <w:rPr>
          <w:rFonts w:ascii="Verdana" w:hAnsi="Verdana"/>
          <w:sz w:val="20"/>
          <w:szCs w:val="20"/>
        </w:rPr>
        <w:t>.</w:t>
      </w:r>
    </w:p>
    <w:p w:rsidR="00214A18" w:rsidRPr="00573CC1" w:rsidRDefault="00214A18" w:rsidP="00BB17D8">
      <w:pPr>
        <w:jc w:val="both"/>
        <w:rPr>
          <w:rFonts w:ascii="Verdana" w:hAnsi="Verdana"/>
          <w:szCs w:val="21"/>
        </w:rPr>
      </w:pPr>
    </w:p>
    <w:p w:rsidR="000A7A02" w:rsidRDefault="006F163E" w:rsidP="00CD1127">
      <w:pPr>
        <w:numPr>
          <w:ilvl w:val="0"/>
          <w:numId w:val="28"/>
        </w:numPr>
        <w:rPr>
          <w:rFonts w:ascii="Verdana" w:hAnsi="Verdana"/>
          <w:szCs w:val="21"/>
        </w:rPr>
      </w:pPr>
      <w:r w:rsidRPr="00573CC1">
        <w:rPr>
          <w:rFonts w:ascii="Verdana" w:hAnsi="Verdana"/>
          <w:szCs w:val="21"/>
        </w:rPr>
        <w:t>To open an expense report from the main Expense page, find the expense report number you want from the list, and click on the expense report number itself (as indicated by the arrow)</w:t>
      </w:r>
      <w:r w:rsidR="00890794">
        <w:rPr>
          <w:rFonts w:ascii="Verdana" w:hAnsi="Verdana"/>
          <w:szCs w:val="21"/>
        </w:rPr>
        <w:t xml:space="preserve">.  </w:t>
      </w:r>
      <w:r w:rsidR="000A7A02" w:rsidRPr="00573CC1">
        <w:rPr>
          <w:rFonts w:ascii="Verdana" w:hAnsi="Verdana"/>
          <w:szCs w:val="21"/>
        </w:rPr>
        <w:t>This is the way you will normally open an expense report, if you are adding expenses as you go through the week</w:t>
      </w:r>
      <w:r w:rsidR="00890794">
        <w:rPr>
          <w:rFonts w:ascii="Verdana" w:hAnsi="Verdana"/>
          <w:szCs w:val="21"/>
        </w:rPr>
        <w:t xml:space="preserve">.  </w:t>
      </w:r>
      <w:r w:rsidR="000A7A02" w:rsidRPr="00573CC1">
        <w:rPr>
          <w:rFonts w:ascii="Verdana" w:hAnsi="Verdana"/>
          <w:szCs w:val="21"/>
        </w:rPr>
        <w:t>Each time you need to add an expense to a report that you have created, you will open it in this manner.</w:t>
      </w:r>
    </w:p>
    <w:p w:rsidR="001D729A" w:rsidRPr="00573CC1" w:rsidRDefault="001D729A" w:rsidP="0069131D">
      <w:pPr>
        <w:ind w:left="216" w:hanging="216"/>
        <w:rPr>
          <w:rFonts w:ascii="Verdana" w:hAnsi="Verdana"/>
          <w:szCs w:val="21"/>
        </w:rPr>
      </w:pPr>
    </w:p>
    <w:p w:rsidR="00105BB0" w:rsidRPr="00874122" w:rsidRDefault="00227C4B" w:rsidP="00874122">
      <w:pPr>
        <w:pStyle w:val="Heading1"/>
        <w:rPr>
          <w:rFonts w:ascii="Verdana" w:hAnsi="Verdana"/>
          <w:sz w:val="24"/>
        </w:rPr>
      </w:pPr>
      <w:bookmarkStart w:id="24" w:name="_Toc202771752"/>
      <w:r w:rsidRPr="00874122">
        <w:rPr>
          <w:rFonts w:ascii="Verdana" w:hAnsi="Verdana"/>
          <w:sz w:val="24"/>
        </w:rPr>
        <w:t>Adding</w:t>
      </w:r>
      <w:r w:rsidR="00105BB0" w:rsidRPr="00874122">
        <w:rPr>
          <w:rFonts w:ascii="Verdana" w:hAnsi="Verdana"/>
          <w:sz w:val="24"/>
        </w:rPr>
        <w:t xml:space="preserve"> a New Expense Entry</w:t>
      </w:r>
      <w:bookmarkEnd w:id="24"/>
      <w:r w:rsidR="00105BB0" w:rsidRPr="00874122">
        <w:rPr>
          <w:rFonts w:ascii="Verdana" w:hAnsi="Verdana"/>
          <w:sz w:val="24"/>
        </w:rPr>
        <w:t xml:space="preserve"> </w:t>
      </w:r>
    </w:p>
    <w:p w:rsidR="00FC13ED" w:rsidRPr="00FC13ED" w:rsidRDefault="00FC13ED" w:rsidP="00FC13ED"/>
    <w:p w:rsidR="009D548C" w:rsidRPr="00573CC1" w:rsidRDefault="009D548C" w:rsidP="001142C5">
      <w:pPr>
        <w:numPr>
          <w:ilvl w:val="0"/>
          <w:numId w:val="16"/>
        </w:numPr>
        <w:ind w:leftChars="163" w:hangingChars="164" w:hanging="361"/>
        <w:rPr>
          <w:rFonts w:ascii="Verdana" w:hAnsi="Verdana"/>
          <w:szCs w:val="21"/>
        </w:rPr>
      </w:pPr>
      <w:r w:rsidRPr="00573CC1">
        <w:rPr>
          <w:rFonts w:ascii="Verdana" w:hAnsi="Verdana"/>
          <w:szCs w:val="21"/>
        </w:rPr>
        <w:t>Click on the “New” link at the upper left-hand corner, or the new page icon (just like on the main Expense Report section) every time you want to enter an expense on</w:t>
      </w:r>
      <w:r w:rsidR="00087EB8" w:rsidRPr="00573CC1">
        <w:rPr>
          <w:rFonts w:ascii="Verdana" w:hAnsi="Verdana"/>
          <w:szCs w:val="21"/>
        </w:rPr>
        <w:t xml:space="preserve"> an expense report</w:t>
      </w:r>
      <w:r w:rsidRPr="00573CC1">
        <w:rPr>
          <w:rFonts w:ascii="Verdana" w:hAnsi="Verdana"/>
          <w:szCs w:val="21"/>
        </w:rPr>
        <w:t xml:space="preserve">.  </w:t>
      </w:r>
    </w:p>
    <w:p w:rsidR="00D34D4E" w:rsidRDefault="00D34D4E">
      <w:pPr>
        <w:jc w:val="both"/>
        <w:rPr>
          <w:rFonts w:ascii="Verdana" w:hAnsi="Verdana"/>
          <w:szCs w:val="21"/>
        </w:rPr>
      </w:pPr>
    </w:p>
    <w:p w:rsidR="00707B6F" w:rsidRDefault="00707B6F">
      <w:pPr>
        <w:jc w:val="both"/>
        <w:rPr>
          <w:rFonts w:ascii="Verdana" w:hAnsi="Verdana"/>
          <w:szCs w:val="21"/>
        </w:rPr>
      </w:pPr>
    </w:p>
    <w:p w:rsidR="00416340" w:rsidRDefault="00C47AE8" w:rsidP="00416340">
      <w:pPr>
        <w:jc w:val="center"/>
        <w:rPr>
          <w:rFonts w:ascii="Verdana" w:hAnsi="Verdana"/>
          <w:szCs w:val="21"/>
        </w:rPr>
      </w:pPr>
      <w:r>
        <w:rPr>
          <w:rFonts w:ascii="Verdana" w:hAnsi="Verdana"/>
          <w:noProof/>
          <w:szCs w:val="21"/>
        </w:rPr>
        <w:drawing>
          <wp:inline distT="0" distB="0" distL="0" distR="0">
            <wp:extent cx="4483100" cy="1651000"/>
            <wp:effectExtent l="19050" t="19050" r="12700" b="25400"/>
            <wp:docPr id="77" name="Picture 77" descr="2_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_9b"/>
                    <pic:cNvPicPr>
                      <a:picLocks noChangeAspect="1" noChangeArrowheads="1"/>
                    </pic:cNvPicPr>
                  </pic:nvPicPr>
                  <pic:blipFill>
                    <a:blip r:embed="rId85" cstate="print"/>
                    <a:srcRect/>
                    <a:stretch>
                      <a:fillRect/>
                    </a:stretch>
                  </pic:blipFill>
                  <pic:spPr bwMode="auto">
                    <a:xfrm>
                      <a:off x="0" y="0"/>
                      <a:ext cx="4483100" cy="1651000"/>
                    </a:xfrm>
                    <a:prstGeom prst="rect">
                      <a:avLst/>
                    </a:prstGeom>
                    <a:noFill/>
                    <a:ln w="6350" cmpd="sng">
                      <a:solidFill>
                        <a:srgbClr val="000000"/>
                      </a:solidFill>
                      <a:miter lim="800000"/>
                      <a:headEnd/>
                      <a:tailEnd/>
                    </a:ln>
                    <a:effectLst/>
                  </pic:spPr>
                </pic:pic>
              </a:graphicData>
            </a:graphic>
          </wp:inline>
        </w:drawing>
      </w:r>
    </w:p>
    <w:p w:rsidR="000A7A02" w:rsidRPr="00707B6F" w:rsidRDefault="00715F37" w:rsidP="00416340">
      <w:pPr>
        <w:ind w:firstLine="792"/>
        <w:jc w:val="both"/>
        <w:rPr>
          <w:rFonts w:ascii="Verdana" w:hAnsi="Verdana"/>
          <w:szCs w:val="21"/>
        </w:rPr>
      </w:pPr>
      <w:r>
        <w:rPr>
          <w:rFonts w:ascii="Verdana" w:hAnsi="Verdana"/>
          <w:sz w:val="20"/>
          <w:szCs w:val="20"/>
        </w:rPr>
        <w:t xml:space="preserve">    Fig. 2.10</w:t>
      </w:r>
      <w:r w:rsidR="008A5BE6" w:rsidRPr="008A5BE6">
        <w:rPr>
          <w:rFonts w:ascii="Verdana" w:hAnsi="Verdana"/>
          <w:sz w:val="20"/>
          <w:szCs w:val="20"/>
        </w:rPr>
        <w:t xml:space="preserve">.  </w:t>
      </w:r>
      <w:r w:rsidR="00D34D4E" w:rsidRPr="008A5BE6">
        <w:rPr>
          <w:rFonts w:ascii="Verdana" w:hAnsi="Verdana"/>
          <w:b/>
          <w:sz w:val="20"/>
          <w:szCs w:val="20"/>
        </w:rPr>
        <w:t>New</w:t>
      </w:r>
      <w:r w:rsidR="00D34D4E" w:rsidRPr="008A5BE6">
        <w:rPr>
          <w:rFonts w:ascii="Verdana" w:hAnsi="Verdana"/>
          <w:sz w:val="20"/>
          <w:szCs w:val="20"/>
        </w:rPr>
        <w:t xml:space="preserve"> link for entering an expense</w:t>
      </w:r>
      <w:r w:rsidR="008A5BE6" w:rsidRPr="008A5BE6">
        <w:rPr>
          <w:rFonts w:ascii="Verdana" w:hAnsi="Verdana"/>
          <w:sz w:val="20"/>
          <w:szCs w:val="20"/>
        </w:rPr>
        <w:t>.</w:t>
      </w:r>
    </w:p>
    <w:p w:rsidR="00C760AB" w:rsidRDefault="00C760AB" w:rsidP="0067372A">
      <w:pPr>
        <w:rPr>
          <w:rFonts w:ascii="Verdana" w:hAnsi="Verdana"/>
          <w:szCs w:val="21"/>
        </w:rPr>
      </w:pPr>
    </w:p>
    <w:p w:rsidR="00C760AB" w:rsidRDefault="00C760AB" w:rsidP="0067372A">
      <w:pPr>
        <w:rPr>
          <w:rFonts w:ascii="Verdana" w:hAnsi="Verdana"/>
          <w:szCs w:val="21"/>
        </w:rPr>
      </w:pPr>
    </w:p>
    <w:p w:rsidR="0053251D" w:rsidRDefault="0053251D" w:rsidP="0067372A">
      <w:pPr>
        <w:rPr>
          <w:rFonts w:ascii="Verdana" w:hAnsi="Verdana"/>
          <w:szCs w:val="21"/>
        </w:rPr>
      </w:pPr>
      <w:r>
        <w:rPr>
          <w:rFonts w:ascii="Verdana" w:hAnsi="Verdana"/>
          <w:szCs w:val="21"/>
        </w:rPr>
        <w:t>Note: if you are ever in doubt about the functionality of an icon, move the mouse-cursor over it and wait a few seconds; you may see a pop-up tooltip that explains the function of the icon.</w:t>
      </w:r>
    </w:p>
    <w:p w:rsidR="0053251D" w:rsidRDefault="0053251D" w:rsidP="0067372A">
      <w:pPr>
        <w:rPr>
          <w:rFonts w:ascii="Verdana" w:hAnsi="Verdana"/>
          <w:szCs w:val="21"/>
        </w:rPr>
      </w:pPr>
    </w:p>
    <w:p w:rsidR="00B52833" w:rsidRDefault="00B52833" w:rsidP="0067372A">
      <w:pPr>
        <w:rPr>
          <w:rFonts w:ascii="Verdana" w:hAnsi="Verdana"/>
          <w:szCs w:val="21"/>
        </w:rPr>
      </w:pPr>
    </w:p>
    <w:p w:rsidR="0053251D" w:rsidRDefault="00C47AE8" w:rsidP="0053251D">
      <w:pPr>
        <w:jc w:val="center"/>
        <w:rPr>
          <w:rFonts w:ascii="Verdana" w:hAnsi="Verdana"/>
          <w:szCs w:val="21"/>
        </w:rPr>
      </w:pPr>
      <w:r>
        <w:rPr>
          <w:rFonts w:ascii="Verdana" w:hAnsi="Verdana"/>
          <w:noProof/>
          <w:szCs w:val="21"/>
        </w:rPr>
        <w:drawing>
          <wp:inline distT="0" distB="0" distL="0" distR="0">
            <wp:extent cx="850900" cy="736600"/>
            <wp:effectExtent l="19050" t="19050" r="25400" b="25400"/>
            <wp:docPr id="78" name="Picture 78" descr="EXPtoolti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XPtooltip0"/>
                    <pic:cNvPicPr>
                      <a:picLocks noChangeAspect="1" noChangeArrowheads="1"/>
                    </pic:cNvPicPr>
                  </pic:nvPicPr>
                  <pic:blipFill>
                    <a:blip r:embed="rId86" cstate="print"/>
                    <a:srcRect/>
                    <a:stretch>
                      <a:fillRect/>
                    </a:stretch>
                  </pic:blipFill>
                  <pic:spPr bwMode="auto">
                    <a:xfrm>
                      <a:off x="0" y="0"/>
                      <a:ext cx="850900" cy="736600"/>
                    </a:xfrm>
                    <a:prstGeom prst="rect">
                      <a:avLst/>
                    </a:prstGeom>
                    <a:noFill/>
                    <a:ln w="6350" cmpd="sng">
                      <a:solidFill>
                        <a:srgbClr val="000000"/>
                      </a:solidFill>
                      <a:miter lim="800000"/>
                      <a:headEnd/>
                      <a:tailEnd/>
                    </a:ln>
                    <a:effectLst/>
                  </pic:spPr>
                </pic:pic>
              </a:graphicData>
            </a:graphic>
          </wp:inline>
        </w:drawing>
      </w:r>
      <w:r w:rsidR="00715F37">
        <w:rPr>
          <w:rFonts w:ascii="Verdana" w:hAnsi="Verdana"/>
          <w:sz w:val="20"/>
          <w:szCs w:val="20"/>
        </w:rPr>
        <w:t>Fig. 2.11</w:t>
      </w:r>
      <w:r w:rsidR="0053251D" w:rsidRPr="008A5BE6">
        <w:rPr>
          <w:rFonts w:ascii="Verdana" w:hAnsi="Verdana"/>
          <w:sz w:val="20"/>
          <w:szCs w:val="20"/>
        </w:rPr>
        <w:t xml:space="preserve">.  </w:t>
      </w:r>
      <w:r w:rsidR="0053251D">
        <w:rPr>
          <w:rFonts w:ascii="Verdana" w:hAnsi="Verdana"/>
          <w:sz w:val="20"/>
          <w:szCs w:val="20"/>
        </w:rPr>
        <w:t>The tooltip for the New Entry icon.</w:t>
      </w:r>
    </w:p>
    <w:p w:rsidR="0053251D" w:rsidRDefault="0053251D" w:rsidP="0067372A">
      <w:pPr>
        <w:rPr>
          <w:rFonts w:ascii="Verdana" w:hAnsi="Verdana"/>
          <w:szCs w:val="21"/>
        </w:rPr>
      </w:pPr>
    </w:p>
    <w:p w:rsidR="0053251D" w:rsidRDefault="0053251D" w:rsidP="0067372A">
      <w:pPr>
        <w:rPr>
          <w:rFonts w:ascii="Verdana" w:hAnsi="Verdana"/>
          <w:szCs w:val="21"/>
        </w:rPr>
      </w:pPr>
    </w:p>
    <w:p w:rsidR="009D548C" w:rsidRDefault="009D548C" w:rsidP="0067372A">
      <w:pPr>
        <w:rPr>
          <w:rFonts w:ascii="Verdana" w:hAnsi="Verdana"/>
          <w:szCs w:val="21"/>
        </w:rPr>
      </w:pPr>
      <w:r w:rsidRPr="00573CC1">
        <w:rPr>
          <w:rFonts w:ascii="Verdana" w:hAnsi="Verdana"/>
          <w:szCs w:val="21"/>
        </w:rPr>
        <w:t>The title of the expense report is displayed on the top bar</w:t>
      </w:r>
      <w:r w:rsidR="00890794">
        <w:rPr>
          <w:rFonts w:ascii="Verdana" w:hAnsi="Verdana"/>
          <w:szCs w:val="21"/>
        </w:rPr>
        <w:t xml:space="preserve">.  </w:t>
      </w:r>
      <w:r w:rsidRPr="00573CC1">
        <w:rPr>
          <w:rFonts w:ascii="Verdana" w:hAnsi="Verdana"/>
          <w:szCs w:val="21"/>
        </w:rPr>
        <w:t>Again, you will not be able to enter expenses that don’t fall within the dates of the report (if you try, Tenrox will remind</w:t>
      </w:r>
      <w:r w:rsidR="009E7728" w:rsidRPr="00573CC1">
        <w:rPr>
          <w:rFonts w:ascii="Verdana" w:hAnsi="Verdana"/>
          <w:szCs w:val="21"/>
        </w:rPr>
        <w:t xml:space="preserve"> you</w:t>
      </w:r>
      <w:r w:rsidRPr="00573CC1">
        <w:rPr>
          <w:rFonts w:ascii="Verdana" w:hAnsi="Verdana"/>
          <w:szCs w:val="21"/>
        </w:rPr>
        <w:t>.)</w:t>
      </w:r>
    </w:p>
    <w:p w:rsidR="00312218" w:rsidRDefault="00312218" w:rsidP="0067372A">
      <w:pPr>
        <w:rPr>
          <w:rFonts w:ascii="Verdana" w:hAnsi="Verdana"/>
          <w:szCs w:val="21"/>
        </w:rPr>
      </w:pPr>
    </w:p>
    <w:p w:rsidR="00312218" w:rsidRDefault="00C47AE8" w:rsidP="00312218">
      <w:pPr>
        <w:jc w:val="center"/>
        <w:rPr>
          <w:rFonts w:ascii="Verdana" w:hAnsi="Verdana"/>
          <w:szCs w:val="21"/>
        </w:rPr>
      </w:pPr>
      <w:r>
        <w:rPr>
          <w:rFonts w:ascii="Verdana" w:hAnsi="Verdana"/>
          <w:noProof/>
          <w:szCs w:val="21"/>
        </w:rPr>
        <w:drawing>
          <wp:inline distT="0" distB="0" distL="0" distR="0">
            <wp:extent cx="5511800" cy="1358900"/>
            <wp:effectExtent l="19050" t="19050" r="12700" b="12700"/>
            <wp:docPr id="79" name="Picture 79" descr="2_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_9b"/>
                    <pic:cNvPicPr>
                      <a:picLocks noChangeAspect="1" noChangeArrowheads="1"/>
                    </pic:cNvPicPr>
                  </pic:nvPicPr>
                  <pic:blipFill>
                    <a:blip r:embed="rId87" cstate="print"/>
                    <a:srcRect/>
                    <a:stretch>
                      <a:fillRect/>
                    </a:stretch>
                  </pic:blipFill>
                  <pic:spPr bwMode="auto">
                    <a:xfrm>
                      <a:off x="0" y="0"/>
                      <a:ext cx="5511800" cy="1358900"/>
                    </a:xfrm>
                    <a:prstGeom prst="rect">
                      <a:avLst/>
                    </a:prstGeom>
                    <a:noFill/>
                    <a:ln w="6350" cmpd="sng">
                      <a:solidFill>
                        <a:srgbClr val="000000"/>
                      </a:solidFill>
                      <a:miter lim="800000"/>
                      <a:headEnd/>
                      <a:tailEnd/>
                    </a:ln>
                    <a:effectLst/>
                  </pic:spPr>
                </pic:pic>
              </a:graphicData>
            </a:graphic>
          </wp:inline>
        </w:drawing>
      </w:r>
    </w:p>
    <w:p w:rsidR="00092929" w:rsidRDefault="00715F37" w:rsidP="00312218">
      <w:pPr>
        <w:rPr>
          <w:rFonts w:ascii="Verdana" w:hAnsi="Verdana"/>
          <w:sz w:val="20"/>
          <w:szCs w:val="20"/>
        </w:rPr>
      </w:pPr>
      <w:r>
        <w:rPr>
          <w:rFonts w:ascii="Verdana" w:hAnsi="Verdana"/>
          <w:sz w:val="20"/>
          <w:szCs w:val="20"/>
        </w:rPr>
        <w:t xml:space="preserve">     Fig. 2.12</w:t>
      </w:r>
      <w:r w:rsidR="00312218" w:rsidRPr="008A5BE6">
        <w:rPr>
          <w:rFonts w:ascii="Verdana" w:hAnsi="Verdana"/>
          <w:sz w:val="20"/>
          <w:szCs w:val="20"/>
        </w:rPr>
        <w:t xml:space="preserve">.  </w:t>
      </w:r>
      <w:r w:rsidR="00092929">
        <w:rPr>
          <w:rFonts w:ascii="Verdana" w:hAnsi="Verdana"/>
          <w:sz w:val="20"/>
          <w:szCs w:val="20"/>
        </w:rPr>
        <w:t xml:space="preserve">Popup reminder, when you try to enter an expense for a date outside the     </w:t>
      </w:r>
    </w:p>
    <w:p w:rsidR="00707B6F" w:rsidRDefault="00092929" w:rsidP="00312218">
      <w:pPr>
        <w:rPr>
          <w:rFonts w:ascii="Verdana" w:hAnsi="Verdana"/>
          <w:szCs w:val="21"/>
        </w:rPr>
      </w:pPr>
      <w:r>
        <w:rPr>
          <w:rFonts w:ascii="Verdana" w:hAnsi="Verdana"/>
          <w:sz w:val="20"/>
          <w:szCs w:val="20"/>
        </w:rPr>
        <w:t xml:space="preserve">     range for the report</w:t>
      </w:r>
      <w:r w:rsidR="00312218">
        <w:rPr>
          <w:rFonts w:ascii="Verdana" w:hAnsi="Verdana"/>
          <w:sz w:val="20"/>
          <w:szCs w:val="20"/>
        </w:rPr>
        <w:t>.</w:t>
      </w:r>
    </w:p>
    <w:p w:rsidR="00312218" w:rsidRDefault="00312218" w:rsidP="0067372A">
      <w:pPr>
        <w:rPr>
          <w:rFonts w:ascii="Verdana" w:hAnsi="Verdana"/>
          <w:szCs w:val="21"/>
        </w:rPr>
      </w:pPr>
    </w:p>
    <w:p w:rsidR="00707B6F" w:rsidRDefault="00707B6F" w:rsidP="0067372A">
      <w:pPr>
        <w:rPr>
          <w:rFonts w:ascii="Verdana" w:hAnsi="Verdana"/>
          <w:szCs w:val="21"/>
        </w:rPr>
      </w:pPr>
      <w:r w:rsidRPr="00573CC1">
        <w:rPr>
          <w:rFonts w:ascii="Verdana" w:hAnsi="Verdana"/>
          <w:szCs w:val="21"/>
        </w:rPr>
        <w:t>You will now find that entering expenses is very much like entering time on a timesheet.</w:t>
      </w:r>
    </w:p>
    <w:p w:rsidR="00312218" w:rsidRDefault="00312218" w:rsidP="0067372A">
      <w:pPr>
        <w:rPr>
          <w:rFonts w:ascii="Verdana" w:hAnsi="Verdana"/>
          <w:szCs w:val="21"/>
        </w:rPr>
      </w:pPr>
    </w:p>
    <w:p w:rsidR="00312218" w:rsidRPr="00707B6F" w:rsidRDefault="00C47AE8" w:rsidP="00312218">
      <w:pPr>
        <w:rPr>
          <w:rFonts w:ascii="Verdana" w:hAnsi="Verdana"/>
          <w:szCs w:val="21"/>
        </w:rPr>
      </w:pPr>
      <w:r>
        <w:rPr>
          <w:rFonts w:ascii="Verdana" w:hAnsi="Verdana"/>
          <w:noProof/>
          <w:szCs w:val="21"/>
        </w:rPr>
        <w:lastRenderedPageBreak/>
        <w:drawing>
          <wp:inline distT="0" distB="0" distL="0" distR="0">
            <wp:extent cx="5930900" cy="1092200"/>
            <wp:effectExtent l="19050" t="19050" r="12700" b="12700"/>
            <wp:docPr id="80" name="Picture 80" descr="2_9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_9_1b"/>
                    <pic:cNvPicPr>
                      <a:picLocks noChangeAspect="1" noChangeArrowheads="1"/>
                    </pic:cNvPicPr>
                  </pic:nvPicPr>
                  <pic:blipFill>
                    <a:blip r:embed="rId88" cstate="print"/>
                    <a:srcRect/>
                    <a:stretch>
                      <a:fillRect/>
                    </a:stretch>
                  </pic:blipFill>
                  <pic:spPr bwMode="auto">
                    <a:xfrm>
                      <a:off x="0" y="0"/>
                      <a:ext cx="5930900" cy="1092200"/>
                    </a:xfrm>
                    <a:prstGeom prst="rect">
                      <a:avLst/>
                    </a:prstGeom>
                    <a:noFill/>
                    <a:ln w="6350" cmpd="sng">
                      <a:solidFill>
                        <a:srgbClr val="000000"/>
                      </a:solidFill>
                      <a:miter lim="800000"/>
                      <a:headEnd/>
                      <a:tailEnd/>
                    </a:ln>
                    <a:effectLst/>
                  </pic:spPr>
                </pic:pic>
              </a:graphicData>
            </a:graphic>
          </wp:inline>
        </w:drawing>
      </w:r>
    </w:p>
    <w:p w:rsidR="00312218" w:rsidRDefault="00715F37" w:rsidP="00312218">
      <w:pPr>
        <w:rPr>
          <w:rFonts w:ascii="Verdana" w:hAnsi="Verdana"/>
          <w:szCs w:val="21"/>
        </w:rPr>
      </w:pPr>
      <w:r>
        <w:rPr>
          <w:rFonts w:ascii="Verdana" w:hAnsi="Verdana"/>
          <w:sz w:val="20"/>
          <w:szCs w:val="20"/>
        </w:rPr>
        <w:t>Fig. 2.13</w:t>
      </w:r>
      <w:r w:rsidR="00312218" w:rsidRPr="008A5BE6">
        <w:rPr>
          <w:rFonts w:ascii="Verdana" w:hAnsi="Verdana"/>
          <w:sz w:val="20"/>
          <w:szCs w:val="20"/>
        </w:rPr>
        <w:t xml:space="preserve">.  </w:t>
      </w:r>
      <w:r w:rsidR="00312218">
        <w:rPr>
          <w:rFonts w:ascii="Verdana" w:hAnsi="Verdana"/>
          <w:sz w:val="20"/>
          <w:szCs w:val="20"/>
        </w:rPr>
        <w:t>A new expense entry.</w:t>
      </w:r>
    </w:p>
    <w:p w:rsidR="00707B6F" w:rsidRDefault="00707B6F" w:rsidP="0067372A">
      <w:pPr>
        <w:rPr>
          <w:rFonts w:ascii="Verdana" w:hAnsi="Verdana"/>
          <w:szCs w:val="21"/>
        </w:rPr>
      </w:pPr>
    </w:p>
    <w:p w:rsidR="00C377F5" w:rsidRDefault="009D548C" w:rsidP="00CD1127">
      <w:pPr>
        <w:numPr>
          <w:ilvl w:val="0"/>
          <w:numId w:val="16"/>
        </w:numPr>
        <w:spacing w:after="60"/>
        <w:rPr>
          <w:rFonts w:ascii="Verdana" w:hAnsi="Verdana"/>
          <w:szCs w:val="21"/>
        </w:rPr>
      </w:pPr>
      <w:r w:rsidRPr="00573CC1">
        <w:rPr>
          <w:rFonts w:ascii="Verdana" w:hAnsi="Verdana"/>
          <w:szCs w:val="21"/>
        </w:rPr>
        <w:t>The next step is to select a Project</w:t>
      </w:r>
      <w:r w:rsidR="001366E7">
        <w:rPr>
          <w:rFonts w:ascii="Verdana" w:hAnsi="Verdana"/>
          <w:szCs w:val="21"/>
        </w:rPr>
        <w:t xml:space="preserve">. </w:t>
      </w:r>
      <w:r w:rsidR="00C377F5">
        <w:rPr>
          <w:rFonts w:ascii="Verdana" w:hAnsi="Verdana"/>
          <w:szCs w:val="21"/>
        </w:rPr>
        <w:t xml:space="preserve">The Project field defaults to the first project alphabetically on the list of projects assigned to you.  </w:t>
      </w:r>
    </w:p>
    <w:p w:rsidR="00C377F5" w:rsidRDefault="00C377F5" w:rsidP="00C377F5">
      <w:pPr>
        <w:spacing w:after="60"/>
        <w:rPr>
          <w:rFonts w:ascii="Verdana" w:hAnsi="Verdana"/>
          <w:szCs w:val="21"/>
        </w:rPr>
      </w:pPr>
    </w:p>
    <w:p w:rsidR="00C377F5" w:rsidRDefault="00C377F5" w:rsidP="00C377F5">
      <w:pPr>
        <w:spacing w:after="60"/>
        <w:rPr>
          <w:rFonts w:ascii="Verdana" w:hAnsi="Verdana"/>
          <w:szCs w:val="21"/>
        </w:rPr>
      </w:pPr>
    </w:p>
    <w:p w:rsidR="00C377F5" w:rsidRPr="00C377F5" w:rsidRDefault="00C47AE8" w:rsidP="00C377F5">
      <w:pPr>
        <w:spacing w:after="60"/>
        <w:jc w:val="center"/>
        <w:rPr>
          <w:rFonts w:ascii="Verdana" w:hAnsi="Verdana"/>
          <w:szCs w:val="21"/>
        </w:rPr>
      </w:pPr>
      <w:r>
        <w:rPr>
          <w:rFonts w:ascii="Verdana" w:hAnsi="Verdana"/>
          <w:noProof/>
          <w:szCs w:val="21"/>
        </w:rPr>
        <w:drawing>
          <wp:inline distT="0" distB="0" distL="0" distR="0">
            <wp:extent cx="3136900" cy="635000"/>
            <wp:effectExtent l="19050" t="19050" r="25400" b="12700"/>
            <wp:docPr id="81" name="Picture 81" descr="2_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_9_0"/>
                    <pic:cNvPicPr>
                      <a:picLocks noChangeAspect="1" noChangeArrowheads="1"/>
                    </pic:cNvPicPr>
                  </pic:nvPicPr>
                  <pic:blipFill>
                    <a:blip r:embed="rId89" cstate="print"/>
                    <a:srcRect/>
                    <a:stretch>
                      <a:fillRect/>
                    </a:stretch>
                  </pic:blipFill>
                  <pic:spPr bwMode="auto">
                    <a:xfrm>
                      <a:off x="0" y="0"/>
                      <a:ext cx="3136900" cy="635000"/>
                    </a:xfrm>
                    <a:prstGeom prst="rect">
                      <a:avLst/>
                    </a:prstGeom>
                    <a:noFill/>
                    <a:ln w="6350" cmpd="sng">
                      <a:solidFill>
                        <a:srgbClr val="000000"/>
                      </a:solidFill>
                      <a:miter lim="800000"/>
                      <a:headEnd/>
                      <a:tailEnd/>
                    </a:ln>
                    <a:effectLst/>
                  </pic:spPr>
                </pic:pic>
              </a:graphicData>
            </a:graphic>
          </wp:inline>
        </w:drawing>
      </w:r>
    </w:p>
    <w:p w:rsidR="00312218" w:rsidRDefault="00C377F5" w:rsidP="00FC13ED">
      <w:pPr>
        <w:ind w:left="1584"/>
        <w:rPr>
          <w:rFonts w:ascii="Verdana" w:hAnsi="Verdana"/>
          <w:szCs w:val="21"/>
        </w:rPr>
      </w:pPr>
      <w:r>
        <w:rPr>
          <w:rFonts w:ascii="Verdana" w:hAnsi="Verdana"/>
          <w:sz w:val="20"/>
          <w:szCs w:val="20"/>
        </w:rPr>
        <w:t xml:space="preserve">         Fig. 2.1</w:t>
      </w:r>
      <w:r w:rsidR="00715F37">
        <w:rPr>
          <w:rFonts w:ascii="Verdana" w:hAnsi="Verdana"/>
          <w:sz w:val="20"/>
          <w:szCs w:val="20"/>
        </w:rPr>
        <w:t>4</w:t>
      </w:r>
      <w:r w:rsidRPr="008A5BE6">
        <w:rPr>
          <w:rFonts w:ascii="Verdana" w:hAnsi="Verdana"/>
          <w:sz w:val="20"/>
          <w:szCs w:val="20"/>
        </w:rPr>
        <w:t>.</w:t>
      </w:r>
      <w:r>
        <w:rPr>
          <w:rFonts w:ascii="Verdana" w:hAnsi="Verdana"/>
          <w:sz w:val="20"/>
          <w:szCs w:val="20"/>
        </w:rPr>
        <w:t xml:space="preserve">  </w:t>
      </w:r>
      <w:r w:rsidR="00FC13ED">
        <w:rPr>
          <w:rFonts w:ascii="Verdana" w:hAnsi="Verdana"/>
          <w:sz w:val="20"/>
          <w:szCs w:val="20"/>
        </w:rPr>
        <w:t>Selecting a project.</w:t>
      </w:r>
    </w:p>
    <w:p w:rsidR="00FC13ED" w:rsidRDefault="00FC13ED" w:rsidP="00FC13ED">
      <w:pPr>
        <w:ind w:left="1584"/>
        <w:rPr>
          <w:rFonts w:ascii="Verdana" w:hAnsi="Verdana"/>
          <w:szCs w:val="21"/>
        </w:rPr>
      </w:pPr>
    </w:p>
    <w:p w:rsidR="00312218" w:rsidRPr="00573CC1" w:rsidRDefault="00312218" w:rsidP="0067372A">
      <w:pPr>
        <w:spacing w:after="60"/>
        <w:ind w:left="360"/>
        <w:rPr>
          <w:rFonts w:ascii="Verdana" w:hAnsi="Verdana"/>
          <w:szCs w:val="21"/>
        </w:rPr>
      </w:pPr>
    </w:p>
    <w:p w:rsidR="009D548C" w:rsidRPr="00573CC1" w:rsidRDefault="009D548C" w:rsidP="001366E7">
      <w:pPr>
        <w:numPr>
          <w:ilvl w:val="0"/>
          <w:numId w:val="47"/>
        </w:numPr>
        <w:rPr>
          <w:rFonts w:ascii="Verdana" w:hAnsi="Verdana"/>
          <w:szCs w:val="21"/>
        </w:rPr>
      </w:pPr>
      <w:r w:rsidRPr="00573CC1">
        <w:rPr>
          <w:rFonts w:ascii="Verdana" w:hAnsi="Verdana"/>
          <w:szCs w:val="21"/>
        </w:rPr>
        <w:t xml:space="preserve">If you are </w:t>
      </w:r>
      <w:r w:rsidR="00FC13ED">
        <w:rPr>
          <w:rFonts w:ascii="Verdana" w:hAnsi="Verdana"/>
          <w:szCs w:val="21"/>
        </w:rPr>
        <w:t>assigned to more than one project</w:t>
      </w:r>
      <w:r w:rsidRPr="00573CC1">
        <w:rPr>
          <w:rFonts w:ascii="Verdana" w:hAnsi="Verdana"/>
          <w:szCs w:val="21"/>
        </w:rPr>
        <w:t>, you will need to click on the Project drop-down menu</w:t>
      </w:r>
      <w:r w:rsidR="00C377F5">
        <w:rPr>
          <w:rFonts w:ascii="Verdana" w:hAnsi="Verdana"/>
          <w:szCs w:val="21"/>
        </w:rPr>
        <w:t xml:space="preserve"> if you need to change the project, by clicking on the Project drop-down menu, and clicking on the desired project from the list.</w:t>
      </w:r>
    </w:p>
    <w:p w:rsidR="000A7A02" w:rsidRDefault="000A7A02" w:rsidP="000A7A02">
      <w:pPr>
        <w:jc w:val="both"/>
        <w:rPr>
          <w:rFonts w:ascii="Verdana" w:hAnsi="Verdana"/>
          <w:szCs w:val="21"/>
        </w:rPr>
      </w:pPr>
    </w:p>
    <w:p w:rsidR="0067372A" w:rsidRPr="00573CC1" w:rsidRDefault="0067372A" w:rsidP="000A7A02">
      <w:pPr>
        <w:jc w:val="both"/>
        <w:rPr>
          <w:rFonts w:ascii="Verdana" w:hAnsi="Verdana"/>
          <w:szCs w:val="21"/>
        </w:rPr>
      </w:pPr>
    </w:p>
    <w:p w:rsidR="009D548C" w:rsidRPr="00D61971" w:rsidRDefault="00C47AE8">
      <w:pPr>
        <w:jc w:val="both"/>
        <w:rPr>
          <w:rFonts w:ascii="Verdana" w:hAnsi="Verdana"/>
          <w:szCs w:val="21"/>
        </w:rPr>
      </w:pPr>
      <w:r>
        <w:rPr>
          <w:rFonts w:ascii="Verdana" w:hAnsi="Verdana"/>
          <w:noProof/>
          <w:szCs w:val="21"/>
        </w:rPr>
        <w:drawing>
          <wp:inline distT="0" distB="0" distL="0" distR="0">
            <wp:extent cx="5943600" cy="1562100"/>
            <wp:effectExtent l="19050" t="19050" r="19050" b="19050"/>
            <wp:docPr id="82" name="Picture 82" descr="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_10"/>
                    <pic:cNvPicPr>
                      <a:picLocks noChangeAspect="1" noChangeArrowheads="1"/>
                    </pic:cNvPicPr>
                  </pic:nvPicPr>
                  <pic:blipFill>
                    <a:blip r:embed="rId90" cstate="print"/>
                    <a:srcRect/>
                    <a:stretch>
                      <a:fillRect/>
                    </a:stretch>
                  </pic:blipFill>
                  <pic:spPr bwMode="auto">
                    <a:xfrm>
                      <a:off x="0" y="0"/>
                      <a:ext cx="5943600" cy="1562100"/>
                    </a:xfrm>
                    <a:prstGeom prst="rect">
                      <a:avLst/>
                    </a:prstGeom>
                    <a:noFill/>
                    <a:ln w="6350" cmpd="sng">
                      <a:solidFill>
                        <a:srgbClr val="000000"/>
                      </a:solidFill>
                      <a:miter lim="800000"/>
                      <a:headEnd/>
                      <a:tailEnd/>
                    </a:ln>
                    <a:effectLst/>
                  </pic:spPr>
                </pic:pic>
              </a:graphicData>
            </a:graphic>
          </wp:inline>
        </w:drawing>
      </w:r>
    </w:p>
    <w:p w:rsidR="00D4400C" w:rsidRPr="0067372A" w:rsidRDefault="00D61971" w:rsidP="003A68BD">
      <w:pPr>
        <w:jc w:val="both"/>
        <w:rPr>
          <w:rFonts w:ascii="Verdana" w:hAnsi="Verdana"/>
          <w:sz w:val="20"/>
          <w:szCs w:val="20"/>
        </w:rPr>
      </w:pPr>
      <w:r>
        <w:rPr>
          <w:rFonts w:ascii="Verdana" w:hAnsi="Verdana"/>
          <w:sz w:val="20"/>
          <w:szCs w:val="20"/>
        </w:rPr>
        <w:t>Fig. 2.1</w:t>
      </w:r>
      <w:r w:rsidR="00715F37">
        <w:rPr>
          <w:rFonts w:ascii="Verdana" w:hAnsi="Verdana"/>
          <w:sz w:val="20"/>
          <w:szCs w:val="20"/>
        </w:rPr>
        <w:t>5</w:t>
      </w:r>
      <w:r w:rsidR="008A5BE6">
        <w:rPr>
          <w:rFonts w:ascii="Verdana" w:hAnsi="Verdana"/>
          <w:sz w:val="20"/>
          <w:szCs w:val="20"/>
        </w:rPr>
        <w:t xml:space="preserve">.  </w:t>
      </w:r>
      <w:r w:rsidR="0067372A" w:rsidRPr="0067372A">
        <w:rPr>
          <w:rFonts w:ascii="Verdana" w:hAnsi="Verdana"/>
          <w:sz w:val="20"/>
          <w:szCs w:val="20"/>
        </w:rPr>
        <w:t>Project drop-down menu</w:t>
      </w:r>
    </w:p>
    <w:p w:rsidR="0067372A" w:rsidRDefault="0067372A" w:rsidP="003A68BD">
      <w:pPr>
        <w:jc w:val="both"/>
        <w:rPr>
          <w:rFonts w:ascii="Verdana" w:hAnsi="Verdana"/>
          <w:szCs w:val="21"/>
        </w:rPr>
      </w:pPr>
    </w:p>
    <w:p w:rsidR="00C377F5" w:rsidRDefault="00C377F5" w:rsidP="003A68BD">
      <w:pPr>
        <w:rPr>
          <w:rFonts w:ascii="Verdana" w:hAnsi="Verdana"/>
          <w:b/>
          <w:bCs/>
          <w:szCs w:val="21"/>
        </w:rPr>
      </w:pPr>
    </w:p>
    <w:p w:rsidR="00FE06B8" w:rsidRDefault="00FE06B8" w:rsidP="00FE06B8">
      <w:pPr>
        <w:pBdr>
          <w:top w:val="single" w:sz="4" w:space="1" w:color="auto"/>
          <w:left w:val="single" w:sz="4" w:space="4" w:color="auto"/>
          <w:bottom w:val="single" w:sz="4" w:space="1" w:color="auto"/>
          <w:right w:val="single" w:sz="4" w:space="4" w:color="auto"/>
        </w:pBdr>
        <w:rPr>
          <w:rFonts w:ascii="Verdana" w:hAnsi="Verdana"/>
          <w:szCs w:val="21"/>
        </w:rPr>
      </w:pPr>
      <w:r>
        <w:rPr>
          <w:rFonts w:ascii="Verdana" w:hAnsi="Verdana"/>
          <w:b/>
          <w:bCs/>
          <w:szCs w:val="21"/>
        </w:rPr>
        <w:t>I</w:t>
      </w:r>
      <w:r w:rsidRPr="00573CC1">
        <w:rPr>
          <w:rFonts w:ascii="Verdana" w:hAnsi="Verdana"/>
          <w:b/>
          <w:bCs/>
          <w:szCs w:val="21"/>
        </w:rPr>
        <w:t xml:space="preserve">f you are </w:t>
      </w:r>
      <w:r w:rsidR="00637E90">
        <w:rPr>
          <w:rFonts w:ascii="Verdana" w:hAnsi="Verdana"/>
          <w:b/>
          <w:bCs/>
          <w:szCs w:val="21"/>
        </w:rPr>
        <w:t>entering expenses for</w:t>
      </w:r>
      <w:r w:rsidRPr="00573CC1">
        <w:rPr>
          <w:rFonts w:ascii="Verdana" w:hAnsi="Verdana"/>
          <w:b/>
          <w:bCs/>
          <w:szCs w:val="21"/>
        </w:rPr>
        <w:t xml:space="preserve"> more than one project, you will need to create separate expense reports for each project</w:t>
      </w:r>
      <w:r>
        <w:rPr>
          <w:rFonts w:ascii="Verdana" w:hAnsi="Verdana"/>
          <w:b/>
          <w:bCs/>
          <w:szCs w:val="21"/>
        </w:rPr>
        <w:t>.</w:t>
      </w:r>
    </w:p>
    <w:p w:rsidR="00080628" w:rsidRDefault="00080628" w:rsidP="003A68BD">
      <w:pPr>
        <w:rPr>
          <w:rFonts w:ascii="Verdana" w:hAnsi="Verdana"/>
          <w:szCs w:val="21"/>
        </w:rPr>
      </w:pPr>
    </w:p>
    <w:p w:rsidR="00080628" w:rsidRDefault="009D548C" w:rsidP="003A68BD">
      <w:pPr>
        <w:rPr>
          <w:rFonts w:ascii="Verdana" w:hAnsi="Verdana"/>
          <w:szCs w:val="21"/>
        </w:rPr>
      </w:pPr>
      <w:r w:rsidRPr="00573CC1">
        <w:rPr>
          <w:rFonts w:ascii="Verdana" w:hAnsi="Verdana"/>
          <w:szCs w:val="21"/>
        </w:rPr>
        <w:t>Once you choose the project for an expense on an expense report</w:t>
      </w:r>
      <w:r w:rsidR="00FE06B8">
        <w:rPr>
          <w:rFonts w:ascii="Verdana" w:hAnsi="Verdana"/>
          <w:szCs w:val="21"/>
        </w:rPr>
        <w:t xml:space="preserve"> and save it</w:t>
      </w:r>
      <w:r w:rsidRPr="00573CC1">
        <w:rPr>
          <w:rFonts w:ascii="Verdana" w:hAnsi="Verdana"/>
          <w:szCs w:val="21"/>
        </w:rPr>
        <w:t>, Tenrox will only allow expenses from that project on the expense report</w:t>
      </w:r>
      <w:r w:rsidR="00890794">
        <w:rPr>
          <w:rFonts w:ascii="Verdana" w:hAnsi="Verdana"/>
          <w:szCs w:val="21"/>
        </w:rPr>
        <w:t xml:space="preserve">.  </w:t>
      </w:r>
      <w:r w:rsidRPr="00573CC1">
        <w:rPr>
          <w:rFonts w:ascii="Verdana" w:hAnsi="Verdana"/>
          <w:szCs w:val="21"/>
        </w:rPr>
        <w:t>In order to enter expenses for another project, you will have to create another expense report</w:t>
      </w:r>
      <w:r w:rsidR="00890794">
        <w:rPr>
          <w:rFonts w:ascii="Verdana" w:hAnsi="Verdana"/>
          <w:szCs w:val="21"/>
        </w:rPr>
        <w:t xml:space="preserve">.  </w:t>
      </w:r>
      <w:r w:rsidRPr="00573CC1">
        <w:rPr>
          <w:rFonts w:ascii="Verdana" w:hAnsi="Verdana"/>
          <w:szCs w:val="21"/>
        </w:rPr>
        <w:t>This is true even if you delete all expenses from an expense report—Tenrox will remember what project they were for, and will only allow expenses from that project on that report.</w:t>
      </w:r>
      <w:r w:rsidR="00FE06B8">
        <w:rPr>
          <w:rFonts w:ascii="Verdana" w:hAnsi="Verdana"/>
          <w:szCs w:val="21"/>
        </w:rPr>
        <w:t xml:space="preserve"> </w:t>
      </w:r>
    </w:p>
    <w:p w:rsidR="00312218" w:rsidRDefault="00FE06B8" w:rsidP="003A68BD">
      <w:pPr>
        <w:rPr>
          <w:rFonts w:ascii="Verdana" w:hAnsi="Verdana"/>
          <w:szCs w:val="21"/>
        </w:rPr>
      </w:pPr>
      <w:r>
        <w:rPr>
          <w:rFonts w:ascii="Verdana" w:hAnsi="Verdana"/>
          <w:szCs w:val="21"/>
        </w:rPr>
        <w:t xml:space="preserve"> </w:t>
      </w:r>
    </w:p>
    <w:p w:rsidR="00C377F5" w:rsidRDefault="00C377F5" w:rsidP="003A68BD">
      <w:pPr>
        <w:rPr>
          <w:rFonts w:ascii="Verdana" w:hAnsi="Verdana"/>
          <w:szCs w:val="21"/>
        </w:rPr>
      </w:pPr>
    </w:p>
    <w:p w:rsidR="009D548C" w:rsidRDefault="000A7A02" w:rsidP="00CD1127">
      <w:pPr>
        <w:numPr>
          <w:ilvl w:val="0"/>
          <w:numId w:val="16"/>
        </w:numPr>
        <w:rPr>
          <w:rFonts w:ascii="Verdana" w:hAnsi="Verdana"/>
          <w:szCs w:val="21"/>
        </w:rPr>
      </w:pPr>
      <w:r w:rsidRPr="00573CC1">
        <w:rPr>
          <w:rFonts w:ascii="Verdana" w:hAnsi="Verdana"/>
          <w:szCs w:val="21"/>
        </w:rPr>
        <w:lastRenderedPageBreak/>
        <w:t>Next, you need to select a work</w:t>
      </w:r>
      <w:r w:rsidR="009E7728" w:rsidRPr="00573CC1">
        <w:rPr>
          <w:rFonts w:ascii="Verdana" w:hAnsi="Verdana"/>
          <w:szCs w:val="21"/>
        </w:rPr>
        <w:t xml:space="preserve"> </w:t>
      </w:r>
      <w:r w:rsidRPr="00573CC1">
        <w:rPr>
          <w:rFonts w:ascii="Verdana" w:hAnsi="Verdana"/>
          <w:szCs w:val="21"/>
        </w:rPr>
        <w:t>type</w:t>
      </w:r>
      <w:r w:rsidR="009D548C" w:rsidRPr="00573CC1">
        <w:rPr>
          <w:rFonts w:ascii="Verdana" w:hAnsi="Verdana"/>
          <w:szCs w:val="21"/>
        </w:rPr>
        <w:t xml:space="preserve">. </w:t>
      </w:r>
    </w:p>
    <w:p w:rsidR="0067372A" w:rsidRPr="00573CC1" w:rsidRDefault="0067372A" w:rsidP="003A68BD">
      <w:pPr>
        <w:ind w:left="360"/>
        <w:rPr>
          <w:rFonts w:ascii="Verdana" w:hAnsi="Verdana"/>
          <w:szCs w:val="21"/>
        </w:rPr>
      </w:pPr>
    </w:p>
    <w:p w:rsidR="009D548C" w:rsidRDefault="009D548C" w:rsidP="00944E28">
      <w:pPr>
        <w:rPr>
          <w:rFonts w:ascii="Verdana" w:hAnsi="Verdana"/>
          <w:szCs w:val="21"/>
        </w:rPr>
      </w:pPr>
      <w:r w:rsidRPr="00573CC1">
        <w:rPr>
          <w:rFonts w:ascii="Verdana" w:hAnsi="Verdana"/>
          <w:szCs w:val="21"/>
        </w:rPr>
        <w:t>The Work Type box is initially filled in with only a placeholder, like “Main Data Collection</w:t>
      </w:r>
      <w:r w:rsidR="00B725BF">
        <w:rPr>
          <w:rFonts w:ascii="Verdana" w:hAnsi="Verdana"/>
          <w:szCs w:val="21"/>
        </w:rPr>
        <w:t>.</w:t>
      </w:r>
      <w:r w:rsidRPr="00573CC1">
        <w:rPr>
          <w:rFonts w:ascii="Verdana" w:hAnsi="Verdana"/>
          <w:szCs w:val="21"/>
        </w:rPr>
        <w:t>”</w:t>
      </w:r>
      <w:r w:rsidR="00890794">
        <w:rPr>
          <w:rFonts w:ascii="Verdana" w:hAnsi="Verdana"/>
          <w:szCs w:val="21"/>
        </w:rPr>
        <w:t xml:space="preserve">  </w:t>
      </w:r>
      <w:r w:rsidRPr="00573CC1">
        <w:rPr>
          <w:rFonts w:ascii="Verdana" w:hAnsi="Verdana"/>
          <w:szCs w:val="21"/>
        </w:rPr>
        <w:t>You cannot leave this default as is</w:t>
      </w:r>
      <w:r w:rsidR="00890794">
        <w:rPr>
          <w:rFonts w:ascii="Verdana" w:hAnsi="Verdana"/>
          <w:szCs w:val="21"/>
        </w:rPr>
        <w:t xml:space="preserve">.  </w:t>
      </w:r>
      <w:r w:rsidRPr="00573CC1">
        <w:rPr>
          <w:rFonts w:ascii="Verdana" w:hAnsi="Verdana"/>
          <w:b/>
          <w:szCs w:val="21"/>
        </w:rPr>
        <w:t xml:space="preserve">You must manually select a </w:t>
      </w:r>
      <w:r w:rsidR="009E7728" w:rsidRPr="00573CC1">
        <w:rPr>
          <w:rFonts w:ascii="Verdana" w:hAnsi="Verdana"/>
          <w:b/>
          <w:szCs w:val="21"/>
        </w:rPr>
        <w:t>Work Type (</w:t>
      </w:r>
      <w:r w:rsidRPr="00573CC1">
        <w:rPr>
          <w:rFonts w:ascii="Verdana" w:hAnsi="Verdana"/>
          <w:b/>
          <w:szCs w:val="21"/>
        </w:rPr>
        <w:t>“Main Data Collection_</w:t>
      </w:r>
      <w:r w:rsidR="00E65B4E" w:rsidRPr="00573CC1">
        <w:rPr>
          <w:rFonts w:ascii="Verdana" w:hAnsi="Verdana"/>
          <w:b/>
          <w:szCs w:val="21"/>
        </w:rPr>
        <w:t>Production</w:t>
      </w:r>
      <w:r w:rsidR="003F5E7B">
        <w:rPr>
          <w:rFonts w:ascii="Verdana" w:hAnsi="Verdana"/>
          <w:b/>
          <w:szCs w:val="21"/>
        </w:rPr>
        <w:t>,</w:t>
      </w:r>
      <w:r w:rsidRPr="00573CC1">
        <w:rPr>
          <w:rFonts w:ascii="Verdana" w:hAnsi="Verdana"/>
          <w:b/>
          <w:szCs w:val="21"/>
        </w:rPr>
        <w:t>” for example)</w:t>
      </w:r>
      <w:r w:rsidR="003F5E7B">
        <w:rPr>
          <w:rFonts w:ascii="Verdana" w:hAnsi="Verdana"/>
          <w:b/>
          <w:szCs w:val="21"/>
        </w:rPr>
        <w:t xml:space="preserve">. </w:t>
      </w:r>
      <w:r w:rsidRPr="00573CC1">
        <w:rPr>
          <w:rFonts w:ascii="Verdana" w:hAnsi="Verdana"/>
          <w:szCs w:val="21"/>
        </w:rPr>
        <w:t xml:space="preserve"> Click on the Work Type field or the arrow to get the drop-down menu, and make your selection from there. </w:t>
      </w:r>
    </w:p>
    <w:p w:rsidR="0067372A" w:rsidRDefault="0067372A" w:rsidP="003A68BD">
      <w:pPr>
        <w:rPr>
          <w:rFonts w:ascii="Verdana" w:hAnsi="Verdana"/>
          <w:szCs w:val="21"/>
        </w:rPr>
      </w:pPr>
    </w:p>
    <w:p w:rsidR="0067372A" w:rsidRDefault="0067372A" w:rsidP="003A68BD">
      <w:pPr>
        <w:rPr>
          <w:rFonts w:ascii="Verdana" w:hAnsi="Verdana"/>
          <w:szCs w:val="21"/>
        </w:rPr>
      </w:pPr>
    </w:p>
    <w:p w:rsidR="009D548C" w:rsidRPr="00E32BB5" w:rsidRDefault="00C47AE8" w:rsidP="00EA34B2">
      <w:pPr>
        <w:jc w:val="center"/>
        <w:rPr>
          <w:rFonts w:ascii="Verdana" w:hAnsi="Verdana"/>
          <w:szCs w:val="21"/>
        </w:rPr>
      </w:pPr>
      <w:r>
        <w:rPr>
          <w:rFonts w:ascii="Verdana" w:hAnsi="Verdana"/>
          <w:noProof/>
          <w:szCs w:val="21"/>
        </w:rPr>
        <w:drawing>
          <wp:inline distT="0" distB="0" distL="0" distR="0">
            <wp:extent cx="4292600" cy="2463800"/>
            <wp:effectExtent l="19050" t="19050" r="12700" b="12700"/>
            <wp:docPr id="83" name="Picture 83" descr="2_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_11b"/>
                    <pic:cNvPicPr>
                      <a:picLocks noChangeAspect="1" noChangeArrowheads="1"/>
                    </pic:cNvPicPr>
                  </pic:nvPicPr>
                  <pic:blipFill>
                    <a:blip r:embed="rId91" cstate="print"/>
                    <a:srcRect/>
                    <a:stretch>
                      <a:fillRect/>
                    </a:stretch>
                  </pic:blipFill>
                  <pic:spPr bwMode="auto">
                    <a:xfrm>
                      <a:off x="0" y="0"/>
                      <a:ext cx="4292600" cy="2463800"/>
                    </a:xfrm>
                    <a:prstGeom prst="rect">
                      <a:avLst/>
                    </a:prstGeom>
                    <a:noFill/>
                    <a:ln w="6350" cmpd="sng">
                      <a:solidFill>
                        <a:srgbClr val="000000"/>
                      </a:solidFill>
                      <a:miter lim="800000"/>
                      <a:headEnd/>
                      <a:tailEnd/>
                    </a:ln>
                    <a:effectLst/>
                  </pic:spPr>
                </pic:pic>
              </a:graphicData>
            </a:graphic>
          </wp:inline>
        </w:drawing>
      </w:r>
    </w:p>
    <w:p w:rsidR="00E32BB5" w:rsidRPr="00A0705C" w:rsidRDefault="00EA34B2" w:rsidP="00EA34B2">
      <w:pPr>
        <w:spacing w:before="80"/>
        <w:ind w:left="792"/>
        <w:jc w:val="both"/>
        <w:rPr>
          <w:rFonts w:ascii="Verdana" w:hAnsi="Verdana"/>
          <w:sz w:val="20"/>
          <w:szCs w:val="20"/>
        </w:rPr>
      </w:pPr>
      <w:r>
        <w:rPr>
          <w:rFonts w:ascii="Verdana" w:hAnsi="Verdana"/>
          <w:sz w:val="20"/>
          <w:szCs w:val="20"/>
        </w:rPr>
        <w:t xml:space="preserve">      </w:t>
      </w:r>
      <w:r w:rsidR="009B561C">
        <w:rPr>
          <w:rFonts w:ascii="Verdana" w:hAnsi="Verdana"/>
          <w:sz w:val="20"/>
          <w:szCs w:val="20"/>
        </w:rPr>
        <w:t>Fig. 2.16</w:t>
      </w:r>
      <w:r w:rsidR="00E32BB5">
        <w:rPr>
          <w:rFonts w:ascii="Verdana" w:hAnsi="Verdana"/>
          <w:sz w:val="20"/>
          <w:szCs w:val="20"/>
        </w:rPr>
        <w:t>.  Selecting a work type from the Work Type drop-down menu.</w:t>
      </w:r>
    </w:p>
    <w:p w:rsidR="009D548C" w:rsidRPr="00573CC1" w:rsidRDefault="009D548C">
      <w:pPr>
        <w:jc w:val="both"/>
        <w:rPr>
          <w:rFonts w:ascii="Verdana" w:hAnsi="Verdana"/>
          <w:szCs w:val="21"/>
        </w:rPr>
      </w:pPr>
    </w:p>
    <w:p w:rsidR="009D548C" w:rsidRPr="00573CC1" w:rsidRDefault="009D548C">
      <w:pPr>
        <w:jc w:val="both"/>
        <w:rPr>
          <w:rFonts w:ascii="Verdana" w:hAnsi="Verdana"/>
          <w:szCs w:val="21"/>
        </w:rPr>
      </w:pPr>
    </w:p>
    <w:p w:rsidR="00652BF2" w:rsidRDefault="00E32BB5">
      <w:pPr>
        <w:jc w:val="both"/>
        <w:rPr>
          <w:rFonts w:ascii="Verdana" w:hAnsi="Verdana"/>
          <w:szCs w:val="21"/>
        </w:rPr>
      </w:pPr>
      <w:r>
        <w:rPr>
          <w:rFonts w:ascii="Verdana" w:hAnsi="Verdana"/>
          <w:szCs w:val="21"/>
        </w:rPr>
        <w:t xml:space="preserve">Once you’ve selected the work type, you’ll notice that a double-hyphen will appear in the Work Type field.  This means a specific work type has been selected.  </w:t>
      </w:r>
    </w:p>
    <w:p w:rsidR="009C38E9" w:rsidRDefault="009C38E9" w:rsidP="00A0705C">
      <w:pPr>
        <w:jc w:val="both"/>
        <w:rPr>
          <w:rFonts w:ascii="Verdana" w:hAnsi="Verdana"/>
          <w:szCs w:val="21"/>
        </w:rPr>
      </w:pPr>
    </w:p>
    <w:p w:rsidR="00652BF2" w:rsidRDefault="00652BF2" w:rsidP="00A0705C">
      <w:pPr>
        <w:jc w:val="both"/>
        <w:rPr>
          <w:rFonts w:ascii="Verdana" w:hAnsi="Verdana"/>
          <w:szCs w:val="21"/>
        </w:rPr>
      </w:pPr>
    </w:p>
    <w:p w:rsidR="00652BF2" w:rsidRPr="00652BF2" w:rsidRDefault="00C47AE8" w:rsidP="00EA34B2">
      <w:pPr>
        <w:jc w:val="center"/>
        <w:rPr>
          <w:rFonts w:ascii="Verdana" w:hAnsi="Verdana"/>
          <w:szCs w:val="21"/>
        </w:rPr>
      </w:pPr>
      <w:r>
        <w:rPr>
          <w:rFonts w:ascii="Verdana" w:hAnsi="Verdana"/>
          <w:noProof/>
          <w:szCs w:val="21"/>
        </w:rPr>
        <w:drawing>
          <wp:inline distT="0" distB="0" distL="0" distR="0">
            <wp:extent cx="4330700" cy="508000"/>
            <wp:effectExtent l="19050" t="19050" r="12700" b="25400"/>
            <wp:docPr id="84" name="Picture 84" descr="2_11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_11_1b"/>
                    <pic:cNvPicPr>
                      <a:picLocks noChangeAspect="1" noChangeArrowheads="1"/>
                    </pic:cNvPicPr>
                  </pic:nvPicPr>
                  <pic:blipFill>
                    <a:blip r:embed="rId92" cstate="print"/>
                    <a:srcRect/>
                    <a:stretch>
                      <a:fillRect/>
                    </a:stretch>
                  </pic:blipFill>
                  <pic:spPr bwMode="auto">
                    <a:xfrm>
                      <a:off x="0" y="0"/>
                      <a:ext cx="4330700" cy="508000"/>
                    </a:xfrm>
                    <a:prstGeom prst="rect">
                      <a:avLst/>
                    </a:prstGeom>
                    <a:noFill/>
                    <a:ln w="6350" cmpd="sng">
                      <a:solidFill>
                        <a:srgbClr val="000000"/>
                      </a:solidFill>
                      <a:miter lim="800000"/>
                      <a:headEnd/>
                      <a:tailEnd/>
                    </a:ln>
                    <a:effectLst/>
                  </pic:spPr>
                </pic:pic>
              </a:graphicData>
            </a:graphic>
          </wp:inline>
        </w:drawing>
      </w:r>
    </w:p>
    <w:p w:rsidR="00715F37" w:rsidRDefault="00715F37" w:rsidP="00715F37">
      <w:pPr>
        <w:ind w:left="792"/>
        <w:jc w:val="both"/>
        <w:rPr>
          <w:rFonts w:ascii="Verdana" w:hAnsi="Verdana"/>
          <w:sz w:val="20"/>
          <w:szCs w:val="20"/>
        </w:rPr>
      </w:pPr>
      <w:r>
        <w:rPr>
          <w:rFonts w:ascii="Verdana" w:hAnsi="Verdana"/>
          <w:sz w:val="20"/>
          <w:szCs w:val="20"/>
        </w:rPr>
        <w:t xml:space="preserve">     </w:t>
      </w:r>
      <w:r w:rsidR="009B561C">
        <w:rPr>
          <w:rFonts w:ascii="Verdana" w:hAnsi="Verdana"/>
          <w:sz w:val="20"/>
          <w:szCs w:val="20"/>
        </w:rPr>
        <w:t>Fig. 2.17</w:t>
      </w:r>
      <w:r w:rsidR="00652BF2">
        <w:rPr>
          <w:rFonts w:ascii="Verdana" w:hAnsi="Verdana"/>
          <w:sz w:val="20"/>
          <w:szCs w:val="20"/>
        </w:rPr>
        <w:t xml:space="preserve">.  The double-hyphen denotes that a specific Work Type has been </w:t>
      </w:r>
    </w:p>
    <w:p w:rsidR="00652BF2" w:rsidRDefault="00715F37" w:rsidP="00715F37">
      <w:pPr>
        <w:ind w:left="792"/>
        <w:jc w:val="both"/>
        <w:rPr>
          <w:rFonts w:ascii="Verdana" w:hAnsi="Verdana"/>
          <w:szCs w:val="21"/>
        </w:rPr>
      </w:pPr>
      <w:r>
        <w:rPr>
          <w:rFonts w:ascii="Verdana" w:hAnsi="Verdana"/>
          <w:sz w:val="20"/>
          <w:szCs w:val="20"/>
        </w:rPr>
        <w:t xml:space="preserve">     </w:t>
      </w:r>
      <w:r w:rsidR="00652BF2">
        <w:rPr>
          <w:rFonts w:ascii="Verdana" w:hAnsi="Verdana"/>
          <w:sz w:val="20"/>
          <w:szCs w:val="20"/>
        </w:rPr>
        <w:t>selected.</w:t>
      </w:r>
    </w:p>
    <w:p w:rsidR="00652BF2" w:rsidRDefault="00652BF2" w:rsidP="00A0705C">
      <w:pPr>
        <w:jc w:val="both"/>
        <w:rPr>
          <w:rFonts w:ascii="Verdana" w:hAnsi="Verdana"/>
          <w:szCs w:val="21"/>
        </w:rPr>
      </w:pPr>
    </w:p>
    <w:p w:rsidR="00652BF2" w:rsidRDefault="00652BF2" w:rsidP="00A0705C">
      <w:pPr>
        <w:jc w:val="both"/>
        <w:rPr>
          <w:rFonts w:ascii="Verdana" w:hAnsi="Verdana"/>
          <w:szCs w:val="21"/>
        </w:rPr>
      </w:pPr>
    </w:p>
    <w:p w:rsidR="00652BF2" w:rsidRDefault="00652BF2" w:rsidP="00652BF2">
      <w:pPr>
        <w:rPr>
          <w:rFonts w:ascii="Verdana" w:hAnsi="Verdana"/>
          <w:szCs w:val="21"/>
        </w:rPr>
      </w:pPr>
      <w:r>
        <w:rPr>
          <w:rFonts w:ascii="Verdana" w:hAnsi="Verdana"/>
          <w:szCs w:val="21"/>
        </w:rPr>
        <w:t>Note that like the timesheet, the expense report fields may not be large enough to display the entire text within the field.  Like the timesheet, you can always use the tooltips to view the entire text.</w:t>
      </w:r>
    </w:p>
    <w:p w:rsidR="00652BF2" w:rsidRDefault="00652BF2" w:rsidP="00652BF2">
      <w:pPr>
        <w:rPr>
          <w:rFonts w:ascii="Verdana" w:hAnsi="Verdana"/>
          <w:szCs w:val="21"/>
        </w:rPr>
      </w:pPr>
    </w:p>
    <w:p w:rsidR="00080628" w:rsidRDefault="00080628" w:rsidP="00652BF2">
      <w:pPr>
        <w:rPr>
          <w:rFonts w:ascii="Verdana" w:hAnsi="Verdana"/>
          <w:szCs w:val="21"/>
        </w:rPr>
      </w:pPr>
    </w:p>
    <w:p w:rsidR="00080628" w:rsidRDefault="00080628" w:rsidP="00652BF2">
      <w:pPr>
        <w:rPr>
          <w:rFonts w:ascii="Verdana" w:hAnsi="Verdana"/>
          <w:szCs w:val="21"/>
        </w:rPr>
      </w:pPr>
    </w:p>
    <w:p w:rsidR="00080628" w:rsidRDefault="00080628" w:rsidP="00652BF2">
      <w:pPr>
        <w:rPr>
          <w:rFonts w:ascii="Verdana" w:hAnsi="Verdana"/>
          <w:szCs w:val="21"/>
        </w:rPr>
      </w:pPr>
    </w:p>
    <w:p w:rsidR="00652BF2" w:rsidRDefault="00652BF2" w:rsidP="00652BF2">
      <w:pPr>
        <w:rPr>
          <w:rFonts w:ascii="Verdana" w:hAnsi="Verdana"/>
          <w:szCs w:val="21"/>
        </w:rPr>
      </w:pPr>
    </w:p>
    <w:p w:rsidR="00652BF2" w:rsidRDefault="00C47AE8" w:rsidP="00652BF2">
      <w:pPr>
        <w:rPr>
          <w:rFonts w:ascii="Verdana" w:hAnsi="Verdana"/>
          <w:szCs w:val="21"/>
        </w:rPr>
      </w:pPr>
      <w:r>
        <w:rPr>
          <w:rFonts w:ascii="Verdana" w:hAnsi="Verdana"/>
          <w:noProof/>
          <w:szCs w:val="21"/>
        </w:rPr>
        <w:lastRenderedPageBreak/>
        <w:drawing>
          <wp:inline distT="0" distB="0" distL="0" distR="0">
            <wp:extent cx="3149600" cy="863600"/>
            <wp:effectExtent l="19050" t="19050" r="12700" b="12700"/>
            <wp:docPr id="85" name="Picture 85" descr="EXPtoolt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XPtooltip1"/>
                    <pic:cNvPicPr>
                      <a:picLocks noChangeAspect="1" noChangeArrowheads="1"/>
                    </pic:cNvPicPr>
                  </pic:nvPicPr>
                  <pic:blipFill>
                    <a:blip r:embed="rId93" cstate="print"/>
                    <a:srcRect/>
                    <a:stretch>
                      <a:fillRect/>
                    </a:stretch>
                  </pic:blipFill>
                  <pic:spPr bwMode="auto">
                    <a:xfrm>
                      <a:off x="0" y="0"/>
                      <a:ext cx="3149600" cy="863600"/>
                    </a:xfrm>
                    <a:prstGeom prst="rect">
                      <a:avLst/>
                    </a:prstGeom>
                    <a:noFill/>
                    <a:ln w="6350" cmpd="sng">
                      <a:solidFill>
                        <a:srgbClr val="000000"/>
                      </a:solidFill>
                      <a:miter lim="800000"/>
                      <a:headEnd/>
                      <a:tailEnd/>
                    </a:ln>
                    <a:effectLst/>
                  </pic:spPr>
                </pic:pic>
              </a:graphicData>
            </a:graphic>
          </wp:inline>
        </w:drawing>
      </w:r>
    </w:p>
    <w:p w:rsidR="00652BF2" w:rsidRPr="00652BF2" w:rsidRDefault="00652BF2" w:rsidP="00652BF2">
      <w:pPr>
        <w:ind w:left="2376" w:firstLine="792"/>
        <w:rPr>
          <w:rFonts w:ascii="Verdana" w:hAnsi="Verdana"/>
          <w:szCs w:val="21"/>
        </w:rPr>
      </w:pPr>
      <w:r>
        <w:rPr>
          <w:rFonts w:ascii="Verdana" w:hAnsi="Verdana"/>
          <w:szCs w:val="21"/>
        </w:rPr>
        <w:t xml:space="preserve">   </w:t>
      </w:r>
      <w:r w:rsidR="00C47AE8">
        <w:rPr>
          <w:rFonts w:ascii="Verdana" w:hAnsi="Verdana"/>
          <w:noProof/>
          <w:szCs w:val="21"/>
        </w:rPr>
        <w:drawing>
          <wp:inline distT="0" distB="0" distL="0" distR="0">
            <wp:extent cx="2501900" cy="1092200"/>
            <wp:effectExtent l="19050" t="19050" r="12700" b="12700"/>
            <wp:docPr id="86" name="Picture 86" descr="EXPtoolt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XPtooltip2"/>
                    <pic:cNvPicPr>
                      <a:picLocks noChangeAspect="1" noChangeArrowheads="1"/>
                    </pic:cNvPicPr>
                  </pic:nvPicPr>
                  <pic:blipFill>
                    <a:blip r:embed="rId94" cstate="print"/>
                    <a:srcRect/>
                    <a:stretch>
                      <a:fillRect/>
                    </a:stretch>
                  </pic:blipFill>
                  <pic:spPr bwMode="auto">
                    <a:xfrm>
                      <a:off x="0" y="0"/>
                      <a:ext cx="2501900" cy="1092200"/>
                    </a:xfrm>
                    <a:prstGeom prst="rect">
                      <a:avLst/>
                    </a:prstGeom>
                    <a:noFill/>
                    <a:ln w="6350" cmpd="sng">
                      <a:solidFill>
                        <a:srgbClr val="000000"/>
                      </a:solidFill>
                      <a:miter lim="800000"/>
                      <a:headEnd/>
                      <a:tailEnd/>
                    </a:ln>
                    <a:effectLst/>
                  </pic:spPr>
                </pic:pic>
              </a:graphicData>
            </a:graphic>
          </wp:inline>
        </w:drawing>
      </w:r>
    </w:p>
    <w:p w:rsidR="00652BF2" w:rsidRPr="00A0705C" w:rsidRDefault="009B561C" w:rsidP="00652BF2">
      <w:pPr>
        <w:spacing w:before="80"/>
        <w:jc w:val="both"/>
        <w:rPr>
          <w:rFonts w:ascii="Verdana" w:hAnsi="Verdana"/>
          <w:sz w:val="20"/>
          <w:szCs w:val="20"/>
        </w:rPr>
      </w:pPr>
      <w:r>
        <w:rPr>
          <w:rFonts w:ascii="Verdana" w:hAnsi="Verdana"/>
          <w:sz w:val="20"/>
          <w:szCs w:val="20"/>
        </w:rPr>
        <w:t>Fig. 2.18</w:t>
      </w:r>
      <w:r w:rsidR="00652BF2">
        <w:rPr>
          <w:rFonts w:ascii="Verdana" w:hAnsi="Verdana"/>
          <w:sz w:val="20"/>
          <w:szCs w:val="20"/>
        </w:rPr>
        <w:t>.  The Project and Work Type field tooltips.</w:t>
      </w:r>
    </w:p>
    <w:p w:rsidR="00652BF2" w:rsidRDefault="00652BF2" w:rsidP="003A68BD">
      <w:pPr>
        <w:rPr>
          <w:rFonts w:ascii="Verdana" w:hAnsi="Verdana"/>
          <w:szCs w:val="21"/>
        </w:rPr>
      </w:pPr>
    </w:p>
    <w:p w:rsidR="00652BF2" w:rsidRPr="00573CC1" w:rsidRDefault="00652BF2" w:rsidP="003A68BD">
      <w:pPr>
        <w:rPr>
          <w:rFonts w:ascii="Verdana" w:hAnsi="Verdana"/>
          <w:szCs w:val="21"/>
        </w:rPr>
      </w:pPr>
    </w:p>
    <w:p w:rsidR="009D548C" w:rsidRDefault="009D548C" w:rsidP="00CD1127">
      <w:pPr>
        <w:numPr>
          <w:ilvl w:val="0"/>
          <w:numId w:val="16"/>
        </w:numPr>
        <w:rPr>
          <w:rFonts w:ascii="Verdana" w:hAnsi="Verdana"/>
          <w:szCs w:val="21"/>
        </w:rPr>
      </w:pPr>
      <w:r w:rsidRPr="00573CC1">
        <w:rPr>
          <w:rFonts w:ascii="Verdana" w:hAnsi="Verdana"/>
          <w:szCs w:val="21"/>
        </w:rPr>
        <w:t>Next you will need to enter the Date associated with the expense.</w:t>
      </w:r>
      <w:r w:rsidR="00652BF2">
        <w:rPr>
          <w:rFonts w:ascii="Verdana" w:hAnsi="Verdana"/>
          <w:szCs w:val="21"/>
        </w:rPr>
        <w:t xml:space="preserve">  Click on the calendar button beside the date listed</w:t>
      </w:r>
      <w:r w:rsidRPr="00573CC1">
        <w:rPr>
          <w:rFonts w:ascii="Verdana" w:hAnsi="Verdana"/>
          <w:szCs w:val="21"/>
        </w:rPr>
        <w:t xml:space="preserve"> </w:t>
      </w:r>
    </w:p>
    <w:p w:rsidR="00A0705C" w:rsidRPr="00573CC1" w:rsidRDefault="00A0705C" w:rsidP="003A68BD">
      <w:pPr>
        <w:ind w:left="360"/>
        <w:rPr>
          <w:rFonts w:ascii="Verdana" w:hAnsi="Verdana"/>
          <w:szCs w:val="21"/>
        </w:rPr>
      </w:pPr>
    </w:p>
    <w:p w:rsidR="00652BF2" w:rsidRDefault="00652BF2" w:rsidP="003A68BD">
      <w:pPr>
        <w:numPr>
          <w:ilvl w:val="1"/>
          <w:numId w:val="12"/>
        </w:numPr>
        <w:rPr>
          <w:rFonts w:ascii="Verdana" w:hAnsi="Verdana"/>
          <w:szCs w:val="21"/>
        </w:rPr>
      </w:pPr>
      <w:r>
        <w:rPr>
          <w:rFonts w:ascii="Verdana" w:hAnsi="Verdana"/>
          <w:szCs w:val="21"/>
        </w:rPr>
        <w:t xml:space="preserve">The Date field defaults to the current date.  </w:t>
      </w:r>
    </w:p>
    <w:p w:rsidR="00652BF2" w:rsidRDefault="00652BF2" w:rsidP="003A68BD">
      <w:pPr>
        <w:numPr>
          <w:ilvl w:val="1"/>
          <w:numId w:val="12"/>
        </w:numPr>
        <w:rPr>
          <w:rFonts w:ascii="Verdana" w:hAnsi="Verdana"/>
          <w:szCs w:val="21"/>
        </w:rPr>
      </w:pPr>
      <w:r>
        <w:rPr>
          <w:rFonts w:ascii="Verdana" w:hAnsi="Verdana"/>
          <w:szCs w:val="21"/>
        </w:rPr>
        <w:t>If you need to change the date, click on the calendar button beside the date field.</w:t>
      </w:r>
    </w:p>
    <w:p w:rsidR="00652BF2" w:rsidRDefault="00652BF2" w:rsidP="00652BF2">
      <w:pPr>
        <w:ind w:left="1080"/>
        <w:rPr>
          <w:rFonts w:ascii="Verdana" w:hAnsi="Verdana"/>
          <w:szCs w:val="21"/>
        </w:rPr>
      </w:pPr>
    </w:p>
    <w:p w:rsidR="00652BF2" w:rsidRDefault="00652BF2" w:rsidP="00652BF2">
      <w:pPr>
        <w:rPr>
          <w:rFonts w:ascii="Verdana" w:hAnsi="Verdana"/>
          <w:szCs w:val="21"/>
        </w:rPr>
      </w:pPr>
    </w:p>
    <w:p w:rsidR="00652BF2" w:rsidRPr="007755ED" w:rsidRDefault="00C47AE8" w:rsidP="00652BF2">
      <w:pPr>
        <w:ind w:left="648" w:firstLine="792"/>
        <w:rPr>
          <w:rFonts w:ascii="Verdana" w:hAnsi="Verdana"/>
          <w:szCs w:val="21"/>
        </w:rPr>
      </w:pPr>
      <w:r>
        <w:rPr>
          <w:rFonts w:ascii="Verdana" w:hAnsi="Verdana"/>
          <w:noProof/>
          <w:szCs w:val="21"/>
        </w:rPr>
        <w:drawing>
          <wp:inline distT="0" distB="0" distL="0" distR="0">
            <wp:extent cx="2209800" cy="660400"/>
            <wp:effectExtent l="19050" t="19050" r="19050" b="25400"/>
            <wp:docPr id="87" name="Picture 87" descr="2_1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_12_0"/>
                    <pic:cNvPicPr>
                      <a:picLocks noChangeAspect="1" noChangeArrowheads="1"/>
                    </pic:cNvPicPr>
                  </pic:nvPicPr>
                  <pic:blipFill>
                    <a:blip r:embed="rId95" cstate="print"/>
                    <a:srcRect/>
                    <a:stretch>
                      <a:fillRect/>
                    </a:stretch>
                  </pic:blipFill>
                  <pic:spPr bwMode="auto">
                    <a:xfrm>
                      <a:off x="0" y="0"/>
                      <a:ext cx="2209800" cy="660400"/>
                    </a:xfrm>
                    <a:prstGeom prst="rect">
                      <a:avLst/>
                    </a:prstGeom>
                    <a:noFill/>
                    <a:ln w="6350" cmpd="sng">
                      <a:solidFill>
                        <a:srgbClr val="000000"/>
                      </a:solidFill>
                      <a:miter lim="800000"/>
                      <a:headEnd/>
                      <a:tailEnd/>
                    </a:ln>
                    <a:effectLst/>
                  </pic:spPr>
                </pic:pic>
              </a:graphicData>
            </a:graphic>
          </wp:inline>
        </w:drawing>
      </w:r>
    </w:p>
    <w:p w:rsidR="00652BF2" w:rsidRDefault="009B561C" w:rsidP="00652BF2">
      <w:pPr>
        <w:ind w:left="648" w:firstLine="792"/>
        <w:rPr>
          <w:rFonts w:ascii="Verdana" w:hAnsi="Verdana"/>
          <w:sz w:val="20"/>
          <w:szCs w:val="20"/>
        </w:rPr>
      </w:pPr>
      <w:r>
        <w:rPr>
          <w:rFonts w:ascii="Verdana" w:hAnsi="Verdana"/>
          <w:sz w:val="20"/>
          <w:szCs w:val="20"/>
        </w:rPr>
        <w:t>Fig. 2.19</w:t>
      </w:r>
      <w:r w:rsidR="00652BF2" w:rsidRPr="008A5BE6">
        <w:rPr>
          <w:rFonts w:ascii="Verdana" w:hAnsi="Verdana"/>
          <w:sz w:val="20"/>
          <w:szCs w:val="20"/>
        </w:rPr>
        <w:t xml:space="preserve">.  </w:t>
      </w:r>
      <w:r w:rsidR="00652BF2">
        <w:rPr>
          <w:rFonts w:ascii="Verdana" w:hAnsi="Verdana"/>
          <w:sz w:val="20"/>
          <w:szCs w:val="20"/>
        </w:rPr>
        <w:t>Date selection calendar button.</w:t>
      </w:r>
    </w:p>
    <w:p w:rsidR="007755ED" w:rsidRDefault="007755ED" w:rsidP="00652BF2">
      <w:pPr>
        <w:ind w:left="648" w:firstLine="792"/>
        <w:rPr>
          <w:rFonts w:ascii="Verdana" w:hAnsi="Verdana"/>
          <w:sz w:val="20"/>
          <w:szCs w:val="20"/>
        </w:rPr>
      </w:pPr>
    </w:p>
    <w:p w:rsidR="007755ED" w:rsidRDefault="007755ED" w:rsidP="00652BF2">
      <w:pPr>
        <w:ind w:left="648" w:firstLine="792"/>
        <w:rPr>
          <w:rFonts w:ascii="Verdana" w:hAnsi="Verdana"/>
          <w:sz w:val="20"/>
          <w:szCs w:val="20"/>
        </w:rPr>
      </w:pPr>
    </w:p>
    <w:p w:rsidR="00652BF2" w:rsidRDefault="00652BF2" w:rsidP="00652BF2">
      <w:pPr>
        <w:ind w:left="1440"/>
        <w:rPr>
          <w:rFonts w:ascii="Verdana" w:hAnsi="Verdana"/>
          <w:szCs w:val="21"/>
        </w:rPr>
      </w:pPr>
      <w:r>
        <w:rPr>
          <w:rFonts w:ascii="Verdana" w:hAnsi="Verdana"/>
          <w:szCs w:val="21"/>
        </w:rPr>
        <w:t>You’ll get a pop-up calendar.  Click on a date, and you’ll be returned to the Expense Report screen, where you’ll see the new date displayed.</w:t>
      </w:r>
    </w:p>
    <w:p w:rsidR="007755ED" w:rsidRDefault="007755ED" w:rsidP="00652BF2">
      <w:pPr>
        <w:ind w:left="1440"/>
        <w:rPr>
          <w:rFonts w:ascii="Verdana" w:hAnsi="Verdana"/>
          <w:szCs w:val="21"/>
        </w:rPr>
      </w:pPr>
    </w:p>
    <w:p w:rsidR="007755ED" w:rsidRPr="007755ED" w:rsidRDefault="00C47AE8" w:rsidP="007755ED">
      <w:pPr>
        <w:ind w:left="648" w:firstLine="792"/>
        <w:rPr>
          <w:rFonts w:ascii="Verdana" w:hAnsi="Verdana"/>
          <w:sz w:val="20"/>
          <w:szCs w:val="20"/>
        </w:rPr>
      </w:pPr>
      <w:r>
        <w:rPr>
          <w:rFonts w:ascii="Verdana" w:hAnsi="Verdana"/>
          <w:noProof/>
          <w:sz w:val="20"/>
          <w:szCs w:val="20"/>
        </w:rPr>
        <w:drawing>
          <wp:inline distT="0" distB="0" distL="0" distR="0">
            <wp:extent cx="2514600" cy="2705100"/>
            <wp:effectExtent l="19050" t="19050" r="19050" b="19050"/>
            <wp:docPr id="88" name="Picture 88" descr="2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_12_3"/>
                    <pic:cNvPicPr>
                      <a:picLocks noChangeAspect="1" noChangeArrowheads="1"/>
                    </pic:cNvPicPr>
                  </pic:nvPicPr>
                  <pic:blipFill>
                    <a:blip r:embed="rId96" cstate="print"/>
                    <a:srcRect/>
                    <a:stretch>
                      <a:fillRect/>
                    </a:stretch>
                  </pic:blipFill>
                  <pic:spPr bwMode="auto">
                    <a:xfrm>
                      <a:off x="0" y="0"/>
                      <a:ext cx="2514600" cy="2705100"/>
                    </a:xfrm>
                    <a:prstGeom prst="rect">
                      <a:avLst/>
                    </a:prstGeom>
                    <a:noFill/>
                    <a:ln w="6350" cmpd="sng">
                      <a:solidFill>
                        <a:srgbClr val="000000"/>
                      </a:solidFill>
                      <a:miter lim="800000"/>
                      <a:headEnd/>
                      <a:tailEnd/>
                    </a:ln>
                    <a:effectLst/>
                  </pic:spPr>
                </pic:pic>
              </a:graphicData>
            </a:graphic>
          </wp:inline>
        </w:drawing>
      </w:r>
    </w:p>
    <w:p w:rsidR="007755ED" w:rsidRDefault="009B561C" w:rsidP="007755ED">
      <w:pPr>
        <w:ind w:left="648" w:firstLine="792"/>
        <w:rPr>
          <w:rFonts w:ascii="Verdana" w:hAnsi="Verdana"/>
          <w:sz w:val="20"/>
          <w:szCs w:val="20"/>
        </w:rPr>
      </w:pPr>
      <w:r>
        <w:rPr>
          <w:rFonts w:ascii="Verdana" w:hAnsi="Verdana"/>
          <w:sz w:val="20"/>
          <w:szCs w:val="20"/>
        </w:rPr>
        <w:t>Fig. 2.20</w:t>
      </w:r>
      <w:r w:rsidR="007755ED" w:rsidRPr="008A5BE6">
        <w:rPr>
          <w:rFonts w:ascii="Verdana" w:hAnsi="Verdana"/>
          <w:sz w:val="20"/>
          <w:szCs w:val="20"/>
        </w:rPr>
        <w:t xml:space="preserve">.  </w:t>
      </w:r>
      <w:r w:rsidR="007755ED">
        <w:rPr>
          <w:rFonts w:ascii="Verdana" w:hAnsi="Verdana"/>
          <w:sz w:val="20"/>
          <w:szCs w:val="20"/>
        </w:rPr>
        <w:t>Choosing a different date.</w:t>
      </w:r>
    </w:p>
    <w:p w:rsidR="00637E90" w:rsidRDefault="00637E90" w:rsidP="007755ED">
      <w:pPr>
        <w:ind w:left="648" w:firstLine="792"/>
        <w:rPr>
          <w:rFonts w:ascii="Verdana" w:hAnsi="Verdana"/>
          <w:sz w:val="20"/>
          <w:szCs w:val="20"/>
        </w:rPr>
      </w:pPr>
    </w:p>
    <w:p w:rsidR="007755ED" w:rsidRPr="007755ED" w:rsidRDefault="00C47AE8" w:rsidP="007755ED">
      <w:pPr>
        <w:ind w:left="648" w:firstLine="792"/>
        <w:rPr>
          <w:rFonts w:ascii="Verdana" w:hAnsi="Verdana"/>
          <w:sz w:val="20"/>
          <w:szCs w:val="20"/>
        </w:rPr>
      </w:pPr>
      <w:r>
        <w:rPr>
          <w:rFonts w:ascii="Verdana" w:hAnsi="Verdana"/>
          <w:noProof/>
          <w:sz w:val="20"/>
          <w:szCs w:val="20"/>
        </w:rPr>
        <w:drawing>
          <wp:inline distT="0" distB="0" distL="0" distR="0">
            <wp:extent cx="2197100" cy="596900"/>
            <wp:effectExtent l="19050" t="19050" r="12700" b="12700"/>
            <wp:docPr id="89" name="Picture 89" descr="2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_12_4"/>
                    <pic:cNvPicPr>
                      <a:picLocks noChangeAspect="1" noChangeArrowheads="1"/>
                    </pic:cNvPicPr>
                  </pic:nvPicPr>
                  <pic:blipFill>
                    <a:blip r:embed="rId97" cstate="print"/>
                    <a:srcRect/>
                    <a:stretch>
                      <a:fillRect/>
                    </a:stretch>
                  </pic:blipFill>
                  <pic:spPr bwMode="auto">
                    <a:xfrm>
                      <a:off x="0" y="0"/>
                      <a:ext cx="2197100" cy="596900"/>
                    </a:xfrm>
                    <a:prstGeom prst="rect">
                      <a:avLst/>
                    </a:prstGeom>
                    <a:noFill/>
                    <a:ln w="6350" cmpd="sng">
                      <a:solidFill>
                        <a:srgbClr val="000000"/>
                      </a:solidFill>
                      <a:miter lim="800000"/>
                      <a:headEnd/>
                      <a:tailEnd/>
                    </a:ln>
                    <a:effectLst/>
                  </pic:spPr>
                </pic:pic>
              </a:graphicData>
            </a:graphic>
          </wp:inline>
        </w:drawing>
      </w:r>
    </w:p>
    <w:p w:rsidR="007755ED" w:rsidRDefault="009B561C" w:rsidP="007755ED">
      <w:pPr>
        <w:ind w:left="648" w:firstLine="792"/>
        <w:rPr>
          <w:rFonts w:ascii="Verdana" w:hAnsi="Verdana"/>
          <w:sz w:val="20"/>
          <w:szCs w:val="20"/>
        </w:rPr>
      </w:pPr>
      <w:r>
        <w:rPr>
          <w:rFonts w:ascii="Verdana" w:hAnsi="Verdana"/>
          <w:sz w:val="20"/>
          <w:szCs w:val="20"/>
        </w:rPr>
        <w:t>Fig. 2.21</w:t>
      </w:r>
      <w:r w:rsidR="007755ED" w:rsidRPr="008A5BE6">
        <w:rPr>
          <w:rFonts w:ascii="Verdana" w:hAnsi="Verdana"/>
          <w:sz w:val="20"/>
          <w:szCs w:val="20"/>
        </w:rPr>
        <w:t xml:space="preserve">.  </w:t>
      </w:r>
      <w:r w:rsidR="007755ED">
        <w:rPr>
          <w:rFonts w:ascii="Verdana" w:hAnsi="Verdana"/>
          <w:sz w:val="20"/>
          <w:szCs w:val="20"/>
        </w:rPr>
        <w:t>The Date has been changed.</w:t>
      </w:r>
    </w:p>
    <w:p w:rsidR="007755ED" w:rsidRDefault="007755ED" w:rsidP="00652BF2">
      <w:pPr>
        <w:ind w:left="1440"/>
        <w:rPr>
          <w:rFonts w:ascii="Verdana" w:hAnsi="Verdana"/>
          <w:szCs w:val="21"/>
        </w:rPr>
      </w:pPr>
    </w:p>
    <w:p w:rsidR="00652BF2" w:rsidRPr="00652BF2" w:rsidRDefault="00652BF2" w:rsidP="00652BF2">
      <w:pPr>
        <w:ind w:left="648" w:firstLine="792"/>
        <w:rPr>
          <w:rFonts w:ascii="Verdana" w:hAnsi="Verdana"/>
          <w:szCs w:val="21"/>
        </w:rPr>
      </w:pPr>
    </w:p>
    <w:p w:rsidR="007C3822" w:rsidRDefault="009D548C" w:rsidP="003A68BD">
      <w:pPr>
        <w:numPr>
          <w:ilvl w:val="1"/>
          <w:numId w:val="12"/>
        </w:numPr>
        <w:rPr>
          <w:rFonts w:ascii="Verdana" w:hAnsi="Verdana"/>
          <w:szCs w:val="21"/>
        </w:rPr>
      </w:pPr>
      <w:r w:rsidRPr="00573CC1">
        <w:rPr>
          <w:rFonts w:ascii="Verdana" w:hAnsi="Verdana"/>
          <w:szCs w:val="21"/>
        </w:rPr>
        <w:t>Your date must fall within the dates selected when the expense report was created</w:t>
      </w:r>
      <w:r w:rsidR="00890794">
        <w:rPr>
          <w:rFonts w:ascii="Verdana" w:hAnsi="Verdana"/>
          <w:szCs w:val="21"/>
        </w:rPr>
        <w:t xml:space="preserve">.  </w:t>
      </w:r>
      <w:r w:rsidRPr="00573CC1">
        <w:rPr>
          <w:rFonts w:ascii="Verdana" w:hAnsi="Verdana"/>
          <w:szCs w:val="21"/>
        </w:rPr>
        <w:t>If you try to save a report with dates outside of the expense range you will receive a</w:t>
      </w:r>
      <w:r w:rsidR="007755ED">
        <w:rPr>
          <w:rFonts w:ascii="Verdana" w:hAnsi="Verdana"/>
          <w:szCs w:val="21"/>
        </w:rPr>
        <w:t>n error message in a pop-up box.</w:t>
      </w:r>
    </w:p>
    <w:p w:rsidR="00A0705C" w:rsidRDefault="00A0705C" w:rsidP="00A0705C">
      <w:pPr>
        <w:rPr>
          <w:rFonts w:ascii="Verdana" w:hAnsi="Verdana"/>
          <w:szCs w:val="21"/>
        </w:rPr>
      </w:pPr>
    </w:p>
    <w:p w:rsidR="00A0705C" w:rsidRPr="00573CC1" w:rsidRDefault="00A0705C" w:rsidP="00A0705C">
      <w:pPr>
        <w:rPr>
          <w:rFonts w:ascii="Verdana" w:hAnsi="Verdana"/>
          <w:szCs w:val="21"/>
        </w:rPr>
      </w:pPr>
    </w:p>
    <w:p w:rsidR="007C3822" w:rsidRPr="00652BF2" w:rsidRDefault="00C47AE8" w:rsidP="00652BF2">
      <w:pPr>
        <w:ind w:left="648" w:firstLine="792"/>
        <w:rPr>
          <w:rFonts w:ascii="Verdana" w:hAnsi="Verdana"/>
          <w:szCs w:val="21"/>
        </w:rPr>
      </w:pPr>
      <w:r>
        <w:rPr>
          <w:rFonts w:ascii="Verdana" w:hAnsi="Verdana"/>
          <w:noProof/>
          <w:szCs w:val="21"/>
        </w:rPr>
        <w:drawing>
          <wp:inline distT="0" distB="0" distL="0" distR="0">
            <wp:extent cx="5029200" cy="1231900"/>
            <wp:effectExtent l="19050" t="19050" r="19050" b="25400"/>
            <wp:docPr id="90" name="Picture 90" descr="2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_12_2"/>
                    <pic:cNvPicPr>
                      <a:picLocks noChangeAspect="1" noChangeArrowheads="1"/>
                    </pic:cNvPicPr>
                  </pic:nvPicPr>
                  <pic:blipFill>
                    <a:blip r:embed="rId98" cstate="print"/>
                    <a:srcRect/>
                    <a:stretch>
                      <a:fillRect/>
                    </a:stretch>
                  </pic:blipFill>
                  <pic:spPr bwMode="auto">
                    <a:xfrm>
                      <a:off x="0" y="0"/>
                      <a:ext cx="5029200" cy="1231900"/>
                    </a:xfrm>
                    <a:prstGeom prst="rect">
                      <a:avLst/>
                    </a:prstGeom>
                    <a:noFill/>
                    <a:ln w="6350" cmpd="sng">
                      <a:solidFill>
                        <a:srgbClr val="000000"/>
                      </a:solidFill>
                      <a:miter lim="800000"/>
                      <a:headEnd/>
                      <a:tailEnd/>
                    </a:ln>
                    <a:effectLst/>
                  </pic:spPr>
                </pic:pic>
              </a:graphicData>
            </a:graphic>
          </wp:inline>
        </w:drawing>
      </w:r>
    </w:p>
    <w:p w:rsidR="007C3822" w:rsidRPr="00A0705C" w:rsidRDefault="00A0705C" w:rsidP="00A0705C">
      <w:pPr>
        <w:jc w:val="both"/>
        <w:rPr>
          <w:rFonts w:ascii="Verdana" w:hAnsi="Verdana"/>
          <w:sz w:val="20"/>
          <w:szCs w:val="20"/>
        </w:rPr>
      </w:pPr>
      <w:r>
        <w:rPr>
          <w:rFonts w:ascii="Verdana" w:hAnsi="Verdana"/>
          <w:szCs w:val="21"/>
        </w:rPr>
        <w:tab/>
      </w:r>
      <w:r w:rsidR="00652BF2">
        <w:rPr>
          <w:rFonts w:ascii="Verdana" w:hAnsi="Verdana"/>
          <w:szCs w:val="21"/>
        </w:rPr>
        <w:t xml:space="preserve">        </w:t>
      </w:r>
      <w:r w:rsidR="009B561C">
        <w:rPr>
          <w:rFonts w:ascii="Verdana" w:hAnsi="Verdana"/>
          <w:sz w:val="20"/>
          <w:szCs w:val="20"/>
        </w:rPr>
        <w:t>Fig. 2.22</w:t>
      </w:r>
      <w:r w:rsidR="008A5BE6" w:rsidRPr="008A5BE6">
        <w:rPr>
          <w:rFonts w:ascii="Verdana" w:hAnsi="Verdana"/>
          <w:sz w:val="20"/>
          <w:szCs w:val="20"/>
        </w:rPr>
        <w:t xml:space="preserve">.  </w:t>
      </w:r>
      <w:r w:rsidR="00A62F57">
        <w:rPr>
          <w:rFonts w:ascii="Verdana" w:hAnsi="Verdana"/>
          <w:sz w:val="20"/>
          <w:szCs w:val="20"/>
        </w:rPr>
        <w:t>Date selection e</w:t>
      </w:r>
      <w:r w:rsidR="008A5BE6">
        <w:rPr>
          <w:rFonts w:ascii="Verdana" w:hAnsi="Verdana"/>
          <w:sz w:val="20"/>
          <w:szCs w:val="20"/>
        </w:rPr>
        <w:t>rror.</w:t>
      </w:r>
    </w:p>
    <w:p w:rsidR="00A0705C" w:rsidRDefault="00A0705C" w:rsidP="00A0705C">
      <w:pPr>
        <w:jc w:val="both"/>
        <w:rPr>
          <w:rFonts w:ascii="Verdana" w:hAnsi="Verdana"/>
          <w:szCs w:val="21"/>
        </w:rPr>
      </w:pPr>
    </w:p>
    <w:p w:rsidR="00080628" w:rsidRDefault="00080628" w:rsidP="00A0705C">
      <w:pPr>
        <w:jc w:val="both"/>
        <w:rPr>
          <w:rFonts w:ascii="Verdana" w:hAnsi="Verdana"/>
          <w:szCs w:val="21"/>
        </w:rPr>
      </w:pPr>
    </w:p>
    <w:p w:rsidR="009D548C" w:rsidRDefault="009D548C" w:rsidP="00652BF2">
      <w:pPr>
        <w:ind w:left="1440"/>
        <w:rPr>
          <w:rFonts w:ascii="Verdana" w:hAnsi="Verdana"/>
          <w:szCs w:val="21"/>
        </w:rPr>
      </w:pPr>
      <w:r w:rsidRPr="00573CC1">
        <w:rPr>
          <w:rFonts w:ascii="Verdana" w:hAnsi="Verdana"/>
          <w:szCs w:val="21"/>
        </w:rPr>
        <w:t>If you get this message, click Ok on the pop-up box to clear the message</w:t>
      </w:r>
      <w:r w:rsidR="007755ED">
        <w:rPr>
          <w:rFonts w:ascii="Verdana" w:hAnsi="Verdana"/>
          <w:szCs w:val="21"/>
        </w:rPr>
        <w:t>, then change the date before saving.</w:t>
      </w:r>
      <w:r w:rsidRPr="00573CC1">
        <w:rPr>
          <w:rFonts w:ascii="Verdana" w:hAnsi="Verdana"/>
          <w:szCs w:val="21"/>
        </w:rPr>
        <w:t xml:space="preserve"> </w:t>
      </w:r>
    </w:p>
    <w:p w:rsidR="00652BF2" w:rsidRPr="00573CC1" w:rsidRDefault="00652BF2" w:rsidP="00652BF2">
      <w:pPr>
        <w:ind w:left="1440"/>
        <w:rPr>
          <w:rFonts w:ascii="Verdana" w:hAnsi="Verdana"/>
          <w:szCs w:val="21"/>
        </w:rPr>
      </w:pPr>
    </w:p>
    <w:p w:rsidR="001F6E54" w:rsidRDefault="009D548C" w:rsidP="00EC383E">
      <w:pPr>
        <w:numPr>
          <w:ilvl w:val="1"/>
          <w:numId w:val="12"/>
        </w:numPr>
        <w:rPr>
          <w:rFonts w:ascii="Verdana" w:hAnsi="Verdana"/>
          <w:szCs w:val="21"/>
        </w:rPr>
      </w:pPr>
      <w:r w:rsidRPr="00573CC1">
        <w:rPr>
          <w:rFonts w:ascii="Verdana" w:hAnsi="Verdana"/>
          <w:szCs w:val="21"/>
        </w:rPr>
        <w:t>If the expense date falls outside of the dates of the report you will have to create a new expense report</w:t>
      </w:r>
      <w:r w:rsidR="007755ED">
        <w:rPr>
          <w:rFonts w:ascii="Verdana" w:hAnsi="Verdana"/>
          <w:szCs w:val="21"/>
        </w:rPr>
        <w:t>,</w:t>
      </w:r>
      <w:r w:rsidRPr="00573CC1">
        <w:rPr>
          <w:rFonts w:ascii="Verdana" w:hAnsi="Verdana"/>
          <w:szCs w:val="21"/>
        </w:rPr>
        <w:t xml:space="preserve"> and submit the expense(s) on that report.</w:t>
      </w:r>
    </w:p>
    <w:p w:rsidR="009D548C" w:rsidRPr="00573CC1" w:rsidRDefault="009D548C" w:rsidP="00EA34B2">
      <w:pPr>
        <w:rPr>
          <w:rFonts w:ascii="Verdana" w:hAnsi="Verdana"/>
          <w:szCs w:val="21"/>
        </w:rPr>
      </w:pPr>
    </w:p>
    <w:p w:rsidR="00EA72CC" w:rsidRPr="00573CC1" w:rsidRDefault="009D548C" w:rsidP="00CD1127">
      <w:pPr>
        <w:numPr>
          <w:ilvl w:val="0"/>
          <w:numId w:val="16"/>
        </w:numPr>
        <w:rPr>
          <w:rFonts w:ascii="Verdana" w:hAnsi="Verdana"/>
          <w:szCs w:val="21"/>
        </w:rPr>
      </w:pPr>
      <w:r w:rsidRPr="00573CC1">
        <w:rPr>
          <w:rFonts w:ascii="Verdana" w:hAnsi="Verdana"/>
          <w:szCs w:val="21"/>
        </w:rPr>
        <w:t xml:space="preserve">Next you need to enter the Expense type. </w:t>
      </w:r>
    </w:p>
    <w:p w:rsidR="009D548C" w:rsidRPr="00573CC1" w:rsidRDefault="009D548C" w:rsidP="00A0705C">
      <w:pPr>
        <w:rPr>
          <w:rFonts w:ascii="Verdana" w:hAnsi="Verdana"/>
          <w:szCs w:val="21"/>
        </w:rPr>
      </w:pPr>
    </w:p>
    <w:p w:rsidR="009D548C" w:rsidRDefault="009D548C" w:rsidP="00A0705C">
      <w:pPr>
        <w:numPr>
          <w:ilvl w:val="1"/>
          <w:numId w:val="12"/>
        </w:numPr>
        <w:rPr>
          <w:rFonts w:ascii="Verdana" w:hAnsi="Verdana"/>
          <w:szCs w:val="21"/>
        </w:rPr>
      </w:pPr>
      <w:r w:rsidRPr="00573CC1">
        <w:rPr>
          <w:rFonts w:ascii="Verdana" w:hAnsi="Verdana"/>
          <w:b/>
          <w:szCs w:val="21"/>
        </w:rPr>
        <w:t>Note that if you do not select a Work Type, you will not be able to select an Expense type</w:t>
      </w:r>
      <w:r w:rsidR="00890794">
        <w:rPr>
          <w:rFonts w:ascii="Verdana" w:hAnsi="Verdana"/>
          <w:b/>
          <w:szCs w:val="21"/>
        </w:rPr>
        <w:t xml:space="preserve">.  </w:t>
      </w:r>
      <w:r w:rsidRPr="00573CC1">
        <w:rPr>
          <w:rFonts w:ascii="Verdana" w:hAnsi="Verdana"/>
          <w:szCs w:val="21"/>
        </w:rPr>
        <w:t>If Tenrox is not letting you select an Expense type, i.e.</w:t>
      </w:r>
      <w:r w:rsidR="0035281F" w:rsidRPr="00573CC1">
        <w:rPr>
          <w:rFonts w:ascii="Verdana" w:hAnsi="Verdana"/>
          <w:szCs w:val="21"/>
        </w:rPr>
        <w:t>,</w:t>
      </w:r>
      <w:r w:rsidRPr="00573CC1">
        <w:rPr>
          <w:rFonts w:ascii="Verdana" w:hAnsi="Verdana"/>
          <w:szCs w:val="21"/>
        </w:rPr>
        <w:t xml:space="preserve"> the selection box is </w:t>
      </w:r>
      <w:r w:rsidR="00377B33" w:rsidRPr="00573CC1">
        <w:rPr>
          <w:rFonts w:ascii="Verdana" w:hAnsi="Verdana"/>
          <w:szCs w:val="21"/>
        </w:rPr>
        <w:t>grayed</w:t>
      </w:r>
      <w:r w:rsidRPr="00573CC1">
        <w:rPr>
          <w:rFonts w:ascii="Verdana" w:hAnsi="Verdana"/>
          <w:szCs w:val="21"/>
        </w:rPr>
        <w:t xml:space="preserve"> out, you need to go </w:t>
      </w:r>
      <w:r w:rsidR="004F33FB">
        <w:rPr>
          <w:rFonts w:ascii="Verdana" w:hAnsi="Verdana"/>
          <w:szCs w:val="21"/>
        </w:rPr>
        <w:t>back and pick a Work Type first</w:t>
      </w:r>
    </w:p>
    <w:p w:rsidR="004F33FB" w:rsidRDefault="004F33FB" w:rsidP="004F33FB">
      <w:pPr>
        <w:rPr>
          <w:rFonts w:ascii="Verdana" w:hAnsi="Verdana"/>
          <w:b/>
          <w:szCs w:val="21"/>
        </w:rPr>
      </w:pPr>
    </w:p>
    <w:p w:rsidR="004F33FB" w:rsidRDefault="004F33FB" w:rsidP="004F33FB">
      <w:pPr>
        <w:rPr>
          <w:rFonts w:ascii="Verdana" w:hAnsi="Verdana"/>
          <w:b/>
          <w:szCs w:val="21"/>
        </w:rPr>
      </w:pPr>
    </w:p>
    <w:p w:rsidR="004F33FB" w:rsidRDefault="00C47AE8" w:rsidP="004F33FB">
      <w:pPr>
        <w:jc w:val="center"/>
        <w:rPr>
          <w:rFonts w:ascii="Verdana" w:hAnsi="Verdana"/>
          <w:b/>
          <w:szCs w:val="21"/>
        </w:rPr>
      </w:pPr>
      <w:r>
        <w:rPr>
          <w:rFonts w:ascii="Verdana" w:hAnsi="Verdana"/>
          <w:b/>
          <w:noProof/>
          <w:szCs w:val="21"/>
        </w:rPr>
        <w:drawing>
          <wp:inline distT="0" distB="0" distL="0" distR="0">
            <wp:extent cx="3263900" cy="584200"/>
            <wp:effectExtent l="19050" t="19050" r="12700" b="25400"/>
            <wp:docPr id="91" name="Picture 91" descr="2_13_1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_13_1alt"/>
                    <pic:cNvPicPr>
                      <a:picLocks noChangeAspect="1" noChangeArrowheads="1"/>
                    </pic:cNvPicPr>
                  </pic:nvPicPr>
                  <pic:blipFill>
                    <a:blip r:embed="rId99" cstate="print"/>
                    <a:srcRect/>
                    <a:stretch>
                      <a:fillRect/>
                    </a:stretch>
                  </pic:blipFill>
                  <pic:spPr bwMode="auto">
                    <a:xfrm>
                      <a:off x="0" y="0"/>
                      <a:ext cx="3263900" cy="584200"/>
                    </a:xfrm>
                    <a:prstGeom prst="rect">
                      <a:avLst/>
                    </a:prstGeom>
                    <a:noFill/>
                    <a:ln w="6350" cmpd="sng">
                      <a:solidFill>
                        <a:srgbClr val="000000"/>
                      </a:solidFill>
                      <a:miter lim="800000"/>
                      <a:headEnd/>
                      <a:tailEnd/>
                    </a:ln>
                    <a:effectLst/>
                  </pic:spPr>
                </pic:pic>
              </a:graphicData>
            </a:graphic>
          </wp:inline>
        </w:drawing>
      </w:r>
    </w:p>
    <w:p w:rsidR="004F33FB" w:rsidRDefault="00637E90" w:rsidP="00637E90">
      <w:pPr>
        <w:ind w:left="1584"/>
        <w:rPr>
          <w:rFonts w:ascii="Verdana" w:hAnsi="Verdana"/>
          <w:sz w:val="20"/>
          <w:szCs w:val="20"/>
        </w:rPr>
      </w:pPr>
      <w:r>
        <w:rPr>
          <w:rFonts w:ascii="Verdana" w:hAnsi="Verdana"/>
          <w:sz w:val="20"/>
          <w:szCs w:val="20"/>
        </w:rPr>
        <w:t xml:space="preserve">       </w:t>
      </w:r>
      <w:r w:rsidR="009B561C">
        <w:rPr>
          <w:rFonts w:ascii="Verdana" w:hAnsi="Verdana"/>
          <w:sz w:val="20"/>
          <w:szCs w:val="20"/>
        </w:rPr>
        <w:t>Fig. 2.23</w:t>
      </w:r>
      <w:r w:rsidR="004F33FB" w:rsidRPr="008A5BE6">
        <w:rPr>
          <w:rFonts w:ascii="Verdana" w:hAnsi="Verdana"/>
          <w:sz w:val="20"/>
          <w:szCs w:val="20"/>
        </w:rPr>
        <w:t xml:space="preserve">.  </w:t>
      </w:r>
      <w:r w:rsidR="004F33FB">
        <w:rPr>
          <w:rFonts w:ascii="Verdana" w:hAnsi="Verdana"/>
          <w:sz w:val="20"/>
          <w:szCs w:val="20"/>
        </w:rPr>
        <w:t xml:space="preserve">The </w:t>
      </w:r>
      <w:r>
        <w:rPr>
          <w:rFonts w:ascii="Verdana" w:hAnsi="Verdana"/>
          <w:sz w:val="20"/>
          <w:szCs w:val="20"/>
        </w:rPr>
        <w:t>Work Type here has not been selected.</w:t>
      </w:r>
    </w:p>
    <w:p w:rsidR="004F33FB" w:rsidRDefault="004F33FB" w:rsidP="004F33FB">
      <w:pPr>
        <w:rPr>
          <w:rFonts w:ascii="Verdana" w:hAnsi="Verdana"/>
          <w:b/>
          <w:szCs w:val="21"/>
        </w:rPr>
      </w:pPr>
    </w:p>
    <w:p w:rsidR="004F33FB" w:rsidRPr="00573CC1" w:rsidRDefault="004F33FB" w:rsidP="004F33FB">
      <w:pPr>
        <w:rPr>
          <w:rFonts w:ascii="Verdana" w:hAnsi="Verdana"/>
          <w:szCs w:val="21"/>
        </w:rPr>
      </w:pPr>
    </w:p>
    <w:p w:rsidR="009D548C" w:rsidRDefault="009D548C" w:rsidP="00EC383E">
      <w:pPr>
        <w:numPr>
          <w:ilvl w:val="1"/>
          <w:numId w:val="12"/>
        </w:numPr>
        <w:rPr>
          <w:rFonts w:ascii="Verdana" w:hAnsi="Verdana"/>
          <w:szCs w:val="21"/>
        </w:rPr>
      </w:pPr>
      <w:r w:rsidRPr="00573CC1">
        <w:rPr>
          <w:rFonts w:ascii="Verdana" w:hAnsi="Verdana"/>
          <w:szCs w:val="21"/>
        </w:rPr>
        <w:t>Note also that once you pick the Work Type, the Expense box initially says “DO NOT USE Default</w:t>
      </w:r>
      <w:r w:rsidR="00B725BF">
        <w:rPr>
          <w:rFonts w:ascii="Verdana" w:hAnsi="Verdana"/>
          <w:szCs w:val="21"/>
        </w:rPr>
        <w:t>.</w:t>
      </w:r>
      <w:r w:rsidRPr="00573CC1">
        <w:rPr>
          <w:rFonts w:ascii="Verdana" w:hAnsi="Verdana"/>
          <w:szCs w:val="21"/>
        </w:rPr>
        <w:t>”</w:t>
      </w:r>
      <w:r w:rsidR="00890794">
        <w:rPr>
          <w:rFonts w:ascii="Verdana" w:hAnsi="Verdana"/>
          <w:szCs w:val="21"/>
        </w:rPr>
        <w:t xml:space="preserve">  </w:t>
      </w:r>
      <w:r w:rsidRPr="00573CC1">
        <w:rPr>
          <w:rFonts w:ascii="Verdana" w:hAnsi="Verdana"/>
          <w:szCs w:val="21"/>
        </w:rPr>
        <w:t>This means that this is only a default placeholder, and you should not use it</w:t>
      </w:r>
      <w:r w:rsidR="00890794">
        <w:rPr>
          <w:rFonts w:ascii="Verdana" w:hAnsi="Verdana"/>
          <w:szCs w:val="21"/>
        </w:rPr>
        <w:t xml:space="preserve">.  </w:t>
      </w:r>
      <w:r w:rsidRPr="00573CC1">
        <w:rPr>
          <w:rFonts w:ascii="Verdana" w:hAnsi="Verdana"/>
          <w:b/>
          <w:bCs/>
          <w:szCs w:val="21"/>
        </w:rPr>
        <w:t>You must select an Expense type for every expense yourself</w:t>
      </w:r>
      <w:r w:rsidR="001F6E54">
        <w:rPr>
          <w:rFonts w:ascii="Verdana" w:hAnsi="Verdana"/>
          <w:b/>
          <w:bCs/>
          <w:szCs w:val="21"/>
        </w:rPr>
        <w:t xml:space="preserve">. </w:t>
      </w:r>
      <w:r w:rsidRPr="00573CC1">
        <w:rPr>
          <w:rFonts w:ascii="Verdana" w:hAnsi="Verdana"/>
          <w:szCs w:val="21"/>
        </w:rPr>
        <w:t>Click on the Expense field or the ar</w:t>
      </w:r>
      <w:r w:rsidR="001F6E54">
        <w:rPr>
          <w:rFonts w:ascii="Verdana" w:hAnsi="Verdana"/>
          <w:szCs w:val="21"/>
        </w:rPr>
        <w:t xml:space="preserve">row to get the drop-down menu. </w:t>
      </w:r>
      <w:r w:rsidRPr="00573CC1">
        <w:rPr>
          <w:rFonts w:ascii="Verdana" w:hAnsi="Verdana"/>
          <w:szCs w:val="21"/>
        </w:rPr>
        <w:t xml:space="preserve">This will take you to the list of </w:t>
      </w:r>
      <w:r w:rsidR="001F6E54">
        <w:rPr>
          <w:rFonts w:ascii="Verdana" w:hAnsi="Verdana"/>
          <w:szCs w:val="21"/>
        </w:rPr>
        <w:t>expense</w:t>
      </w:r>
      <w:r w:rsidRPr="00573CC1">
        <w:rPr>
          <w:rFonts w:ascii="Verdana" w:hAnsi="Verdana"/>
          <w:szCs w:val="21"/>
        </w:rPr>
        <w:t xml:space="preserve"> </w:t>
      </w:r>
      <w:r w:rsidR="001F6E54">
        <w:rPr>
          <w:rFonts w:ascii="Verdana" w:hAnsi="Verdana"/>
          <w:szCs w:val="21"/>
        </w:rPr>
        <w:t>types</w:t>
      </w:r>
      <w:r w:rsidRPr="00573CC1">
        <w:rPr>
          <w:rFonts w:ascii="Verdana" w:hAnsi="Verdana"/>
          <w:szCs w:val="21"/>
        </w:rPr>
        <w:t xml:space="preserve">.  </w:t>
      </w:r>
    </w:p>
    <w:p w:rsidR="004F33FB" w:rsidRDefault="004F33FB" w:rsidP="004F33FB">
      <w:pPr>
        <w:rPr>
          <w:rFonts w:ascii="Verdana" w:hAnsi="Verdana"/>
          <w:szCs w:val="21"/>
        </w:rPr>
      </w:pPr>
    </w:p>
    <w:p w:rsidR="004F33FB" w:rsidRDefault="004F33FB" w:rsidP="004F33FB">
      <w:pPr>
        <w:rPr>
          <w:rFonts w:ascii="Verdana" w:hAnsi="Verdana"/>
          <w:szCs w:val="21"/>
        </w:rPr>
      </w:pPr>
    </w:p>
    <w:p w:rsidR="004F33FB" w:rsidRDefault="00C47AE8" w:rsidP="004F33FB">
      <w:pPr>
        <w:jc w:val="center"/>
        <w:rPr>
          <w:rFonts w:ascii="Verdana" w:hAnsi="Verdana"/>
          <w:szCs w:val="21"/>
        </w:rPr>
      </w:pPr>
      <w:r>
        <w:rPr>
          <w:rFonts w:ascii="Verdana" w:hAnsi="Verdana"/>
          <w:noProof/>
          <w:szCs w:val="21"/>
        </w:rPr>
        <w:drawing>
          <wp:inline distT="0" distB="0" distL="0" distR="0">
            <wp:extent cx="4089400" cy="1574800"/>
            <wp:effectExtent l="19050" t="19050" r="25400" b="25400"/>
            <wp:docPr id="92" name="Picture 92" descr="2_13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_13alt"/>
                    <pic:cNvPicPr>
                      <a:picLocks noChangeAspect="1" noChangeArrowheads="1"/>
                    </pic:cNvPicPr>
                  </pic:nvPicPr>
                  <pic:blipFill>
                    <a:blip r:embed="rId100" cstate="print"/>
                    <a:srcRect/>
                    <a:stretch>
                      <a:fillRect/>
                    </a:stretch>
                  </pic:blipFill>
                  <pic:spPr bwMode="auto">
                    <a:xfrm>
                      <a:off x="0" y="0"/>
                      <a:ext cx="4089400" cy="1574800"/>
                    </a:xfrm>
                    <a:prstGeom prst="rect">
                      <a:avLst/>
                    </a:prstGeom>
                    <a:noFill/>
                    <a:ln w="6350" cmpd="sng">
                      <a:solidFill>
                        <a:srgbClr val="000000"/>
                      </a:solidFill>
                      <a:miter lim="800000"/>
                      <a:headEnd/>
                      <a:tailEnd/>
                    </a:ln>
                    <a:effectLst/>
                  </pic:spPr>
                </pic:pic>
              </a:graphicData>
            </a:graphic>
          </wp:inline>
        </w:drawing>
      </w:r>
    </w:p>
    <w:p w:rsidR="004F33FB" w:rsidRDefault="00715F37" w:rsidP="004F33FB">
      <w:pPr>
        <w:ind w:left="288" w:firstLine="792"/>
        <w:rPr>
          <w:rFonts w:ascii="Verdana" w:hAnsi="Verdana"/>
          <w:szCs w:val="21"/>
        </w:rPr>
      </w:pPr>
      <w:r>
        <w:rPr>
          <w:rFonts w:ascii="Verdana" w:hAnsi="Verdana"/>
          <w:sz w:val="20"/>
          <w:szCs w:val="20"/>
        </w:rPr>
        <w:t xml:space="preserve">     Fig. 2.24</w:t>
      </w:r>
      <w:r w:rsidR="004F33FB" w:rsidRPr="008A5BE6">
        <w:rPr>
          <w:rFonts w:ascii="Verdana" w:hAnsi="Verdana"/>
          <w:sz w:val="20"/>
          <w:szCs w:val="20"/>
        </w:rPr>
        <w:t xml:space="preserve">.  </w:t>
      </w:r>
      <w:r w:rsidR="004F33FB">
        <w:rPr>
          <w:rFonts w:ascii="Verdana" w:hAnsi="Verdana"/>
          <w:sz w:val="20"/>
          <w:szCs w:val="20"/>
        </w:rPr>
        <w:t>The Expense type drop-down menu.</w:t>
      </w:r>
    </w:p>
    <w:p w:rsidR="004F33FB" w:rsidRDefault="004F33FB" w:rsidP="004F33FB">
      <w:pPr>
        <w:jc w:val="center"/>
        <w:rPr>
          <w:rFonts w:ascii="Verdana" w:hAnsi="Verdana"/>
          <w:szCs w:val="21"/>
        </w:rPr>
      </w:pPr>
    </w:p>
    <w:p w:rsidR="004F33FB" w:rsidRPr="004F33FB" w:rsidRDefault="004F33FB" w:rsidP="004F33FB">
      <w:pPr>
        <w:jc w:val="center"/>
        <w:rPr>
          <w:rFonts w:ascii="Verdana" w:hAnsi="Verdana"/>
          <w:szCs w:val="21"/>
        </w:rPr>
      </w:pPr>
    </w:p>
    <w:p w:rsidR="00A0705C" w:rsidRPr="001B698C" w:rsidRDefault="009D548C" w:rsidP="001B698C">
      <w:pPr>
        <w:numPr>
          <w:ilvl w:val="1"/>
          <w:numId w:val="12"/>
        </w:numPr>
        <w:rPr>
          <w:rFonts w:ascii="Verdana" w:hAnsi="Verdana"/>
          <w:szCs w:val="21"/>
        </w:rPr>
      </w:pPr>
      <w:r w:rsidRPr="00573CC1">
        <w:rPr>
          <w:rFonts w:ascii="Verdana" w:hAnsi="Verdana"/>
          <w:szCs w:val="21"/>
        </w:rPr>
        <w:t>If you are an Interviewer you will select from the codes labeled “Iwer</w:t>
      </w:r>
      <w:r w:rsidR="00A62F57">
        <w:rPr>
          <w:rFonts w:ascii="Verdana" w:hAnsi="Verdana"/>
          <w:szCs w:val="21"/>
        </w:rPr>
        <w:t>.</w:t>
      </w:r>
      <w:r w:rsidRPr="00573CC1">
        <w:rPr>
          <w:rFonts w:ascii="Verdana" w:hAnsi="Verdana"/>
          <w:szCs w:val="21"/>
        </w:rPr>
        <w:t>”</w:t>
      </w:r>
      <w:r w:rsidR="00890794">
        <w:rPr>
          <w:rFonts w:ascii="Verdana" w:hAnsi="Verdana"/>
          <w:szCs w:val="21"/>
        </w:rPr>
        <w:t xml:space="preserve">  </w:t>
      </w:r>
      <w:r w:rsidRPr="00573CC1">
        <w:rPr>
          <w:rFonts w:ascii="Verdana" w:hAnsi="Verdana"/>
          <w:szCs w:val="21"/>
        </w:rPr>
        <w:t>Likewise if you are a Team Leader you will choose from the codes labeled “TL</w:t>
      </w:r>
      <w:r w:rsidR="00A62F57">
        <w:rPr>
          <w:rFonts w:ascii="Verdana" w:hAnsi="Verdana"/>
          <w:szCs w:val="21"/>
        </w:rPr>
        <w:t>.</w:t>
      </w:r>
      <w:r w:rsidRPr="00573CC1">
        <w:rPr>
          <w:rFonts w:ascii="Verdana" w:hAnsi="Verdana"/>
          <w:szCs w:val="21"/>
        </w:rPr>
        <w:t xml:space="preserve">” </w:t>
      </w:r>
    </w:p>
    <w:p w:rsidR="00A0705C" w:rsidRPr="00A0705C" w:rsidRDefault="00A0705C" w:rsidP="00A0705C">
      <w:pPr>
        <w:jc w:val="both"/>
        <w:rPr>
          <w:rFonts w:ascii="Verdana" w:hAnsi="Verdana"/>
          <w:bCs/>
          <w:sz w:val="20"/>
          <w:szCs w:val="20"/>
        </w:rPr>
      </w:pPr>
    </w:p>
    <w:p w:rsidR="00AF481D" w:rsidRPr="001B698C" w:rsidRDefault="009D548C" w:rsidP="00CD1127">
      <w:pPr>
        <w:numPr>
          <w:ilvl w:val="0"/>
          <w:numId w:val="16"/>
        </w:numPr>
        <w:rPr>
          <w:rFonts w:ascii="Verdana" w:hAnsi="Verdana"/>
          <w:b/>
          <w:szCs w:val="21"/>
        </w:rPr>
      </w:pPr>
      <w:r w:rsidRPr="00573CC1">
        <w:rPr>
          <w:rFonts w:ascii="Verdana" w:hAnsi="Verdana"/>
          <w:szCs w:val="21"/>
        </w:rPr>
        <w:t>Once you have selected the appropriate expense category, enter the dollar amount of the expense in the box labeled “Gross</w:t>
      </w:r>
      <w:r w:rsidR="00944E28">
        <w:rPr>
          <w:rFonts w:ascii="Verdana" w:hAnsi="Verdana"/>
          <w:szCs w:val="21"/>
        </w:rPr>
        <w:t>.</w:t>
      </w:r>
      <w:r w:rsidR="00D4400C" w:rsidRPr="00573CC1">
        <w:rPr>
          <w:rFonts w:ascii="Verdana" w:hAnsi="Verdana"/>
          <w:szCs w:val="21"/>
        </w:rPr>
        <w:t>”</w:t>
      </w:r>
      <w:r w:rsidR="00890794">
        <w:rPr>
          <w:rFonts w:ascii="Verdana" w:hAnsi="Verdana"/>
          <w:szCs w:val="21"/>
        </w:rPr>
        <w:t xml:space="preserve">  </w:t>
      </w:r>
      <w:r w:rsidR="00D4400C" w:rsidRPr="00573CC1">
        <w:rPr>
          <w:rFonts w:ascii="Verdana" w:hAnsi="Verdana"/>
          <w:szCs w:val="21"/>
        </w:rPr>
        <w:t>The only exception is for a mileage entry, which we’ll discuss shortly.</w:t>
      </w:r>
    </w:p>
    <w:p w:rsidR="001B698C" w:rsidRDefault="001B698C" w:rsidP="001B698C">
      <w:pPr>
        <w:rPr>
          <w:rFonts w:ascii="Verdana" w:hAnsi="Verdana"/>
          <w:szCs w:val="21"/>
        </w:rPr>
      </w:pPr>
    </w:p>
    <w:p w:rsidR="001B698C" w:rsidRDefault="001B698C" w:rsidP="001B698C">
      <w:pPr>
        <w:rPr>
          <w:rFonts w:ascii="Verdana" w:hAnsi="Verdana"/>
          <w:szCs w:val="21"/>
        </w:rPr>
      </w:pPr>
    </w:p>
    <w:p w:rsidR="001B698C" w:rsidRPr="001B698C" w:rsidRDefault="00C47AE8" w:rsidP="001B698C">
      <w:pPr>
        <w:jc w:val="center"/>
        <w:rPr>
          <w:rFonts w:ascii="Verdana" w:hAnsi="Verdana"/>
          <w:szCs w:val="21"/>
        </w:rPr>
      </w:pPr>
      <w:r>
        <w:rPr>
          <w:rFonts w:ascii="Verdana" w:hAnsi="Verdana"/>
          <w:noProof/>
          <w:szCs w:val="21"/>
        </w:rPr>
        <w:drawing>
          <wp:inline distT="0" distB="0" distL="0" distR="0">
            <wp:extent cx="2387600" cy="558800"/>
            <wp:effectExtent l="19050" t="19050" r="12700" b="12700"/>
            <wp:docPr id="93" name="Picture 93" descr="2_14_0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_14_0alt"/>
                    <pic:cNvPicPr>
                      <a:picLocks noChangeAspect="1" noChangeArrowheads="1"/>
                    </pic:cNvPicPr>
                  </pic:nvPicPr>
                  <pic:blipFill>
                    <a:blip r:embed="rId101" cstate="print"/>
                    <a:srcRect/>
                    <a:stretch>
                      <a:fillRect/>
                    </a:stretch>
                  </pic:blipFill>
                  <pic:spPr bwMode="auto">
                    <a:xfrm>
                      <a:off x="0" y="0"/>
                      <a:ext cx="2387600" cy="558800"/>
                    </a:xfrm>
                    <a:prstGeom prst="rect">
                      <a:avLst/>
                    </a:prstGeom>
                    <a:noFill/>
                    <a:ln w="6350" cmpd="sng">
                      <a:solidFill>
                        <a:srgbClr val="000000"/>
                      </a:solidFill>
                      <a:miter lim="800000"/>
                      <a:headEnd/>
                      <a:tailEnd/>
                    </a:ln>
                    <a:effectLst/>
                  </pic:spPr>
                </pic:pic>
              </a:graphicData>
            </a:graphic>
          </wp:inline>
        </w:drawing>
      </w:r>
    </w:p>
    <w:p w:rsidR="001B698C" w:rsidRDefault="00715F37" w:rsidP="001B698C">
      <w:pPr>
        <w:ind w:left="1584" w:firstLine="792"/>
        <w:rPr>
          <w:rFonts w:ascii="Verdana" w:hAnsi="Verdana"/>
          <w:szCs w:val="21"/>
        </w:rPr>
      </w:pPr>
      <w:r>
        <w:rPr>
          <w:rFonts w:ascii="Verdana" w:hAnsi="Verdana"/>
          <w:sz w:val="20"/>
          <w:szCs w:val="20"/>
        </w:rPr>
        <w:t xml:space="preserve">      Fig. 2.25</w:t>
      </w:r>
      <w:r w:rsidR="001B698C" w:rsidRPr="008A5BE6">
        <w:rPr>
          <w:rFonts w:ascii="Verdana" w:hAnsi="Verdana"/>
          <w:sz w:val="20"/>
          <w:szCs w:val="20"/>
        </w:rPr>
        <w:t xml:space="preserve">. </w:t>
      </w:r>
      <w:r w:rsidR="001B698C">
        <w:rPr>
          <w:rFonts w:ascii="Verdana" w:hAnsi="Verdana"/>
          <w:sz w:val="20"/>
          <w:szCs w:val="20"/>
        </w:rPr>
        <w:t xml:space="preserve"> Entering the expense amount.</w:t>
      </w:r>
    </w:p>
    <w:p w:rsidR="001B698C" w:rsidRDefault="001B698C" w:rsidP="001B698C">
      <w:pPr>
        <w:rPr>
          <w:rFonts w:ascii="Verdana" w:hAnsi="Verdana"/>
          <w:b/>
          <w:szCs w:val="21"/>
        </w:rPr>
      </w:pPr>
    </w:p>
    <w:p w:rsidR="00A0705C" w:rsidRPr="00573CC1" w:rsidRDefault="00A0705C" w:rsidP="001B698C">
      <w:pPr>
        <w:rPr>
          <w:rFonts w:ascii="Verdana" w:hAnsi="Verdana"/>
          <w:b/>
          <w:szCs w:val="21"/>
        </w:rPr>
      </w:pPr>
    </w:p>
    <w:p w:rsidR="00656B6A" w:rsidRDefault="00052754" w:rsidP="003A68BD">
      <w:pPr>
        <w:rPr>
          <w:rFonts w:ascii="Verdana" w:hAnsi="Verdana"/>
          <w:szCs w:val="21"/>
        </w:rPr>
      </w:pPr>
      <w:r>
        <w:rPr>
          <w:rFonts w:ascii="Verdana" w:hAnsi="Verdana"/>
          <w:szCs w:val="21"/>
        </w:rPr>
        <w:t>Some expenses require that information be entered in the memo field.  Please refer to Appendix 3 to see which expenses require memos.  We’ll cover how to enter memo information in the next few sections.</w:t>
      </w:r>
    </w:p>
    <w:p w:rsidR="00052754" w:rsidRDefault="00052754" w:rsidP="003A68BD">
      <w:pPr>
        <w:rPr>
          <w:rFonts w:ascii="Verdana" w:hAnsi="Verdana"/>
          <w:szCs w:val="21"/>
        </w:rPr>
      </w:pPr>
    </w:p>
    <w:p w:rsidR="00052754" w:rsidRDefault="00052754" w:rsidP="00052754">
      <w:pPr>
        <w:rPr>
          <w:rFonts w:ascii="Verdana" w:hAnsi="Verdana"/>
          <w:szCs w:val="21"/>
        </w:rPr>
      </w:pPr>
      <w:r w:rsidRPr="00573CC1">
        <w:rPr>
          <w:rFonts w:ascii="Verdana" w:hAnsi="Verdana"/>
          <w:szCs w:val="21"/>
        </w:rPr>
        <w:t xml:space="preserve">When you’re </w:t>
      </w:r>
      <w:r>
        <w:rPr>
          <w:rFonts w:ascii="Verdana" w:hAnsi="Verdana"/>
          <w:szCs w:val="21"/>
        </w:rPr>
        <w:t>completely finished entering an</w:t>
      </w:r>
      <w:r w:rsidRPr="00573CC1">
        <w:rPr>
          <w:rFonts w:ascii="Verdana" w:hAnsi="Verdana"/>
          <w:szCs w:val="21"/>
        </w:rPr>
        <w:t xml:space="preserve"> expense, </w:t>
      </w:r>
      <w:r w:rsidRPr="00573CC1">
        <w:rPr>
          <w:rFonts w:ascii="Verdana" w:hAnsi="Verdana"/>
          <w:b/>
          <w:szCs w:val="21"/>
        </w:rPr>
        <w:t xml:space="preserve">Save </w:t>
      </w:r>
      <w:r w:rsidRPr="00573CC1">
        <w:rPr>
          <w:rFonts w:ascii="Verdana" w:hAnsi="Verdana"/>
          <w:szCs w:val="21"/>
        </w:rPr>
        <w:t xml:space="preserve">the expense report by clicking the Save link at the top.  </w:t>
      </w:r>
      <w:r>
        <w:rPr>
          <w:rFonts w:ascii="Verdana" w:hAnsi="Verdana"/>
          <w:szCs w:val="21"/>
        </w:rPr>
        <w:t>You should click Save after you enter each line.</w:t>
      </w:r>
    </w:p>
    <w:p w:rsidR="00052754" w:rsidRDefault="00052754" w:rsidP="00052754">
      <w:pPr>
        <w:rPr>
          <w:rFonts w:ascii="Verdana" w:hAnsi="Verdana"/>
          <w:szCs w:val="21"/>
        </w:rPr>
      </w:pPr>
    </w:p>
    <w:p w:rsidR="00052754" w:rsidRDefault="00052754" w:rsidP="00052754">
      <w:pPr>
        <w:rPr>
          <w:rFonts w:ascii="Verdana" w:hAnsi="Verdana"/>
          <w:szCs w:val="21"/>
        </w:rPr>
      </w:pPr>
    </w:p>
    <w:p w:rsidR="00052754" w:rsidRPr="00656B6A" w:rsidRDefault="00C47AE8" w:rsidP="00052754">
      <w:pPr>
        <w:jc w:val="center"/>
        <w:rPr>
          <w:rFonts w:ascii="Verdana" w:hAnsi="Verdana"/>
          <w:szCs w:val="21"/>
        </w:rPr>
      </w:pPr>
      <w:r>
        <w:rPr>
          <w:rFonts w:ascii="Verdana" w:hAnsi="Verdana"/>
          <w:noProof/>
          <w:szCs w:val="21"/>
        </w:rPr>
        <w:drawing>
          <wp:inline distT="0" distB="0" distL="0" distR="0">
            <wp:extent cx="3810000" cy="1206500"/>
            <wp:effectExtent l="19050" t="19050" r="19050" b="12700"/>
            <wp:docPr id="94" name="Picture 94" descr="2_14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_14Save"/>
                    <pic:cNvPicPr>
                      <a:picLocks noChangeAspect="1" noChangeArrowheads="1"/>
                    </pic:cNvPicPr>
                  </pic:nvPicPr>
                  <pic:blipFill>
                    <a:blip r:embed="rId102" cstate="print"/>
                    <a:srcRect/>
                    <a:stretch>
                      <a:fillRect/>
                    </a:stretch>
                  </pic:blipFill>
                  <pic:spPr bwMode="auto">
                    <a:xfrm>
                      <a:off x="0" y="0"/>
                      <a:ext cx="3810000" cy="1206500"/>
                    </a:xfrm>
                    <a:prstGeom prst="rect">
                      <a:avLst/>
                    </a:prstGeom>
                    <a:noFill/>
                    <a:ln w="6350" cmpd="sng">
                      <a:solidFill>
                        <a:srgbClr val="000000"/>
                      </a:solidFill>
                      <a:miter lim="800000"/>
                      <a:headEnd/>
                      <a:tailEnd/>
                    </a:ln>
                    <a:effectLst/>
                  </pic:spPr>
                </pic:pic>
              </a:graphicData>
            </a:graphic>
          </wp:inline>
        </w:drawing>
      </w:r>
    </w:p>
    <w:p w:rsidR="00052754" w:rsidRPr="00FA4EA3" w:rsidRDefault="00715F37" w:rsidP="00052754">
      <w:pPr>
        <w:ind w:left="792" w:firstLine="792"/>
        <w:jc w:val="both"/>
        <w:rPr>
          <w:rFonts w:ascii="Verdana" w:hAnsi="Verdana"/>
          <w:sz w:val="20"/>
          <w:szCs w:val="20"/>
        </w:rPr>
      </w:pPr>
      <w:r>
        <w:rPr>
          <w:rFonts w:ascii="Verdana" w:hAnsi="Verdana"/>
          <w:sz w:val="20"/>
          <w:szCs w:val="20"/>
        </w:rPr>
        <w:t xml:space="preserve"> Fig. 2.26</w:t>
      </w:r>
      <w:r w:rsidR="00052754" w:rsidRPr="008A5BE6">
        <w:rPr>
          <w:rFonts w:ascii="Verdana" w:hAnsi="Verdana"/>
          <w:sz w:val="20"/>
          <w:szCs w:val="20"/>
        </w:rPr>
        <w:t xml:space="preserve">.  </w:t>
      </w:r>
      <w:r w:rsidR="00052754">
        <w:rPr>
          <w:rFonts w:ascii="Verdana" w:hAnsi="Verdana"/>
          <w:sz w:val="20"/>
          <w:szCs w:val="20"/>
        </w:rPr>
        <w:t>The Save link.</w:t>
      </w:r>
    </w:p>
    <w:p w:rsidR="00052754" w:rsidRDefault="00052754" w:rsidP="00052754">
      <w:pPr>
        <w:rPr>
          <w:rFonts w:ascii="Verdana" w:hAnsi="Verdana"/>
          <w:szCs w:val="21"/>
        </w:rPr>
      </w:pPr>
    </w:p>
    <w:p w:rsidR="00052754" w:rsidRDefault="00052754" w:rsidP="00052754">
      <w:pPr>
        <w:rPr>
          <w:rFonts w:ascii="Verdana" w:hAnsi="Verdana"/>
          <w:szCs w:val="21"/>
        </w:rPr>
      </w:pPr>
    </w:p>
    <w:p w:rsidR="00052754" w:rsidRDefault="008E1E3F" w:rsidP="00052754">
      <w:pPr>
        <w:rPr>
          <w:rFonts w:ascii="Verdana" w:hAnsi="Verdana"/>
          <w:szCs w:val="21"/>
        </w:rPr>
      </w:pPr>
      <w:r>
        <w:rPr>
          <w:rFonts w:ascii="Verdana" w:hAnsi="Verdana"/>
          <w:szCs w:val="21"/>
        </w:rPr>
        <w:br w:type="page"/>
      </w:r>
      <w:r w:rsidR="00052754" w:rsidRPr="00573CC1">
        <w:rPr>
          <w:rFonts w:ascii="Verdana" w:hAnsi="Verdana"/>
          <w:szCs w:val="21"/>
        </w:rPr>
        <w:lastRenderedPageBreak/>
        <w:t>Note that if you do not enter an amount for the expense in the Gross box, you will get an error box:</w:t>
      </w:r>
    </w:p>
    <w:p w:rsidR="00052754" w:rsidRDefault="00052754" w:rsidP="00052754">
      <w:pPr>
        <w:rPr>
          <w:rFonts w:ascii="Verdana" w:hAnsi="Verdana"/>
          <w:szCs w:val="21"/>
        </w:rPr>
      </w:pPr>
    </w:p>
    <w:p w:rsidR="00052754" w:rsidRPr="00573CC1" w:rsidRDefault="00052754" w:rsidP="00052754">
      <w:pPr>
        <w:rPr>
          <w:rFonts w:ascii="Verdana" w:hAnsi="Verdana"/>
          <w:szCs w:val="21"/>
        </w:rPr>
      </w:pPr>
    </w:p>
    <w:p w:rsidR="00052754" w:rsidRPr="006002AF" w:rsidRDefault="00C47AE8" w:rsidP="00052754">
      <w:pPr>
        <w:ind w:firstLine="720"/>
        <w:jc w:val="center"/>
        <w:rPr>
          <w:rFonts w:ascii="Verdana" w:hAnsi="Verdana"/>
          <w:szCs w:val="21"/>
        </w:rPr>
      </w:pPr>
      <w:r>
        <w:rPr>
          <w:rFonts w:ascii="Verdana" w:hAnsi="Verdana"/>
          <w:noProof/>
          <w:szCs w:val="21"/>
        </w:rPr>
        <w:drawing>
          <wp:inline distT="0" distB="0" distL="0" distR="0">
            <wp:extent cx="4673600" cy="1358900"/>
            <wp:effectExtent l="19050" t="19050" r="12700" b="12700"/>
            <wp:docPr id="95" name="Picture 95" descr="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_14"/>
                    <pic:cNvPicPr>
                      <a:picLocks noChangeAspect="1" noChangeArrowheads="1"/>
                    </pic:cNvPicPr>
                  </pic:nvPicPr>
                  <pic:blipFill>
                    <a:blip r:embed="rId103" cstate="print"/>
                    <a:srcRect/>
                    <a:stretch>
                      <a:fillRect/>
                    </a:stretch>
                  </pic:blipFill>
                  <pic:spPr bwMode="auto">
                    <a:xfrm>
                      <a:off x="0" y="0"/>
                      <a:ext cx="4673600" cy="1358900"/>
                    </a:xfrm>
                    <a:prstGeom prst="rect">
                      <a:avLst/>
                    </a:prstGeom>
                    <a:noFill/>
                    <a:ln w="6350" cmpd="sng">
                      <a:solidFill>
                        <a:srgbClr val="000000"/>
                      </a:solidFill>
                      <a:miter lim="800000"/>
                      <a:headEnd/>
                      <a:tailEnd/>
                    </a:ln>
                    <a:effectLst/>
                  </pic:spPr>
                </pic:pic>
              </a:graphicData>
            </a:graphic>
          </wp:inline>
        </w:drawing>
      </w:r>
    </w:p>
    <w:p w:rsidR="00052754" w:rsidRPr="00FA4EA3" w:rsidRDefault="00052754" w:rsidP="00052754">
      <w:pPr>
        <w:jc w:val="both"/>
        <w:rPr>
          <w:rFonts w:ascii="Verdana" w:hAnsi="Verdana"/>
          <w:sz w:val="20"/>
          <w:szCs w:val="20"/>
        </w:rPr>
      </w:pPr>
      <w:r>
        <w:rPr>
          <w:rFonts w:ascii="Verdana" w:hAnsi="Verdana"/>
          <w:szCs w:val="21"/>
        </w:rPr>
        <w:tab/>
        <w:t xml:space="preserve">       </w:t>
      </w:r>
      <w:r w:rsidR="00715F37">
        <w:rPr>
          <w:rFonts w:ascii="Verdana" w:hAnsi="Verdana"/>
          <w:sz w:val="20"/>
          <w:szCs w:val="20"/>
        </w:rPr>
        <w:t>Fig. 2.27</w:t>
      </w:r>
      <w:r w:rsidRPr="008A5BE6">
        <w:rPr>
          <w:rFonts w:ascii="Verdana" w:hAnsi="Verdana"/>
          <w:sz w:val="20"/>
          <w:szCs w:val="20"/>
        </w:rPr>
        <w:t xml:space="preserve">.  </w:t>
      </w:r>
      <w:r>
        <w:rPr>
          <w:rFonts w:ascii="Verdana" w:hAnsi="Verdana"/>
          <w:sz w:val="20"/>
          <w:szCs w:val="20"/>
        </w:rPr>
        <w:t>The error message when saving an expense without an amount.</w:t>
      </w:r>
    </w:p>
    <w:p w:rsidR="00052754" w:rsidRDefault="00052754" w:rsidP="00052754">
      <w:pPr>
        <w:jc w:val="both"/>
        <w:rPr>
          <w:rFonts w:ascii="Verdana" w:hAnsi="Verdana"/>
          <w:szCs w:val="21"/>
        </w:rPr>
      </w:pPr>
    </w:p>
    <w:p w:rsidR="00052754" w:rsidRPr="00573CC1" w:rsidRDefault="00052754" w:rsidP="00052754">
      <w:pPr>
        <w:jc w:val="both"/>
        <w:rPr>
          <w:rFonts w:ascii="Verdana" w:hAnsi="Verdana"/>
          <w:szCs w:val="21"/>
        </w:rPr>
      </w:pPr>
    </w:p>
    <w:p w:rsidR="00052754" w:rsidRDefault="00052754" w:rsidP="00052754">
      <w:pPr>
        <w:rPr>
          <w:rFonts w:ascii="Verdana" w:hAnsi="Verdana"/>
          <w:szCs w:val="21"/>
        </w:rPr>
      </w:pPr>
      <w:r w:rsidRPr="00573CC1">
        <w:rPr>
          <w:rFonts w:ascii="Verdana" w:hAnsi="Verdana"/>
          <w:szCs w:val="21"/>
        </w:rPr>
        <w:t>Make sure to enter the amount of the expense directly into the “Gross” field (unless it is for a mileage entry, which we will now cover.)</w:t>
      </w:r>
    </w:p>
    <w:p w:rsidR="00D4400C" w:rsidRPr="00874122" w:rsidRDefault="00D4400C" w:rsidP="00874122">
      <w:pPr>
        <w:pStyle w:val="Heading1"/>
        <w:rPr>
          <w:rFonts w:ascii="Verdana" w:hAnsi="Verdana"/>
          <w:sz w:val="24"/>
        </w:rPr>
      </w:pPr>
      <w:bookmarkStart w:id="25" w:name="_Toc202771753"/>
      <w:r w:rsidRPr="00874122">
        <w:rPr>
          <w:rFonts w:ascii="Verdana" w:hAnsi="Verdana"/>
          <w:sz w:val="24"/>
        </w:rPr>
        <w:t>Mileage Expenses</w:t>
      </w:r>
      <w:bookmarkEnd w:id="25"/>
    </w:p>
    <w:p w:rsidR="00D4400C" w:rsidRDefault="00D4400C" w:rsidP="003A68BD">
      <w:pPr>
        <w:rPr>
          <w:rFonts w:ascii="Verdana" w:hAnsi="Verdana"/>
          <w:szCs w:val="21"/>
        </w:rPr>
      </w:pPr>
      <w:r w:rsidRPr="00573CC1">
        <w:rPr>
          <w:rFonts w:ascii="Verdana" w:hAnsi="Verdana"/>
          <w:szCs w:val="21"/>
        </w:rPr>
        <w:t>Mileage entries are begun just like other expenses—so, to review:</w:t>
      </w:r>
    </w:p>
    <w:p w:rsidR="00FA4EA3" w:rsidRPr="00573CC1" w:rsidRDefault="00FA4EA3" w:rsidP="003A68BD">
      <w:pPr>
        <w:rPr>
          <w:rFonts w:ascii="Verdana" w:hAnsi="Verdana"/>
          <w:szCs w:val="21"/>
        </w:rPr>
      </w:pPr>
    </w:p>
    <w:p w:rsidR="00D4400C" w:rsidRPr="00573CC1" w:rsidRDefault="00D4400C" w:rsidP="00CD1127">
      <w:pPr>
        <w:numPr>
          <w:ilvl w:val="0"/>
          <w:numId w:val="27"/>
        </w:numPr>
        <w:rPr>
          <w:rFonts w:ascii="Verdana" w:hAnsi="Verdana"/>
          <w:szCs w:val="21"/>
        </w:rPr>
      </w:pPr>
      <w:r w:rsidRPr="00573CC1">
        <w:rPr>
          <w:rFonts w:ascii="Verdana" w:hAnsi="Verdana"/>
          <w:szCs w:val="21"/>
        </w:rPr>
        <w:t>Create a new expense line, using either the link or the icon</w:t>
      </w:r>
    </w:p>
    <w:p w:rsidR="00D4400C" w:rsidRPr="00573CC1" w:rsidRDefault="00D4400C" w:rsidP="00CD1127">
      <w:pPr>
        <w:numPr>
          <w:ilvl w:val="0"/>
          <w:numId w:val="27"/>
        </w:numPr>
        <w:rPr>
          <w:rFonts w:ascii="Verdana" w:hAnsi="Verdana"/>
          <w:szCs w:val="21"/>
        </w:rPr>
      </w:pPr>
      <w:r w:rsidRPr="00573CC1">
        <w:rPr>
          <w:rFonts w:ascii="Verdana" w:hAnsi="Verdana"/>
          <w:szCs w:val="21"/>
        </w:rPr>
        <w:t>Select the project</w:t>
      </w:r>
    </w:p>
    <w:p w:rsidR="00D4400C" w:rsidRPr="00573CC1" w:rsidRDefault="00D4400C" w:rsidP="00CD1127">
      <w:pPr>
        <w:numPr>
          <w:ilvl w:val="0"/>
          <w:numId w:val="27"/>
        </w:numPr>
        <w:rPr>
          <w:rFonts w:ascii="Verdana" w:hAnsi="Verdana"/>
          <w:szCs w:val="21"/>
        </w:rPr>
      </w:pPr>
      <w:r w:rsidRPr="00573CC1">
        <w:rPr>
          <w:rFonts w:ascii="Verdana" w:hAnsi="Verdana"/>
          <w:szCs w:val="21"/>
        </w:rPr>
        <w:t>Select the work type</w:t>
      </w:r>
    </w:p>
    <w:p w:rsidR="00D4400C" w:rsidRPr="00573CC1" w:rsidRDefault="00D4400C" w:rsidP="00CD1127">
      <w:pPr>
        <w:numPr>
          <w:ilvl w:val="0"/>
          <w:numId w:val="27"/>
        </w:numPr>
        <w:rPr>
          <w:rFonts w:ascii="Verdana" w:hAnsi="Verdana"/>
          <w:szCs w:val="21"/>
        </w:rPr>
      </w:pPr>
      <w:r w:rsidRPr="00573CC1">
        <w:rPr>
          <w:rFonts w:ascii="Verdana" w:hAnsi="Verdana"/>
          <w:szCs w:val="21"/>
        </w:rPr>
        <w:t>Enter the date</w:t>
      </w:r>
    </w:p>
    <w:p w:rsidR="001474E0" w:rsidRDefault="00D4400C" w:rsidP="00CD1127">
      <w:pPr>
        <w:numPr>
          <w:ilvl w:val="0"/>
          <w:numId w:val="27"/>
        </w:numPr>
        <w:rPr>
          <w:rFonts w:ascii="Verdana" w:hAnsi="Verdana"/>
          <w:szCs w:val="21"/>
        </w:rPr>
      </w:pPr>
      <w:r w:rsidRPr="00573CC1">
        <w:rPr>
          <w:rFonts w:ascii="Verdana" w:hAnsi="Verdana"/>
          <w:szCs w:val="21"/>
        </w:rPr>
        <w:t>Enter the expense type—“Iwer Mileage”</w:t>
      </w:r>
    </w:p>
    <w:p w:rsidR="001474E0" w:rsidRDefault="001474E0" w:rsidP="001474E0">
      <w:pPr>
        <w:rPr>
          <w:rFonts w:ascii="Verdana" w:hAnsi="Verdana"/>
          <w:szCs w:val="21"/>
        </w:rPr>
      </w:pPr>
    </w:p>
    <w:p w:rsidR="00D4400C" w:rsidRDefault="006002AF" w:rsidP="001474E0">
      <w:pPr>
        <w:rPr>
          <w:rFonts w:ascii="Verdana" w:hAnsi="Verdana"/>
          <w:szCs w:val="21"/>
        </w:rPr>
      </w:pPr>
      <w:r>
        <w:rPr>
          <w:rFonts w:ascii="Verdana" w:hAnsi="Verdana"/>
          <w:szCs w:val="21"/>
        </w:rPr>
        <w:t xml:space="preserve">You will then be taken directly to the </w:t>
      </w:r>
      <w:r w:rsidR="001474E0">
        <w:rPr>
          <w:rFonts w:ascii="Verdana" w:hAnsi="Verdana"/>
          <w:szCs w:val="21"/>
        </w:rPr>
        <w:t>Expense Entry Edit window.</w:t>
      </w:r>
    </w:p>
    <w:p w:rsidR="001474E0" w:rsidRDefault="001474E0" w:rsidP="003A68BD">
      <w:pPr>
        <w:ind w:firstLine="216"/>
        <w:rPr>
          <w:rFonts w:ascii="Verdana" w:hAnsi="Verdana"/>
          <w:szCs w:val="21"/>
        </w:rPr>
      </w:pPr>
    </w:p>
    <w:p w:rsidR="001474E0" w:rsidRDefault="001474E0" w:rsidP="003A68BD">
      <w:pPr>
        <w:ind w:firstLine="216"/>
        <w:rPr>
          <w:rFonts w:ascii="Verdana" w:hAnsi="Verdana"/>
          <w:szCs w:val="21"/>
        </w:rPr>
      </w:pPr>
    </w:p>
    <w:p w:rsidR="001474E0" w:rsidRDefault="00C47AE8" w:rsidP="001474E0">
      <w:pPr>
        <w:ind w:firstLine="216"/>
        <w:rPr>
          <w:rFonts w:ascii="Verdana" w:hAnsi="Verdana"/>
          <w:szCs w:val="21"/>
        </w:rPr>
      </w:pPr>
      <w:r>
        <w:rPr>
          <w:rFonts w:ascii="Verdana" w:hAnsi="Verdana"/>
          <w:noProof/>
          <w:szCs w:val="21"/>
        </w:rPr>
        <w:lastRenderedPageBreak/>
        <w:drawing>
          <wp:inline distT="0" distB="0" distL="0" distR="0">
            <wp:extent cx="5791200" cy="3975100"/>
            <wp:effectExtent l="19050" t="19050" r="19050" b="25400"/>
            <wp:docPr id="96" name="Picture 96" descr="2_17a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_17alt3"/>
                    <pic:cNvPicPr>
                      <a:picLocks noChangeAspect="1" noChangeArrowheads="1"/>
                    </pic:cNvPicPr>
                  </pic:nvPicPr>
                  <pic:blipFill>
                    <a:blip r:embed="rId104" cstate="print"/>
                    <a:srcRect/>
                    <a:stretch>
                      <a:fillRect/>
                    </a:stretch>
                  </pic:blipFill>
                  <pic:spPr bwMode="auto">
                    <a:xfrm>
                      <a:off x="0" y="0"/>
                      <a:ext cx="5791200" cy="3975100"/>
                    </a:xfrm>
                    <a:prstGeom prst="rect">
                      <a:avLst/>
                    </a:prstGeom>
                    <a:noFill/>
                    <a:ln w="6350" cmpd="sng">
                      <a:solidFill>
                        <a:srgbClr val="000000"/>
                      </a:solidFill>
                      <a:miter lim="800000"/>
                      <a:headEnd/>
                      <a:tailEnd/>
                    </a:ln>
                    <a:effectLst/>
                  </pic:spPr>
                </pic:pic>
              </a:graphicData>
            </a:graphic>
          </wp:inline>
        </w:drawing>
      </w:r>
      <w:r w:rsidR="001474E0">
        <w:rPr>
          <w:rFonts w:ascii="Verdana" w:hAnsi="Verdana"/>
          <w:szCs w:val="21"/>
        </w:rPr>
        <w:t xml:space="preserve">     </w:t>
      </w:r>
    </w:p>
    <w:p w:rsidR="001474E0" w:rsidRPr="001474E0" w:rsidRDefault="00715F37" w:rsidP="001474E0">
      <w:pPr>
        <w:ind w:firstLine="216"/>
        <w:rPr>
          <w:rFonts w:ascii="Verdana" w:hAnsi="Verdana"/>
          <w:szCs w:val="21"/>
        </w:rPr>
      </w:pPr>
      <w:r>
        <w:rPr>
          <w:rFonts w:ascii="Verdana" w:hAnsi="Verdana"/>
          <w:sz w:val="20"/>
          <w:szCs w:val="20"/>
        </w:rPr>
        <w:t>Fig. 2.28</w:t>
      </w:r>
      <w:r w:rsidR="001474E0" w:rsidRPr="008A5BE6">
        <w:rPr>
          <w:rFonts w:ascii="Verdana" w:hAnsi="Verdana"/>
          <w:sz w:val="20"/>
          <w:szCs w:val="20"/>
        </w:rPr>
        <w:t xml:space="preserve">.  </w:t>
      </w:r>
      <w:r w:rsidR="001474E0">
        <w:rPr>
          <w:rFonts w:ascii="Verdana" w:hAnsi="Verdana"/>
          <w:sz w:val="20"/>
          <w:szCs w:val="20"/>
        </w:rPr>
        <w:t>The Expense Entry Edit screen.</w:t>
      </w:r>
    </w:p>
    <w:p w:rsidR="006879E9" w:rsidRDefault="006879E9" w:rsidP="001474E0">
      <w:pPr>
        <w:rPr>
          <w:rFonts w:ascii="Verdana" w:hAnsi="Verdana"/>
          <w:szCs w:val="21"/>
        </w:rPr>
      </w:pPr>
    </w:p>
    <w:p w:rsidR="003D053D" w:rsidRDefault="003D053D" w:rsidP="001474E0">
      <w:pPr>
        <w:rPr>
          <w:rFonts w:ascii="Verdana" w:hAnsi="Verdana"/>
          <w:szCs w:val="21"/>
        </w:rPr>
      </w:pPr>
    </w:p>
    <w:p w:rsidR="00147AD2" w:rsidRDefault="00147AD2" w:rsidP="001474E0">
      <w:pPr>
        <w:rPr>
          <w:rFonts w:ascii="Verdana" w:hAnsi="Verdana"/>
          <w:szCs w:val="21"/>
        </w:rPr>
      </w:pPr>
      <w:r w:rsidRPr="00573CC1">
        <w:rPr>
          <w:rFonts w:ascii="Verdana" w:hAnsi="Verdana"/>
          <w:szCs w:val="21"/>
        </w:rPr>
        <w:t xml:space="preserve">Enter the miles driven </w:t>
      </w:r>
      <w:r>
        <w:rPr>
          <w:rFonts w:ascii="Verdana" w:hAnsi="Verdana"/>
          <w:szCs w:val="21"/>
        </w:rPr>
        <w:t xml:space="preserve">into the Miles field, </w:t>
      </w:r>
      <w:r w:rsidRPr="00573CC1">
        <w:rPr>
          <w:rFonts w:ascii="Verdana" w:hAnsi="Verdana"/>
          <w:szCs w:val="21"/>
        </w:rPr>
        <w:t xml:space="preserve">on </w:t>
      </w:r>
      <w:r>
        <w:rPr>
          <w:rFonts w:ascii="Verdana" w:hAnsi="Verdana"/>
          <w:szCs w:val="21"/>
        </w:rPr>
        <w:t xml:space="preserve">right side of the window </w:t>
      </w:r>
      <w:r w:rsidRPr="001474E0">
        <w:rPr>
          <w:rFonts w:ascii="Verdana" w:hAnsi="Verdana"/>
          <w:b/>
          <w:szCs w:val="21"/>
        </w:rPr>
        <w:t>(a)</w:t>
      </w:r>
      <w:r>
        <w:rPr>
          <w:rFonts w:ascii="Verdana" w:hAnsi="Verdana"/>
          <w:szCs w:val="21"/>
        </w:rPr>
        <w:t>.  Don’t use the Origin and Destination fields; you’ll be entering that information into the Memo field.</w:t>
      </w:r>
    </w:p>
    <w:p w:rsidR="00147AD2" w:rsidRPr="00573CC1" w:rsidRDefault="00147AD2" w:rsidP="001474E0">
      <w:pPr>
        <w:rPr>
          <w:rFonts w:ascii="Verdana" w:hAnsi="Verdana"/>
          <w:szCs w:val="21"/>
        </w:rPr>
      </w:pPr>
    </w:p>
    <w:p w:rsidR="000D7F6A" w:rsidRDefault="00D4400C" w:rsidP="001474E0">
      <w:pPr>
        <w:rPr>
          <w:rFonts w:ascii="Verdana" w:hAnsi="Verdana"/>
          <w:szCs w:val="21"/>
        </w:rPr>
      </w:pPr>
      <w:r w:rsidRPr="00573CC1">
        <w:rPr>
          <w:rFonts w:ascii="Verdana" w:hAnsi="Verdana"/>
          <w:szCs w:val="21"/>
        </w:rPr>
        <w:t xml:space="preserve">You </w:t>
      </w:r>
      <w:r w:rsidR="00084E67" w:rsidRPr="00573CC1">
        <w:rPr>
          <w:rFonts w:ascii="Verdana" w:hAnsi="Verdana"/>
          <w:szCs w:val="21"/>
        </w:rPr>
        <w:t>will</w:t>
      </w:r>
      <w:r w:rsidRPr="00573CC1">
        <w:rPr>
          <w:rFonts w:ascii="Verdana" w:hAnsi="Verdana"/>
          <w:szCs w:val="21"/>
        </w:rPr>
        <w:t xml:space="preserve"> now</w:t>
      </w:r>
      <w:r w:rsidR="00F9532D" w:rsidRPr="00573CC1">
        <w:rPr>
          <w:rFonts w:ascii="Verdana" w:hAnsi="Verdana"/>
          <w:szCs w:val="21"/>
        </w:rPr>
        <w:t xml:space="preserve"> need to enter additional informatio</w:t>
      </w:r>
      <w:r w:rsidR="000D7F6A" w:rsidRPr="00573CC1">
        <w:rPr>
          <w:rFonts w:ascii="Verdana" w:hAnsi="Verdana"/>
          <w:szCs w:val="21"/>
        </w:rPr>
        <w:t>n in the Memo field</w:t>
      </w:r>
      <w:r w:rsidR="00C94F1A">
        <w:rPr>
          <w:rFonts w:ascii="Verdana" w:hAnsi="Verdana"/>
          <w:szCs w:val="21"/>
        </w:rPr>
        <w:t xml:space="preserve"> </w:t>
      </w:r>
      <w:r w:rsidR="00C94F1A" w:rsidRPr="00C94F1A">
        <w:rPr>
          <w:rFonts w:ascii="Verdana" w:hAnsi="Verdana"/>
          <w:b/>
          <w:szCs w:val="21"/>
        </w:rPr>
        <w:t>(b)</w:t>
      </w:r>
      <w:r w:rsidR="00890794">
        <w:rPr>
          <w:rFonts w:ascii="Verdana" w:hAnsi="Verdana"/>
          <w:szCs w:val="21"/>
        </w:rPr>
        <w:t xml:space="preserve">.  </w:t>
      </w:r>
      <w:r w:rsidR="000D7F6A" w:rsidRPr="00573CC1">
        <w:rPr>
          <w:rFonts w:ascii="Verdana" w:hAnsi="Verdana"/>
          <w:szCs w:val="21"/>
        </w:rPr>
        <w:t xml:space="preserve">You must fill in the Memo field with the origin of your journey, as well as the destination, and major points in-between. </w:t>
      </w:r>
    </w:p>
    <w:p w:rsidR="00ED331F" w:rsidRPr="00573CC1" w:rsidRDefault="00ED331F" w:rsidP="00ED331F">
      <w:pPr>
        <w:ind w:left="720" w:hanging="360"/>
        <w:rPr>
          <w:rFonts w:ascii="Verdana" w:hAnsi="Verdana"/>
          <w:szCs w:val="21"/>
        </w:rPr>
      </w:pPr>
    </w:p>
    <w:p w:rsidR="00C73A15" w:rsidRDefault="000D7F6A" w:rsidP="00CD1127">
      <w:pPr>
        <w:numPr>
          <w:ilvl w:val="0"/>
          <w:numId w:val="25"/>
        </w:numPr>
        <w:rPr>
          <w:rFonts w:ascii="Verdana" w:hAnsi="Verdana"/>
          <w:szCs w:val="21"/>
        </w:rPr>
      </w:pPr>
      <w:r w:rsidRPr="00573CC1">
        <w:rPr>
          <w:rFonts w:ascii="Verdana" w:hAnsi="Verdana"/>
          <w:szCs w:val="21"/>
        </w:rPr>
        <w:t xml:space="preserve">For example, if you traveled from your home to </w:t>
      </w:r>
      <w:smartTag w:uri="urn:schemas-microsoft-com:office:smarttags" w:element="City">
        <w:r w:rsidRPr="00573CC1">
          <w:rPr>
            <w:rFonts w:ascii="Verdana" w:hAnsi="Verdana"/>
            <w:szCs w:val="21"/>
          </w:rPr>
          <w:t>Ann Arbor</w:t>
        </w:r>
      </w:smartTag>
      <w:r w:rsidRPr="00573CC1">
        <w:rPr>
          <w:rFonts w:ascii="Verdana" w:hAnsi="Verdana"/>
          <w:szCs w:val="21"/>
        </w:rPr>
        <w:t xml:space="preserve">, and back home again, you would enter “Home to </w:t>
      </w:r>
      <w:smartTag w:uri="urn:schemas-microsoft-com:office:smarttags" w:element="place">
        <w:smartTag w:uri="urn:schemas-microsoft-com:office:smarttags" w:element="City">
          <w:r w:rsidRPr="00573CC1">
            <w:rPr>
              <w:rFonts w:ascii="Verdana" w:hAnsi="Verdana"/>
              <w:szCs w:val="21"/>
            </w:rPr>
            <w:t>Ann Arbor</w:t>
          </w:r>
        </w:smartTag>
      </w:smartTag>
      <w:r w:rsidRPr="00573CC1">
        <w:rPr>
          <w:rFonts w:ascii="Verdana" w:hAnsi="Verdana"/>
          <w:szCs w:val="21"/>
        </w:rPr>
        <w:t xml:space="preserve"> to home</w:t>
      </w:r>
      <w:r w:rsidR="00B725BF">
        <w:rPr>
          <w:rFonts w:ascii="Verdana" w:hAnsi="Verdana"/>
          <w:szCs w:val="21"/>
        </w:rPr>
        <w:t>.</w:t>
      </w:r>
      <w:r w:rsidRPr="00573CC1">
        <w:rPr>
          <w:rFonts w:ascii="Verdana" w:hAnsi="Verdana"/>
          <w:szCs w:val="21"/>
        </w:rPr>
        <w:t>”</w:t>
      </w:r>
      <w:r w:rsidR="00890794">
        <w:rPr>
          <w:rFonts w:ascii="Verdana" w:hAnsi="Verdana"/>
          <w:szCs w:val="21"/>
        </w:rPr>
        <w:t xml:space="preserve">  </w:t>
      </w:r>
      <w:r w:rsidRPr="00573CC1">
        <w:rPr>
          <w:rFonts w:ascii="Verdana" w:hAnsi="Verdana"/>
          <w:szCs w:val="21"/>
        </w:rPr>
        <w:t>You may also use the abb</w:t>
      </w:r>
      <w:r w:rsidR="00C73A15" w:rsidRPr="00573CC1">
        <w:rPr>
          <w:rFonts w:ascii="Verdana" w:hAnsi="Verdana"/>
          <w:szCs w:val="21"/>
        </w:rPr>
        <w:t>reviation “RT” for “round trip</w:t>
      </w:r>
      <w:r w:rsidR="00B725BF">
        <w:rPr>
          <w:rFonts w:ascii="Verdana" w:hAnsi="Verdana"/>
          <w:szCs w:val="21"/>
        </w:rPr>
        <w:t>,”</w:t>
      </w:r>
      <w:r w:rsidR="00C73A15" w:rsidRPr="00573CC1">
        <w:rPr>
          <w:rFonts w:ascii="Verdana" w:hAnsi="Verdana"/>
          <w:szCs w:val="21"/>
        </w:rPr>
        <w:t xml:space="preserve"> like so: “RT home to </w:t>
      </w:r>
      <w:smartTag w:uri="urn:schemas-microsoft-com:office:smarttags" w:element="place">
        <w:smartTag w:uri="urn:schemas-microsoft-com:office:smarttags" w:element="City">
          <w:r w:rsidR="00C73A15" w:rsidRPr="00573CC1">
            <w:rPr>
              <w:rFonts w:ascii="Verdana" w:hAnsi="Verdana"/>
              <w:szCs w:val="21"/>
            </w:rPr>
            <w:t>Ann Arbor</w:t>
          </w:r>
        </w:smartTag>
      </w:smartTag>
      <w:r w:rsidR="00EB3041" w:rsidRPr="00573CC1">
        <w:rPr>
          <w:rFonts w:ascii="Verdana" w:hAnsi="Verdana"/>
          <w:szCs w:val="21"/>
        </w:rPr>
        <w:t>.</w:t>
      </w:r>
      <w:r w:rsidR="00C73A15" w:rsidRPr="00573CC1">
        <w:rPr>
          <w:rFonts w:ascii="Verdana" w:hAnsi="Verdana"/>
          <w:szCs w:val="21"/>
        </w:rPr>
        <w:t xml:space="preserve">”  </w:t>
      </w:r>
    </w:p>
    <w:p w:rsidR="001474E0" w:rsidRDefault="001474E0" w:rsidP="001474E0">
      <w:pPr>
        <w:ind w:left="720"/>
        <w:rPr>
          <w:rFonts w:ascii="Verdana" w:hAnsi="Verdana"/>
          <w:szCs w:val="21"/>
        </w:rPr>
      </w:pPr>
    </w:p>
    <w:p w:rsidR="00080628" w:rsidRDefault="00080628" w:rsidP="001474E0">
      <w:pPr>
        <w:ind w:left="720"/>
        <w:rPr>
          <w:rFonts w:ascii="Verdana" w:hAnsi="Verdana"/>
          <w:szCs w:val="21"/>
        </w:rPr>
      </w:pPr>
    </w:p>
    <w:p w:rsidR="001474E0" w:rsidRPr="00C94F1A" w:rsidRDefault="00C47AE8" w:rsidP="001474E0">
      <w:pPr>
        <w:ind w:left="1008" w:firstLine="72"/>
        <w:rPr>
          <w:rFonts w:ascii="Verdana" w:hAnsi="Verdana"/>
          <w:szCs w:val="21"/>
        </w:rPr>
      </w:pPr>
      <w:r>
        <w:rPr>
          <w:rFonts w:ascii="Verdana" w:hAnsi="Verdana"/>
          <w:noProof/>
          <w:szCs w:val="21"/>
        </w:rPr>
        <w:drawing>
          <wp:inline distT="0" distB="0" distL="0" distR="0">
            <wp:extent cx="2705100" cy="609600"/>
            <wp:effectExtent l="19050" t="19050" r="19050" b="19050"/>
            <wp:docPr id="97" name="Picture 97" descr="mileageme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leagememo2"/>
                    <pic:cNvPicPr>
                      <a:picLocks noChangeAspect="1" noChangeArrowheads="1"/>
                    </pic:cNvPicPr>
                  </pic:nvPicPr>
                  <pic:blipFill>
                    <a:blip r:embed="rId105" cstate="print"/>
                    <a:srcRect/>
                    <a:stretch>
                      <a:fillRect/>
                    </a:stretch>
                  </pic:blipFill>
                  <pic:spPr bwMode="auto">
                    <a:xfrm>
                      <a:off x="0" y="0"/>
                      <a:ext cx="2705100" cy="609600"/>
                    </a:xfrm>
                    <a:prstGeom prst="rect">
                      <a:avLst/>
                    </a:prstGeom>
                    <a:noFill/>
                    <a:ln w="6350" cmpd="sng">
                      <a:solidFill>
                        <a:srgbClr val="000000"/>
                      </a:solidFill>
                      <a:miter lim="800000"/>
                      <a:headEnd/>
                      <a:tailEnd/>
                    </a:ln>
                    <a:effectLst/>
                  </pic:spPr>
                </pic:pic>
              </a:graphicData>
            </a:graphic>
          </wp:inline>
        </w:drawing>
      </w:r>
    </w:p>
    <w:p w:rsidR="001474E0" w:rsidRPr="001474E0" w:rsidRDefault="00715F37" w:rsidP="001474E0">
      <w:pPr>
        <w:ind w:left="1008" w:firstLine="72"/>
        <w:rPr>
          <w:rFonts w:ascii="Verdana" w:hAnsi="Verdana"/>
          <w:szCs w:val="21"/>
        </w:rPr>
      </w:pPr>
      <w:r>
        <w:rPr>
          <w:rFonts w:ascii="Verdana" w:hAnsi="Verdana"/>
          <w:sz w:val="20"/>
          <w:szCs w:val="20"/>
        </w:rPr>
        <w:t>Fig. 2.29</w:t>
      </w:r>
      <w:r w:rsidR="001474E0" w:rsidRPr="008A5BE6">
        <w:rPr>
          <w:rFonts w:ascii="Verdana" w:hAnsi="Verdana"/>
          <w:sz w:val="20"/>
          <w:szCs w:val="20"/>
        </w:rPr>
        <w:t xml:space="preserve">. </w:t>
      </w:r>
      <w:r w:rsidR="001474E0">
        <w:rPr>
          <w:rFonts w:ascii="Verdana" w:hAnsi="Verdana"/>
          <w:sz w:val="20"/>
          <w:szCs w:val="20"/>
        </w:rPr>
        <w:t>Memo for a round-trip between two locations.</w:t>
      </w:r>
    </w:p>
    <w:p w:rsidR="001474E0" w:rsidRDefault="001474E0" w:rsidP="001474E0">
      <w:pPr>
        <w:ind w:left="720"/>
        <w:rPr>
          <w:rFonts w:ascii="Verdana" w:hAnsi="Verdana"/>
          <w:szCs w:val="21"/>
        </w:rPr>
      </w:pPr>
    </w:p>
    <w:p w:rsidR="00080628" w:rsidRPr="00573CC1" w:rsidRDefault="00080628" w:rsidP="001474E0">
      <w:pPr>
        <w:ind w:left="720"/>
        <w:rPr>
          <w:rFonts w:ascii="Verdana" w:hAnsi="Verdana"/>
          <w:szCs w:val="21"/>
        </w:rPr>
      </w:pPr>
    </w:p>
    <w:p w:rsidR="001B17E7" w:rsidRDefault="00C73A15" w:rsidP="00CD1127">
      <w:pPr>
        <w:numPr>
          <w:ilvl w:val="0"/>
          <w:numId w:val="25"/>
        </w:numPr>
        <w:rPr>
          <w:rFonts w:ascii="Verdana" w:hAnsi="Verdana"/>
          <w:szCs w:val="21"/>
        </w:rPr>
      </w:pPr>
      <w:r w:rsidRPr="00573CC1">
        <w:rPr>
          <w:rFonts w:ascii="Verdana" w:hAnsi="Verdana"/>
          <w:szCs w:val="21"/>
        </w:rPr>
        <w:t>If</w:t>
      </w:r>
      <w:r w:rsidR="001B17E7" w:rsidRPr="00573CC1">
        <w:rPr>
          <w:rFonts w:ascii="Verdana" w:hAnsi="Verdana"/>
          <w:szCs w:val="21"/>
        </w:rPr>
        <w:t xml:space="preserve"> you traveled within your segment, you might enter “Home – </w:t>
      </w:r>
      <w:smartTag w:uri="urn:schemas-microsoft-com:office:smarttags" w:element="place">
        <w:smartTag w:uri="urn:schemas-microsoft-com:office:smarttags" w:element="City">
          <w:r w:rsidR="001B17E7" w:rsidRPr="00573CC1">
            <w:rPr>
              <w:rFonts w:ascii="Verdana" w:hAnsi="Verdana"/>
              <w:szCs w:val="21"/>
            </w:rPr>
            <w:t>Miami</w:t>
          </w:r>
        </w:smartTag>
      </w:smartTag>
      <w:r w:rsidR="001B17E7" w:rsidRPr="00573CC1">
        <w:rPr>
          <w:rFonts w:ascii="Verdana" w:hAnsi="Verdana"/>
          <w:szCs w:val="21"/>
        </w:rPr>
        <w:t xml:space="preserve"> – driving </w:t>
      </w:r>
      <w:r w:rsidR="00854840">
        <w:rPr>
          <w:rFonts w:ascii="Verdana" w:hAnsi="Verdana"/>
          <w:szCs w:val="21"/>
        </w:rPr>
        <w:t>to many HU’s</w:t>
      </w:r>
      <w:r w:rsidR="001B17E7" w:rsidRPr="00573CC1">
        <w:rPr>
          <w:rFonts w:ascii="Verdana" w:hAnsi="Verdana"/>
          <w:szCs w:val="21"/>
        </w:rPr>
        <w:t>– Home” (for example)</w:t>
      </w:r>
      <w:r w:rsidR="00EB3041" w:rsidRPr="00573CC1">
        <w:rPr>
          <w:rFonts w:ascii="Verdana" w:hAnsi="Verdana"/>
          <w:szCs w:val="21"/>
        </w:rPr>
        <w:t>.</w:t>
      </w:r>
      <w:r w:rsidR="001B17E7" w:rsidRPr="00573CC1">
        <w:rPr>
          <w:rFonts w:ascii="Verdana" w:hAnsi="Verdana"/>
          <w:szCs w:val="21"/>
        </w:rPr>
        <w:t xml:space="preserve">  </w:t>
      </w:r>
    </w:p>
    <w:p w:rsidR="00C92B69" w:rsidRPr="00573CC1" w:rsidRDefault="00C92B69" w:rsidP="00C92B69">
      <w:pPr>
        <w:ind w:left="1080"/>
        <w:rPr>
          <w:rFonts w:ascii="Verdana" w:hAnsi="Verdana"/>
          <w:szCs w:val="21"/>
        </w:rPr>
      </w:pPr>
    </w:p>
    <w:p w:rsidR="000D7F6A" w:rsidRDefault="000D7F6A" w:rsidP="00CD1127">
      <w:pPr>
        <w:numPr>
          <w:ilvl w:val="0"/>
          <w:numId w:val="25"/>
        </w:numPr>
        <w:rPr>
          <w:rFonts w:ascii="Verdana" w:hAnsi="Verdana"/>
          <w:szCs w:val="21"/>
        </w:rPr>
      </w:pPr>
      <w:r w:rsidRPr="00573CC1">
        <w:rPr>
          <w:rFonts w:ascii="Verdana" w:hAnsi="Verdana"/>
          <w:szCs w:val="21"/>
        </w:rPr>
        <w:lastRenderedPageBreak/>
        <w:t>You can also use major points such as “</w:t>
      </w:r>
      <w:r w:rsidR="00854840">
        <w:rPr>
          <w:rFonts w:ascii="Verdana" w:hAnsi="Verdana"/>
          <w:szCs w:val="21"/>
        </w:rPr>
        <w:t xml:space="preserve">Ronald Reagan </w:t>
      </w:r>
      <w:r w:rsidRPr="00573CC1">
        <w:rPr>
          <w:rFonts w:ascii="Verdana" w:hAnsi="Verdana"/>
          <w:szCs w:val="21"/>
        </w:rPr>
        <w:t xml:space="preserve">airport” or “northern </w:t>
      </w:r>
      <w:smartTag w:uri="urn:schemas-microsoft-com:office:smarttags" w:element="place">
        <w:smartTag w:uri="urn:schemas-microsoft-com:office:smarttags" w:element="City">
          <w:r w:rsidRPr="00573CC1">
            <w:rPr>
              <w:rFonts w:ascii="Verdana" w:hAnsi="Verdana"/>
              <w:szCs w:val="21"/>
            </w:rPr>
            <w:t>Detroit</w:t>
          </w:r>
        </w:smartTag>
      </w:smartTag>
      <w:r w:rsidRPr="00573CC1">
        <w:rPr>
          <w:rFonts w:ascii="Verdana" w:hAnsi="Verdana"/>
          <w:szCs w:val="21"/>
        </w:rPr>
        <w:t xml:space="preserve"> suburbs</w:t>
      </w:r>
      <w:r w:rsidR="00EB3041" w:rsidRPr="00573CC1">
        <w:rPr>
          <w:rFonts w:ascii="Verdana" w:hAnsi="Verdana"/>
          <w:szCs w:val="21"/>
        </w:rPr>
        <w:t>.</w:t>
      </w:r>
      <w:r w:rsidRPr="00573CC1">
        <w:rPr>
          <w:rFonts w:ascii="Verdana" w:hAnsi="Verdana"/>
          <w:szCs w:val="21"/>
        </w:rPr>
        <w:t>”</w:t>
      </w:r>
    </w:p>
    <w:p w:rsidR="00ED331F" w:rsidRPr="00573CC1" w:rsidRDefault="00ED331F" w:rsidP="006879E9">
      <w:pPr>
        <w:ind w:left="360"/>
        <w:rPr>
          <w:rFonts w:ascii="Verdana" w:hAnsi="Verdana"/>
          <w:szCs w:val="21"/>
        </w:rPr>
      </w:pPr>
    </w:p>
    <w:p w:rsidR="00C73A15" w:rsidRDefault="00C73A15" w:rsidP="00ED331F">
      <w:pPr>
        <w:rPr>
          <w:rFonts w:ascii="Verdana" w:hAnsi="Verdana"/>
          <w:szCs w:val="21"/>
        </w:rPr>
      </w:pPr>
      <w:r w:rsidRPr="00573CC1">
        <w:rPr>
          <w:rFonts w:ascii="Verdana" w:hAnsi="Verdana"/>
          <w:szCs w:val="21"/>
        </w:rPr>
        <w:t>Basically we just need the travel described in some sort of complete manner, describing or at least summarizing all the points you visited.</w:t>
      </w:r>
    </w:p>
    <w:p w:rsidR="00ED331F" w:rsidRDefault="00ED331F" w:rsidP="00ED331F">
      <w:pPr>
        <w:rPr>
          <w:rFonts w:ascii="Verdana" w:hAnsi="Verdana"/>
          <w:szCs w:val="21"/>
        </w:rPr>
      </w:pPr>
    </w:p>
    <w:p w:rsidR="00C94F1A" w:rsidRPr="00573CC1" w:rsidRDefault="00C94F1A" w:rsidP="00C94F1A">
      <w:pPr>
        <w:rPr>
          <w:rFonts w:ascii="Verdana" w:hAnsi="Verdana"/>
          <w:szCs w:val="21"/>
        </w:rPr>
      </w:pPr>
      <w:r>
        <w:rPr>
          <w:rFonts w:ascii="Verdana" w:hAnsi="Verdana"/>
          <w:szCs w:val="21"/>
        </w:rPr>
        <w:t xml:space="preserve">When you are finished entering the mileage and memo, </w:t>
      </w:r>
      <w:r w:rsidR="00854840">
        <w:rPr>
          <w:rFonts w:ascii="Verdana" w:hAnsi="Verdana"/>
          <w:b/>
          <w:szCs w:val="21"/>
        </w:rPr>
        <w:t xml:space="preserve">(c) </w:t>
      </w:r>
      <w:r>
        <w:rPr>
          <w:rFonts w:ascii="Verdana" w:hAnsi="Verdana"/>
          <w:szCs w:val="21"/>
        </w:rPr>
        <w:t xml:space="preserve">click “Save” then </w:t>
      </w:r>
      <w:r w:rsidR="00854840">
        <w:rPr>
          <w:rFonts w:ascii="Verdana" w:hAnsi="Verdana"/>
          <w:b/>
          <w:szCs w:val="21"/>
        </w:rPr>
        <w:t xml:space="preserve">(d) </w:t>
      </w:r>
      <w:r>
        <w:rPr>
          <w:rFonts w:ascii="Verdana" w:hAnsi="Verdana"/>
          <w:szCs w:val="21"/>
        </w:rPr>
        <w:t>“Close”.  (If you don’t click “Save” first, and you’ve entered mileage or memo information, you’ll get the confirmation popup.)  Tenrox</w:t>
      </w:r>
      <w:r w:rsidRPr="00573CC1">
        <w:rPr>
          <w:rFonts w:ascii="Verdana" w:hAnsi="Verdana"/>
          <w:szCs w:val="21"/>
        </w:rPr>
        <w:t xml:space="preserve"> will automatically calculate the dollar amount, and display it on the expe</w:t>
      </w:r>
      <w:r>
        <w:rPr>
          <w:rFonts w:ascii="Verdana" w:hAnsi="Verdana"/>
          <w:szCs w:val="21"/>
        </w:rPr>
        <w:t>nse report line for the expense, along with the Memo text.</w:t>
      </w:r>
    </w:p>
    <w:p w:rsidR="00C94F1A" w:rsidRDefault="00C94F1A" w:rsidP="00C94F1A">
      <w:pPr>
        <w:jc w:val="both"/>
        <w:rPr>
          <w:rFonts w:ascii="Verdana" w:hAnsi="Verdana"/>
          <w:szCs w:val="21"/>
        </w:rPr>
      </w:pPr>
    </w:p>
    <w:p w:rsidR="00C94F1A" w:rsidRDefault="00C94F1A" w:rsidP="00C94F1A">
      <w:pPr>
        <w:jc w:val="both"/>
        <w:rPr>
          <w:rFonts w:ascii="Verdana" w:hAnsi="Verdana"/>
          <w:szCs w:val="21"/>
        </w:rPr>
      </w:pPr>
    </w:p>
    <w:p w:rsidR="00C94F1A" w:rsidRPr="00147AD2" w:rsidRDefault="00C47AE8" w:rsidP="00C94F1A">
      <w:pPr>
        <w:jc w:val="both"/>
        <w:rPr>
          <w:rFonts w:ascii="Verdana" w:hAnsi="Verdana"/>
          <w:szCs w:val="21"/>
        </w:rPr>
      </w:pPr>
      <w:r>
        <w:rPr>
          <w:rFonts w:ascii="Verdana" w:hAnsi="Verdana"/>
          <w:noProof/>
          <w:szCs w:val="21"/>
        </w:rPr>
        <w:drawing>
          <wp:inline distT="0" distB="0" distL="0" distR="0">
            <wp:extent cx="5918200" cy="393700"/>
            <wp:effectExtent l="19050" t="19050" r="25400" b="25400"/>
            <wp:docPr id="98" name="Picture 98" descr="2_18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_18alt"/>
                    <pic:cNvPicPr>
                      <a:picLocks noChangeAspect="1" noChangeArrowheads="1"/>
                    </pic:cNvPicPr>
                  </pic:nvPicPr>
                  <pic:blipFill>
                    <a:blip r:embed="rId106" cstate="print"/>
                    <a:srcRect/>
                    <a:stretch>
                      <a:fillRect/>
                    </a:stretch>
                  </pic:blipFill>
                  <pic:spPr bwMode="auto">
                    <a:xfrm>
                      <a:off x="0" y="0"/>
                      <a:ext cx="5918200" cy="393700"/>
                    </a:xfrm>
                    <a:prstGeom prst="rect">
                      <a:avLst/>
                    </a:prstGeom>
                    <a:noFill/>
                    <a:ln w="6350" cmpd="sng">
                      <a:solidFill>
                        <a:srgbClr val="000000"/>
                      </a:solidFill>
                      <a:miter lim="800000"/>
                      <a:headEnd/>
                      <a:tailEnd/>
                    </a:ln>
                    <a:effectLst/>
                  </pic:spPr>
                </pic:pic>
              </a:graphicData>
            </a:graphic>
          </wp:inline>
        </w:drawing>
      </w:r>
    </w:p>
    <w:p w:rsidR="00C94F1A" w:rsidRPr="001474E0" w:rsidRDefault="00715F37" w:rsidP="00C94F1A">
      <w:pPr>
        <w:rPr>
          <w:rFonts w:ascii="Verdana" w:hAnsi="Verdana"/>
          <w:szCs w:val="21"/>
        </w:rPr>
      </w:pPr>
      <w:r>
        <w:rPr>
          <w:rFonts w:ascii="Verdana" w:hAnsi="Verdana"/>
          <w:sz w:val="20"/>
          <w:szCs w:val="20"/>
        </w:rPr>
        <w:t>Fig. 2.30</w:t>
      </w:r>
      <w:r w:rsidR="00C94F1A" w:rsidRPr="008A5BE6">
        <w:rPr>
          <w:rFonts w:ascii="Verdana" w:hAnsi="Verdana"/>
          <w:sz w:val="20"/>
          <w:szCs w:val="20"/>
        </w:rPr>
        <w:t xml:space="preserve">. </w:t>
      </w:r>
      <w:r w:rsidR="00C94F1A">
        <w:rPr>
          <w:rFonts w:ascii="Verdana" w:hAnsi="Verdana"/>
          <w:sz w:val="20"/>
          <w:szCs w:val="20"/>
        </w:rPr>
        <w:t>A successfully-entered Mileage amount.</w:t>
      </w:r>
    </w:p>
    <w:p w:rsidR="00E9722F" w:rsidRDefault="00E9722F" w:rsidP="00106CFF">
      <w:pPr>
        <w:rPr>
          <w:rFonts w:ascii="Verdana" w:hAnsi="Verdana"/>
          <w:szCs w:val="21"/>
        </w:rPr>
      </w:pPr>
    </w:p>
    <w:p w:rsidR="00C94F1A" w:rsidRDefault="00C94F1A" w:rsidP="00106CFF">
      <w:pPr>
        <w:rPr>
          <w:rFonts w:ascii="Verdana" w:hAnsi="Verdana"/>
          <w:szCs w:val="21"/>
        </w:rPr>
      </w:pPr>
    </w:p>
    <w:p w:rsidR="00EE1F0D" w:rsidRPr="00717CAE" w:rsidRDefault="00EE1F0D" w:rsidP="00717CAE">
      <w:pPr>
        <w:pStyle w:val="Heading1"/>
        <w:rPr>
          <w:rFonts w:ascii="Verdana" w:hAnsi="Verdana"/>
          <w:sz w:val="24"/>
        </w:rPr>
      </w:pPr>
      <w:bookmarkStart w:id="26" w:name="_Toc202771754"/>
      <w:r w:rsidRPr="00717CAE">
        <w:rPr>
          <w:rFonts w:ascii="Verdana" w:hAnsi="Verdana"/>
          <w:sz w:val="24"/>
        </w:rPr>
        <w:t>Changing Mileage Entries</w:t>
      </w:r>
      <w:bookmarkEnd w:id="26"/>
    </w:p>
    <w:p w:rsidR="00EE1F0D" w:rsidRDefault="00EE1F0D" w:rsidP="00EE1F0D">
      <w:pPr>
        <w:rPr>
          <w:rFonts w:ascii="Verdana" w:hAnsi="Verdana"/>
          <w:szCs w:val="21"/>
        </w:rPr>
      </w:pPr>
      <w:r>
        <w:rPr>
          <w:rFonts w:ascii="Verdana" w:hAnsi="Verdana"/>
          <w:szCs w:val="21"/>
        </w:rPr>
        <w:t>If you need to edit the mileage for a mileage entry after you’ve saved it, click on the magnifying glass icon near the beginning of the mileage expense entry (beside the Ref #)/</w:t>
      </w:r>
    </w:p>
    <w:p w:rsidR="00EE1F0D" w:rsidRDefault="00EE1F0D" w:rsidP="00EE1F0D">
      <w:pPr>
        <w:rPr>
          <w:rFonts w:ascii="Verdana" w:hAnsi="Verdana"/>
          <w:szCs w:val="21"/>
        </w:rPr>
      </w:pPr>
    </w:p>
    <w:p w:rsidR="00EE1F0D" w:rsidRDefault="00EE1F0D" w:rsidP="00EE1F0D">
      <w:pPr>
        <w:rPr>
          <w:rFonts w:ascii="Verdana" w:hAnsi="Verdana"/>
          <w:szCs w:val="21"/>
        </w:rPr>
      </w:pPr>
    </w:p>
    <w:p w:rsidR="00EE1F0D" w:rsidRPr="00EE1F0D" w:rsidRDefault="00C47AE8" w:rsidP="00EE1F0D">
      <w:pPr>
        <w:rPr>
          <w:rFonts w:ascii="Verdana" w:hAnsi="Verdana"/>
          <w:szCs w:val="21"/>
        </w:rPr>
      </w:pPr>
      <w:r>
        <w:rPr>
          <w:rFonts w:ascii="Verdana" w:hAnsi="Verdana"/>
          <w:noProof/>
          <w:szCs w:val="21"/>
        </w:rPr>
        <w:drawing>
          <wp:inline distT="0" distB="0" distL="0" distR="0">
            <wp:extent cx="6070600" cy="444500"/>
            <wp:effectExtent l="19050" t="19050" r="25400" b="12700"/>
            <wp:docPr id="99" name="Picture 99" descr="magnifying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gnifyingglass"/>
                    <pic:cNvPicPr>
                      <a:picLocks noChangeAspect="1" noChangeArrowheads="1"/>
                    </pic:cNvPicPr>
                  </pic:nvPicPr>
                  <pic:blipFill>
                    <a:blip r:embed="rId107" cstate="print"/>
                    <a:srcRect/>
                    <a:stretch>
                      <a:fillRect/>
                    </a:stretch>
                  </pic:blipFill>
                  <pic:spPr bwMode="auto">
                    <a:xfrm>
                      <a:off x="0" y="0"/>
                      <a:ext cx="6070600" cy="444500"/>
                    </a:xfrm>
                    <a:prstGeom prst="rect">
                      <a:avLst/>
                    </a:prstGeom>
                    <a:noFill/>
                    <a:ln w="6350" cmpd="sng">
                      <a:solidFill>
                        <a:srgbClr val="000000"/>
                      </a:solidFill>
                      <a:miter lim="800000"/>
                      <a:headEnd/>
                      <a:tailEnd/>
                    </a:ln>
                    <a:effectLst/>
                  </pic:spPr>
                </pic:pic>
              </a:graphicData>
            </a:graphic>
          </wp:inline>
        </w:drawing>
      </w:r>
    </w:p>
    <w:p w:rsidR="00EE1F0D" w:rsidRDefault="00715F37" w:rsidP="00EE1F0D">
      <w:pPr>
        <w:rPr>
          <w:rFonts w:ascii="Verdana" w:hAnsi="Verdana"/>
          <w:szCs w:val="21"/>
        </w:rPr>
      </w:pPr>
      <w:r>
        <w:rPr>
          <w:rFonts w:ascii="Verdana" w:hAnsi="Verdana"/>
          <w:sz w:val="20"/>
          <w:szCs w:val="20"/>
        </w:rPr>
        <w:t>Fig. 2.31</w:t>
      </w:r>
      <w:r w:rsidR="00EE1F0D" w:rsidRPr="008A5BE6">
        <w:rPr>
          <w:rFonts w:ascii="Verdana" w:hAnsi="Verdana"/>
          <w:sz w:val="20"/>
          <w:szCs w:val="20"/>
        </w:rPr>
        <w:t xml:space="preserve">. </w:t>
      </w:r>
      <w:r w:rsidR="00EE1F0D">
        <w:rPr>
          <w:rFonts w:ascii="Verdana" w:hAnsi="Verdana"/>
          <w:sz w:val="20"/>
          <w:szCs w:val="20"/>
        </w:rPr>
        <w:t>The magnifying glass—mileage entry edit.</w:t>
      </w:r>
    </w:p>
    <w:p w:rsidR="00EE1F0D" w:rsidRDefault="00EE1F0D" w:rsidP="00EE1F0D">
      <w:pPr>
        <w:rPr>
          <w:rFonts w:ascii="Verdana" w:hAnsi="Verdana"/>
          <w:szCs w:val="21"/>
        </w:rPr>
      </w:pPr>
    </w:p>
    <w:p w:rsidR="00EE1F0D" w:rsidRDefault="00EE1F0D" w:rsidP="00EE1F0D">
      <w:pPr>
        <w:rPr>
          <w:rFonts w:ascii="Verdana" w:hAnsi="Verdana"/>
          <w:szCs w:val="21"/>
        </w:rPr>
      </w:pPr>
    </w:p>
    <w:p w:rsidR="00C92B69" w:rsidRDefault="00EE1F0D" w:rsidP="00EE1F0D">
      <w:pPr>
        <w:rPr>
          <w:rFonts w:ascii="Verdana" w:hAnsi="Verdana"/>
          <w:szCs w:val="21"/>
        </w:rPr>
      </w:pPr>
      <w:r>
        <w:rPr>
          <w:rFonts w:ascii="Verdana" w:hAnsi="Verdana"/>
          <w:szCs w:val="21"/>
        </w:rPr>
        <w:t xml:space="preserve">This will re-open the Expense Entry Edit screen, where you can re-enter the mileage </w:t>
      </w:r>
      <w:r w:rsidR="00854840">
        <w:rPr>
          <w:rFonts w:ascii="Verdana" w:hAnsi="Verdana"/>
          <w:szCs w:val="21"/>
        </w:rPr>
        <w:t xml:space="preserve">or edit the memo </w:t>
      </w:r>
      <w:r>
        <w:rPr>
          <w:rFonts w:ascii="Verdana" w:hAnsi="Verdana"/>
          <w:szCs w:val="21"/>
        </w:rPr>
        <w:t xml:space="preserve">as needed.  (Don’t forget to save before closing the Expense Entry Edit screen.)  You can also edit a memo this way, </w:t>
      </w:r>
      <w:r w:rsidR="00E5158B">
        <w:rPr>
          <w:rFonts w:ascii="Verdana" w:hAnsi="Verdana"/>
          <w:szCs w:val="21"/>
        </w:rPr>
        <w:t xml:space="preserve">or </w:t>
      </w:r>
      <w:r>
        <w:rPr>
          <w:rFonts w:ascii="Verdana" w:hAnsi="Verdana"/>
          <w:szCs w:val="21"/>
        </w:rPr>
        <w:t xml:space="preserve">directly from the expense entry line. </w:t>
      </w:r>
    </w:p>
    <w:p w:rsidR="00B52833" w:rsidRDefault="00B52833" w:rsidP="00EE1F0D">
      <w:pPr>
        <w:rPr>
          <w:rFonts w:ascii="Verdana" w:hAnsi="Verdana"/>
          <w:szCs w:val="21"/>
        </w:rPr>
      </w:pPr>
    </w:p>
    <w:p w:rsidR="00B52833" w:rsidRPr="00717CAE" w:rsidRDefault="00B52833" w:rsidP="00717CAE">
      <w:pPr>
        <w:pStyle w:val="Heading1"/>
        <w:rPr>
          <w:rFonts w:ascii="Verdana" w:hAnsi="Verdana"/>
          <w:sz w:val="24"/>
        </w:rPr>
      </w:pPr>
      <w:bookmarkStart w:id="27" w:name="_Toc202771755"/>
      <w:r w:rsidRPr="00717CAE">
        <w:rPr>
          <w:rFonts w:ascii="Verdana" w:hAnsi="Verdana"/>
          <w:sz w:val="24"/>
        </w:rPr>
        <w:t>Gross and Total Cost Amounts for Internet Partial Expenses</w:t>
      </w:r>
      <w:bookmarkEnd w:id="27"/>
    </w:p>
    <w:p w:rsidR="00B52833" w:rsidRDefault="00B52833" w:rsidP="00B52833">
      <w:pPr>
        <w:rPr>
          <w:rFonts w:ascii="Verdana" w:hAnsi="Verdana"/>
          <w:szCs w:val="21"/>
        </w:rPr>
      </w:pPr>
      <w:r>
        <w:rPr>
          <w:rFonts w:ascii="Verdana" w:hAnsi="Verdana"/>
          <w:szCs w:val="21"/>
        </w:rPr>
        <w:t>For all expenses besides Internet Partial expenses, you will not have to enter anything in the Total Cost field—it will remain grayed-out.  For Internet Partial expenses, you will have to enter the established reimbursement amount for Internet bills in the Gross field, and the total cost of the bill in the Total Cost field.</w:t>
      </w:r>
    </w:p>
    <w:p w:rsidR="00B52833" w:rsidRDefault="00B52833" w:rsidP="00B52833">
      <w:pPr>
        <w:rPr>
          <w:rFonts w:ascii="Verdana" w:hAnsi="Verdana"/>
          <w:szCs w:val="21"/>
        </w:rPr>
      </w:pPr>
    </w:p>
    <w:p w:rsidR="00B52833" w:rsidRDefault="00B52833" w:rsidP="00B52833">
      <w:pPr>
        <w:rPr>
          <w:rFonts w:ascii="Verdana" w:hAnsi="Verdana"/>
          <w:szCs w:val="21"/>
        </w:rPr>
      </w:pPr>
    </w:p>
    <w:p w:rsidR="00B52833" w:rsidRDefault="00C47AE8" w:rsidP="00B52833">
      <w:pPr>
        <w:jc w:val="center"/>
        <w:rPr>
          <w:rFonts w:ascii="Verdana" w:hAnsi="Verdana"/>
          <w:szCs w:val="21"/>
        </w:rPr>
      </w:pPr>
      <w:r>
        <w:rPr>
          <w:rFonts w:ascii="Verdana" w:hAnsi="Verdana"/>
          <w:noProof/>
          <w:szCs w:val="21"/>
        </w:rPr>
        <w:drawing>
          <wp:inline distT="0" distB="0" distL="0" distR="0">
            <wp:extent cx="3276600" cy="800100"/>
            <wp:effectExtent l="19050" t="19050" r="19050" b="19050"/>
            <wp:docPr id="100" name="Picture 100" descr="internetpar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nternetpartial"/>
                    <pic:cNvPicPr>
                      <a:picLocks noChangeAspect="1" noChangeArrowheads="1"/>
                    </pic:cNvPicPr>
                  </pic:nvPicPr>
                  <pic:blipFill>
                    <a:blip r:embed="rId108" cstate="print"/>
                    <a:srcRect/>
                    <a:stretch>
                      <a:fillRect/>
                    </a:stretch>
                  </pic:blipFill>
                  <pic:spPr bwMode="auto">
                    <a:xfrm>
                      <a:off x="0" y="0"/>
                      <a:ext cx="3276600" cy="800100"/>
                    </a:xfrm>
                    <a:prstGeom prst="rect">
                      <a:avLst/>
                    </a:prstGeom>
                    <a:noFill/>
                    <a:ln w="6350" cmpd="sng">
                      <a:solidFill>
                        <a:srgbClr val="000000"/>
                      </a:solidFill>
                      <a:miter lim="800000"/>
                      <a:headEnd/>
                      <a:tailEnd/>
                    </a:ln>
                    <a:effectLst/>
                  </pic:spPr>
                </pic:pic>
              </a:graphicData>
            </a:graphic>
          </wp:inline>
        </w:drawing>
      </w:r>
    </w:p>
    <w:p w:rsidR="009D1321" w:rsidRDefault="00715F37" w:rsidP="009D1321">
      <w:pPr>
        <w:ind w:left="1584"/>
        <w:rPr>
          <w:rFonts w:ascii="Verdana" w:hAnsi="Verdana"/>
          <w:sz w:val="20"/>
          <w:szCs w:val="20"/>
        </w:rPr>
      </w:pPr>
      <w:r>
        <w:rPr>
          <w:rFonts w:ascii="Verdana" w:hAnsi="Verdana"/>
          <w:sz w:val="20"/>
          <w:szCs w:val="20"/>
        </w:rPr>
        <w:t xml:space="preserve">       Fig. 2.32</w:t>
      </w:r>
      <w:r w:rsidR="009D1321" w:rsidRPr="008A5BE6">
        <w:rPr>
          <w:rFonts w:ascii="Verdana" w:hAnsi="Verdana"/>
          <w:sz w:val="20"/>
          <w:szCs w:val="20"/>
        </w:rPr>
        <w:t xml:space="preserve">. </w:t>
      </w:r>
      <w:r w:rsidR="009D1321">
        <w:rPr>
          <w:rFonts w:ascii="Verdana" w:hAnsi="Verdana"/>
          <w:sz w:val="20"/>
          <w:szCs w:val="20"/>
        </w:rPr>
        <w:t xml:space="preserve">Entering Gross and Total Cost amounts </w:t>
      </w:r>
    </w:p>
    <w:p w:rsidR="009D1321" w:rsidRPr="009D1321" w:rsidRDefault="009D1321" w:rsidP="009D1321">
      <w:pPr>
        <w:ind w:left="1584"/>
        <w:rPr>
          <w:rFonts w:ascii="Verdana" w:hAnsi="Verdana"/>
          <w:sz w:val="20"/>
          <w:szCs w:val="20"/>
        </w:rPr>
      </w:pPr>
      <w:r>
        <w:rPr>
          <w:rFonts w:ascii="Verdana" w:hAnsi="Verdana"/>
          <w:sz w:val="20"/>
          <w:szCs w:val="20"/>
        </w:rPr>
        <w:t xml:space="preserve">       for an Internet Partial expense.</w:t>
      </w:r>
    </w:p>
    <w:p w:rsidR="00B52833" w:rsidRDefault="00B52833" w:rsidP="00EE1F0D">
      <w:pPr>
        <w:rPr>
          <w:rFonts w:ascii="Verdana" w:hAnsi="Verdana"/>
          <w:szCs w:val="21"/>
        </w:rPr>
      </w:pPr>
    </w:p>
    <w:p w:rsidR="00EE1F0D" w:rsidRDefault="00EE1F0D" w:rsidP="00EE1F0D">
      <w:pPr>
        <w:rPr>
          <w:rFonts w:ascii="Verdana" w:hAnsi="Verdana"/>
          <w:szCs w:val="21"/>
        </w:rPr>
      </w:pPr>
      <w:r>
        <w:rPr>
          <w:rFonts w:ascii="Verdana" w:hAnsi="Verdana"/>
          <w:szCs w:val="21"/>
        </w:rPr>
        <w:lastRenderedPageBreak/>
        <w:t xml:space="preserve"> </w:t>
      </w:r>
    </w:p>
    <w:p w:rsidR="003D053D" w:rsidRPr="00717CAE" w:rsidRDefault="00EE1F0D" w:rsidP="00717CAE">
      <w:pPr>
        <w:pStyle w:val="Heading1"/>
        <w:rPr>
          <w:rFonts w:ascii="Verdana" w:hAnsi="Verdana"/>
          <w:sz w:val="24"/>
        </w:rPr>
      </w:pPr>
      <w:bookmarkStart w:id="28" w:name="_Toc202771756"/>
      <w:r w:rsidRPr="00717CAE">
        <w:rPr>
          <w:rFonts w:ascii="Verdana" w:hAnsi="Verdana"/>
          <w:sz w:val="24"/>
        </w:rPr>
        <w:t>Entering/Editing Memo Entries Directly From an Expense Entry Line</w:t>
      </w:r>
      <w:bookmarkEnd w:id="28"/>
    </w:p>
    <w:p w:rsidR="00147AD2" w:rsidRDefault="003D053D" w:rsidP="00ED331F">
      <w:pPr>
        <w:rPr>
          <w:rFonts w:ascii="Verdana" w:hAnsi="Verdana"/>
          <w:szCs w:val="21"/>
        </w:rPr>
      </w:pPr>
      <w:r>
        <w:rPr>
          <w:rFonts w:ascii="Verdana" w:hAnsi="Verdana"/>
          <w:szCs w:val="21"/>
        </w:rPr>
        <w:t xml:space="preserve">You </w:t>
      </w:r>
      <w:r w:rsidR="00147AD2">
        <w:rPr>
          <w:rFonts w:ascii="Verdana" w:hAnsi="Verdana"/>
          <w:szCs w:val="21"/>
        </w:rPr>
        <w:t>may need to enter memos for oth</w:t>
      </w:r>
      <w:r w:rsidR="00EE1F0D">
        <w:rPr>
          <w:rFonts w:ascii="Verdana" w:hAnsi="Verdana"/>
          <w:szCs w:val="21"/>
        </w:rPr>
        <w:t xml:space="preserve">er time entries.  You can enter them directly into </w:t>
      </w:r>
      <w:r w:rsidR="00147AD2">
        <w:rPr>
          <w:rFonts w:ascii="Verdana" w:hAnsi="Verdana"/>
          <w:szCs w:val="21"/>
        </w:rPr>
        <w:t xml:space="preserve">the Memo </w:t>
      </w:r>
      <w:r w:rsidR="00EE1F0D">
        <w:rPr>
          <w:rFonts w:ascii="Verdana" w:hAnsi="Verdana"/>
          <w:szCs w:val="21"/>
        </w:rPr>
        <w:t xml:space="preserve">field on the expense entry line, by clicking on the </w:t>
      </w:r>
      <w:r w:rsidR="00E5158B">
        <w:rPr>
          <w:rFonts w:ascii="Verdana" w:hAnsi="Verdana"/>
          <w:szCs w:val="21"/>
        </w:rPr>
        <w:t>Memo field and typing them</w:t>
      </w:r>
      <w:r w:rsidR="00EE1F0D">
        <w:rPr>
          <w:rFonts w:ascii="Verdana" w:hAnsi="Verdana"/>
          <w:szCs w:val="21"/>
        </w:rPr>
        <w:t xml:space="preserve"> in.  You can also edit them directly, by clicking on them and typing and deleting as needed.  </w:t>
      </w:r>
    </w:p>
    <w:p w:rsidR="00147AD2" w:rsidRDefault="00147AD2" w:rsidP="00ED331F">
      <w:pPr>
        <w:rPr>
          <w:rFonts w:ascii="Verdana" w:hAnsi="Verdana"/>
          <w:szCs w:val="21"/>
        </w:rPr>
      </w:pPr>
    </w:p>
    <w:p w:rsidR="00147AD2" w:rsidRDefault="00147AD2" w:rsidP="00ED331F">
      <w:pPr>
        <w:rPr>
          <w:rFonts w:ascii="Verdana" w:hAnsi="Verdana"/>
          <w:szCs w:val="21"/>
        </w:rPr>
      </w:pPr>
    </w:p>
    <w:p w:rsidR="003D053D" w:rsidRDefault="00C47AE8" w:rsidP="00147AD2">
      <w:pPr>
        <w:jc w:val="center"/>
        <w:rPr>
          <w:rFonts w:ascii="Verdana" w:hAnsi="Verdana"/>
          <w:szCs w:val="21"/>
        </w:rPr>
      </w:pPr>
      <w:r>
        <w:rPr>
          <w:rFonts w:ascii="Verdana" w:hAnsi="Verdana"/>
          <w:noProof/>
          <w:szCs w:val="21"/>
        </w:rPr>
        <w:drawing>
          <wp:inline distT="0" distB="0" distL="0" distR="0">
            <wp:extent cx="5486400" cy="482600"/>
            <wp:effectExtent l="19050" t="19050" r="19050" b="12700"/>
            <wp:docPr id="101" name="Picture 101" descr="2_1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_18_8"/>
                    <pic:cNvPicPr>
                      <a:picLocks noChangeAspect="1" noChangeArrowheads="1"/>
                    </pic:cNvPicPr>
                  </pic:nvPicPr>
                  <pic:blipFill>
                    <a:blip r:embed="rId109" cstate="print"/>
                    <a:srcRect/>
                    <a:stretch>
                      <a:fillRect/>
                    </a:stretch>
                  </pic:blipFill>
                  <pic:spPr bwMode="auto">
                    <a:xfrm>
                      <a:off x="0" y="0"/>
                      <a:ext cx="5486400" cy="482600"/>
                    </a:xfrm>
                    <a:prstGeom prst="rect">
                      <a:avLst/>
                    </a:prstGeom>
                    <a:noFill/>
                    <a:ln w="6350" cmpd="sng">
                      <a:solidFill>
                        <a:srgbClr val="000000"/>
                      </a:solidFill>
                      <a:miter lim="800000"/>
                      <a:headEnd/>
                      <a:tailEnd/>
                    </a:ln>
                    <a:effectLst/>
                  </pic:spPr>
                </pic:pic>
              </a:graphicData>
            </a:graphic>
          </wp:inline>
        </w:drawing>
      </w:r>
    </w:p>
    <w:p w:rsidR="00147AD2" w:rsidRPr="001474E0" w:rsidRDefault="00C65F00" w:rsidP="00C65F00">
      <w:pPr>
        <w:rPr>
          <w:rFonts w:ascii="Verdana" w:hAnsi="Verdana"/>
          <w:szCs w:val="21"/>
        </w:rPr>
      </w:pPr>
      <w:r>
        <w:rPr>
          <w:rFonts w:ascii="Verdana" w:hAnsi="Verdana"/>
          <w:sz w:val="20"/>
          <w:szCs w:val="20"/>
        </w:rPr>
        <w:t xml:space="preserve">     </w:t>
      </w:r>
      <w:r w:rsidR="00715F37">
        <w:rPr>
          <w:rFonts w:ascii="Verdana" w:hAnsi="Verdana"/>
          <w:sz w:val="20"/>
          <w:szCs w:val="20"/>
        </w:rPr>
        <w:t>Fig. 2.33</w:t>
      </w:r>
      <w:r w:rsidR="00147AD2" w:rsidRPr="008A5BE6">
        <w:rPr>
          <w:rFonts w:ascii="Verdana" w:hAnsi="Verdana"/>
          <w:sz w:val="20"/>
          <w:szCs w:val="20"/>
        </w:rPr>
        <w:t xml:space="preserve">. </w:t>
      </w:r>
      <w:r w:rsidR="00147AD2">
        <w:rPr>
          <w:rFonts w:ascii="Verdana" w:hAnsi="Verdana"/>
          <w:sz w:val="20"/>
          <w:szCs w:val="20"/>
        </w:rPr>
        <w:t>Entering</w:t>
      </w:r>
      <w:r w:rsidR="00EE1F0D">
        <w:rPr>
          <w:rFonts w:ascii="Verdana" w:hAnsi="Verdana"/>
          <w:sz w:val="20"/>
          <w:szCs w:val="20"/>
        </w:rPr>
        <w:t>/editing</w:t>
      </w:r>
      <w:r w:rsidR="00147AD2">
        <w:rPr>
          <w:rFonts w:ascii="Verdana" w:hAnsi="Verdana"/>
          <w:sz w:val="20"/>
          <w:szCs w:val="20"/>
        </w:rPr>
        <w:t xml:space="preserve"> a memo directly onto an expense entry line.</w:t>
      </w:r>
    </w:p>
    <w:p w:rsidR="003D053D" w:rsidRDefault="003D053D" w:rsidP="00ED331F">
      <w:pPr>
        <w:rPr>
          <w:rFonts w:ascii="Verdana" w:hAnsi="Verdana"/>
          <w:szCs w:val="21"/>
        </w:rPr>
      </w:pPr>
    </w:p>
    <w:p w:rsidR="00147AD2" w:rsidRDefault="00147AD2" w:rsidP="00ED331F">
      <w:pPr>
        <w:rPr>
          <w:rFonts w:ascii="Verdana" w:hAnsi="Verdana"/>
          <w:szCs w:val="21"/>
        </w:rPr>
      </w:pPr>
    </w:p>
    <w:p w:rsidR="004F27D8" w:rsidRDefault="00EE1F0D" w:rsidP="00C92B69">
      <w:pPr>
        <w:rPr>
          <w:rFonts w:ascii="Verdana" w:hAnsi="Verdana"/>
          <w:szCs w:val="21"/>
        </w:rPr>
      </w:pPr>
      <w:r>
        <w:rPr>
          <w:rFonts w:ascii="Verdana" w:hAnsi="Verdana"/>
          <w:szCs w:val="21"/>
        </w:rPr>
        <w:t>I</w:t>
      </w:r>
      <w:r w:rsidR="00C94F1A">
        <w:rPr>
          <w:rFonts w:ascii="Verdana" w:hAnsi="Verdana"/>
          <w:szCs w:val="21"/>
        </w:rPr>
        <w:t>f the text entered in a Memo</w:t>
      </w:r>
      <w:r w:rsidR="00C94F1A" w:rsidRPr="00573CC1">
        <w:rPr>
          <w:rFonts w:ascii="Verdana" w:hAnsi="Verdana"/>
          <w:szCs w:val="21"/>
        </w:rPr>
        <w:t xml:space="preserve"> field is longer than the display area it will wrap</w:t>
      </w:r>
      <w:r w:rsidR="00C92B69">
        <w:rPr>
          <w:rFonts w:ascii="Verdana" w:hAnsi="Verdana"/>
          <w:szCs w:val="21"/>
        </w:rPr>
        <w:t xml:space="preserve"> (as you can see in the example above).  In that case, click on the magnifying glass</w:t>
      </w:r>
      <w:r w:rsidR="00340D7B">
        <w:rPr>
          <w:rFonts w:ascii="Verdana" w:hAnsi="Verdana"/>
          <w:szCs w:val="21"/>
        </w:rPr>
        <w:t>, as shown above,</w:t>
      </w:r>
      <w:r w:rsidR="00C92B69">
        <w:rPr>
          <w:rFonts w:ascii="Verdana" w:hAnsi="Verdana"/>
          <w:szCs w:val="21"/>
        </w:rPr>
        <w:t xml:space="preserve"> to open the Expense </w:t>
      </w:r>
      <w:r w:rsidR="00340D7B">
        <w:rPr>
          <w:rFonts w:ascii="Verdana" w:hAnsi="Verdana"/>
          <w:szCs w:val="21"/>
        </w:rPr>
        <w:t>Entry Edit window and</w:t>
      </w:r>
      <w:r w:rsidR="00C92B69">
        <w:rPr>
          <w:rFonts w:ascii="Verdana" w:hAnsi="Verdana"/>
          <w:szCs w:val="21"/>
        </w:rPr>
        <w:t xml:space="preserve"> v</w:t>
      </w:r>
      <w:r w:rsidR="00340D7B">
        <w:rPr>
          <w:rFonts w:ascii="Verdana" w:hAnsi="Verdana"/>
          <w:szCs w:val="21"/>
        </w:rPr>
        <w:t xml:space="preserve">iew the entire text of the memo.  </w:t>
      </w:r>
    </w:p>
    <w:p w:rsidR="00340D7B" w:rsidRDefault="00340D7B" w:rsidP="00C92B69">
      <w:pPr>
        <w:rPr>
          <w:rFonts w:ascii="Verdana" w:hAnsi="Verdana"/>
          <w:szCs w:val="21"/>
        </w:rPr>
      </w:pPr>
    </w:p>
    <w:p w:rsidR="00715F37" w:rsidRDefault="00715F37" w:rsidP="00C92B69">
      <w:pPr>
        <w:rPr>
          <w:rFonts w:ascii="Verdana" w:hAnsi="Verdana"/>
          <w:szCs w:val="21"/>
        </w:rPr>
      </w:pPr>
    </w:p>
    <w:p w:rsidR="00340D7B" w:rsidRDefault="00C47AE8" w:rsidP="00340D7B">
      <w:pPr>
        <w:jc w:val="center"/>
        <w:rPr>
          <w:rFonts w:ascii="Verdana" w:hAnsi="Verdana"/>
          <w:szCs w:val="21"/>
        </w:rPr>
      </w:pPr>
      <w:r>
        <w:rPr>
          <w:rFonts w:ascii="Verdana" w:hAnsi="Verdana"/>
          <w:noProof/>
          <w:szCs w:val="21"/>
        </w:rPr>
        <w:drawing>
          <wp:inline distT="0" distB="0" distL="0" distR="0">
            <wp:extent cx="3327400" cy="2717800"/>
            <wp:effectExtent l="19050" t="19050" r="25400" b="25400"/>
            <wp:docPr id="102" name="Picture 102" descr="2_17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_17new"/>
                    <pic:cNvPicPr>
                      <a:picLocks noChangeAspect="1" noChangeArrowheads="1"/>
                    </pic:cNvPicPr>
                  </pic:nvPicPr>
                  <pic:blipFill>
                    <a:blip r:embed="rId110" cstate="print"/>
                    <a:srcRect/>
                    <a:stretch>
                      <a:fillRect/>
                    </a:stretch>
                  </pic:blipFill>
                  <pic:spPr bwMode="auto">
                    <a:xfrm>
                      <a:off x="0" y="0"/>
                      <a:ext cx="3327400" cy="2717800"/>
                    </a:xfrm>
                    <a:prstGeom prst="rect">
                      <a:avLst/>
                    </a:prstGeom>
                    <a:noFill/>
                    <a:ln w="6350" cmpd="sng">
                      <a:solidFill>
                        <a:srgbClr val="000000"/>
                      </a:solidFill>
                      <a:miter lim="800000"/>
                      <a:headEnd/>
                      <a:tailEnd/>
                    </a:ln>
                    <a:effectLst/>
                  </pic:spPr>
                </pic:pic>
              </a:graphicData>
            </a:graphic>
          </wp:inline>
        </w:drawing>
      </w:r>
    </w:p>
    <w:p w:rsidR="00340D7B" w:rsidRPr="004F27D8" w:rsidRDefault="004F27D8" w:rsidP="00C92B69">
      <w:pPr>
        <w:rPr>
          <w:rFonts w:ascii="Verdana" w:hAnsi="Verdana"/>
          <w:sz w:val="20"/>
          <w:szCs w:val="20"/>
        </w:rPr>
      </w:pPr>
      <w:r>
        <w:rPr>
          <w:rFonts w:ascii="Verdana" w:hAnsi="Verdana"/>
          <w:szCs w:val="21"/>
        </w:rPr>
        <w:tab/>
      </w:r>
      <w:r>
        <w:rPr>
          <w:rFonts w:ascii="Verdana" w:hAnsi="Verdana"/>
          <w:szCs w:val="21"/>
        </w:rPr>
        <w:tab/>
      </w:r>
      <w:r w:rsidR="00715F37">
        <w:rPr>
          <w:rFonts w:ascii="Verdana" w:hAnsi="Verdana"/>
          <w:szCs w:val="21"/>
        </w:rPr>
        <w:t xml:space="preserve">      </w:t>
      </w:r>
      <w:r w:rsidRPr="004F27D8">
        <w:rPr>
          <w:rFonts w:ascii="Verdana" w:hAnsi="Verdana"/>
          <w:sz w:val="20"/>
          <w:szCs w:val="20"/>
        </w:rPr>
        <w:t xml:space="preserve">Fig. 2.34 </w:t>
      </w:r>
      <w:r>
        <w:rPr>
          <w:rFonts w:ascii="Verdana" w:hAnsi="Verdana"/>
          <w:sz w:val="20"/>
          <w:szCs w:val="20"/>
        </w:rPr>
        <w:t>Entering a Memo from the Expense Entry Edit screen.</w:t>
      </w:r>
    </w:p>
    <w:p w:rsidR="00340D7B" w:rsidRDefault="00340D7B" w:rsidP="00C92B69">
      <w:pPr>
        <w:rPr>
          <w:rFonts w:ascii="Verdana" w:hAnsi="Verdana"/>
          <w:szCs w:val="21"/>
        </w:rPr>
      </w:pPr>
    </w:p>
    <w:p w:rsidR="00C94F1A" w:rsidRDefault="00340D7B" w:rsidP="00C92B69">
      <w:pPr>
        <w:rPr>
          <w:rFonts w:ascii="Verdana" w:hAnsi="Verdana"/>
          <w:szCs w:val="21"/>
        </w:rPr>
      </w:pPr>
      <w:r>
        <w:rPr>
          <w:rFonts w:ascii="Verdana" w:hAnsi="Verdana"/>
          <w:szCs w:val="21"/>
        </w:rPr>
        <w:t xml:space="preserve">From there, you can </w:t>
      </w:r>
      <w:r>
        <w:rPr>
          <w:rFonts w:ascii="Verdana" w:hAnsi="Verdana"/>
          <w:b/>
          <w:szCs w:val="21"/>
        </w:rPr>
        <w:t>(a)</w:t>
      </w:r>
      <w:r>
        <w:rPr>
          <w:rFonts w:ascii="Verdana" w:hAnsi="Verdana"/>
          <w:szCs w:val="21"/>
        </w:rPr>
        <w:t xml:space="preserve"> click directly on the text to edit it.  </w:t>
      </w:r>
      <w:r w:rsidR="004C0299">
        <w:rPr>
          <w:rFonts w:ascii="Verdana" w:hAnsi="Verdana"/>
          <w:szCs w:val="21"/>
        </w:rPr>
        <w:t xml:space="preserve">When you are finished, </w:t>
      </w:r>
      <w:r>
        <w:rPr>
          <w:rFonts w:ascii="Verdana" w:hAnsi="Verdana"/>
          <w:b/>
          <w:szCs w:val="21"/>
        </w:rPr>
        <w:t xml:space="preserve">(b) </w:t>
      </w:r>
      <w:r w:rsidR="004C0299">
        <w:rPr>
          <w:rFonts w:ascii="Verdana" w:hAnsi="Verdana"/>
          <w:szCs w:val="21"/>
        </w:rPr>
        <w:t xml:space="preserve">click Save, and then </w:t>
      </w:r>
      <w:r>
        <w:rPr>
          <w:rFonts w:ascii="Verdana" w:hAnsi="Verdana"/>
          <w:b/>
          <w:szCs w:val="21"/>
        </w:rPr>
        <w:t xml:space="preserve">(c) </w:t>
      </w:r>
      <w:r w:rsidR="004C0299">
        <w:rPr>
          <w:rFonts w:ascii="Verdana" w:hAnsi="Verdana"/>
          <w:szCs w:val="21"/>
        </w:rPr>
        <w:t>Close.</w:t>
      </w:r>
    </w:p>
    <w:p w:rsidR="00C92B69" w:rsidRDefault="00C92B69" w:rsidP="00C92B69">
      <w:pPr>
        <w:rPr>
          <w:rFonts w:ascii="Verdana" w:hAnsi="Verdana"/>
          <w:sz w:val="20"/>
          <w:szCs w:val="20"/>
        </w:rPr>
      </w:pPr>
    </w:p>
    <w:p w:rsidR="00A076E5" w:rsidRPr="00717CAE" w:rsidRDefault="00A076E5" w:rsidP="00717CAE">
      <w:pPr>
        <w:pStyle w:val="Heading1"/>
        <w:rPr>
          <w:rFonts w:ascii="Verdana" w:hAnsi="Verdana"/>
          <w:sz w:val="24"/>
        </w:rPr>
      </w:pPr>
      <w:bookmarkStart w:id="29" w:name="_Toc202771757"/>
      <w:r w:rsidRPr="00717CAE">
        <w:rPr>
          <w:rFonts w:ascii="Verdana" w:hAnsi="Verdana"/>
          <w:sz w:val="24"/>
        </w:rPr>
        <w:t>Copy Button</w:t>
      </w:r>
      <w:bookmarkEnd w:id="29"/>
    </w:p>
    <w:p w:rsidR="00A076E5" w:rsidRPr="00573CC1" w:rsidRDefault="00A076E5" w:rsidP="00A076E5">
      <w:pPr>
        <w:rPr>
          <w:rFonts w:ascii="Verdana" w:hAnsi="Verdana"/>
          <w:szCs w:val="21"/>
        </w:rPr>
      </w:pPr>
      <w:r w:rsidRPr="00573CC1">
        <w:rPr>
          <w:rFonts w:ascii="Verdana" w:hAnsi="Verdana"/>
          <w:szCs w:val="21"/>
        </w:rPr>
        <w:t>Each line on an expense report has a Copy button that can make it much easier to create expenses</w:t>
      </w:r>
      <w:r>
        <w:rPr>
          <w:rFonts w:ascii="Verdana" w:hAnsi="Verdana"/>
          <w:szCs w:val="21"/>
        </w:rPr>
        <w:t xml:space="preserve">.  </w:t>
      </w:r>
      <w:r w:rsidRPr="00573CC1">
        <w:rPr>
          <w:rFonts w:ascii="Verdana" w:hAnsi="Verdana"/>
          <w:szCs w:val="21"/>
        </w:rPr>
        <w:t>The Copy button is the icon on the left end of the line that looks like two tiny pieces of paper stacked on top of each other:</w:t>
      </w:r>
    </w:p>
    <w:p w:rsidR="00A076E5" w:rsidRDefault="00A076E5" w:rsidP="00A076E5">
      <w:pPr>
        <w:jc w:val="both"/>
        <w:rPr>
          <w:rFonts w:ascii="Verdana" w:hAnsi="Verdana"/>
          <w:szCs w:val="21"/>
        </w:rPr>
      </w:pPr>
    </w:p>
    <w:p w:rsidR="00A076E5" w:rsidRPr="00573CC1" w:rsidRDefault="00A076E5" w:rsidP="00A076E5">
      <w:pPr>
        <w:jc w:val="both"/>
        <w:rPr>
          <w:rFonts w:ascii="Verdana" w:hAnsi="Verdana"/>
          <w:szCs w:val="21"/>
        </w:rPr>
      </w:pPr>
    </w:p>
    <w:p w:rsidR="00A076E5" w:rsidRPr="008C5EF3" w:rsidRDefault="00C47AE8" w:rsidP="00A076E5">
      <w:pPr>
        <w:jc w:val="center"/>
        <w:rPr>
          <w:rFonts w:ascii="Verdana" w:hAnsi="Verdana"/>
          <w:szCs w:val="21"/>
        </w:rPr>
      </w:pPr>
      <w:r>
        <w:rPr>
          <w:rFonts w:ascii="Verdana" w:hAnsi="Verdana"/>
          <w:noProof/>
          <w:szCs w:val="21"/>
        </w:rPr>
        <w:lastRenderedPageBreak/>
        <w:drawing>
          <wp:inline distT="0" distB="0" distL="0" distR="0">
            <wp:extent cx="3352800" cy="1117600"/>
            <wp:effectExtent l="19050" t="19050" r="19050" b="25400"/>
            <wp:docPr id="103" name="Picture 103" descr="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_19"/>
                    <pic:cNvPicPr>
                      <a:picLocks noChangeAspect="1" noChangeArrowheads="1"/>
                    </pic:cNvPicPr>
                  </pic:nvPicPr>
                  <pic:blipFill>
                    <a:blip r:embed="rId111" cstate="print"/>
                    <a:srcRect/>
                    <a:stretch>
                      <a:fillRect/>
                    </a:stretch>
                  </pic:blipFill>
                  <pic:spPr bwMode="auto">
                    <a:xfrm>
                      <a:off x="0" y="0"/>
                      <a:ext cx="3352800" cy="1117600"/>
                    </a:xfrm>
                    <a:prstGeom prst="rect">
                      <a:avLst/>
                    </a:prstGeom>
                    <a:noFill/>
                    <a:ln w="6350" cmpd="sng">
                      <a:solidFill>
                        <a:srgbClr val="000000"/>
                      </a:solidFill>
                      <a:miter lim="800000"/>
                      <a:headEnd/>
                      <a:tailEnd/>
                    </a:ln>
                    <a:effectLst/>
                  </pic:spPr>
                </pic:pic>
              </a:graphicData>
            </a:graphic>
          </wp:inline>
        </w:drawing>
      </w:r>
    </w:p>
    <w:p w:rsidR="00A076E5" w:rsidRPr="00AB752B" w:rsidRDefault="00715F37" w:rsidP="00A076E5">
      <w:pPr>
        <w:jc w:val="both"/>
        <w:rPr>
          <w:rFonts w:ascii="Verdana" w:hAnsi="Verdana"/>
          <w:sz w:val="20"/>
          <w:szCs w:val="20"/>
        </w:rPr>
      </w:pPr>
      <w:r>
        <w:rPr>
          <w:rFonts w:ascii="Verdana" w:hAnsi="Verdana"/>
          <w:sz w:val="20"/>
          <w:szCs w:val="20"/>
        </w:rPr>
        <w:t xml:space="preserve">    </w:t>
      </w:r>
      <w:r>
        <w:rPr>
          <w:rFonts w:ascii="Verdana" w:hAnsi="Verdana"/>
          <w:sz w:val="20"/>
          <w:szCs w:val="20"/>
        </w:rPr>
        <w:tab/>
      </w:r>
      <w:r>
        <w:rPr>
          <w:rFonts w:ascii="Verdana" w:hAnsi="Verdana"/>
          <w:sz w:val="20"/>
          <w:szCs w:val="20"/>
        </w:rPr>
        <w:tab/>
        <w:t xml:space="preserve">      Fig. 2.35</w:t>
      </w:r>
      <w:r w:rsidR="00A076E5">
        <w:rPr>
          <w:rFonts w:ascii="Verdana" w:hAnsi="Verdana"/>
          <w:sz w:val="20"/>
          <w:szCs w:val="20"/>
        </w:rPr>
        <w:t xml:space="preserve">.  </w:t>
      </w:r>
      <w:r w:rsidR="00A076E5" w:rsidRPr="00AB752B">
        <w:rPr>
          <w:rFonts w:ascii="Verdana" w:hAnsi="Verdana"/>
          <w:sz w:val="20"/>
          <w:szCs w:val="20"/>
        </w:rPr>
        <w:t>Copy button</w:t>
      </w:r>
      <w:r w:rsidR="00A076E5">
        <w:rPr>
          <w:rFonts w:ascii="Verdana" w:hAnsi="Verdana"/>
          <w:sz w:val="20"/>
          <w:szCs w:val="20"/>
        </w:rPr>
        <w:t>.</w:t>
      </w:r>
    </w:p>
    <w:p w:rsidR="00A076E5" w:rsidRDefault="00A076E5" w:rsidP="00A076E5">
      <w:pPr>
        <w:jc w:val="both"/>
        <w:rPr>
          <w:rFonts w:ascii="Verdana" w:hAnsi="Verdana"/>
        </w:rPr>
      </w:pPr>
    </w:p>
    <w:p w:rsidR="00A076E5" w:rsidRPr="00573CC1" w:rsidRDefault="00A076E5" w:rsidP="00A076E5">
      <w:pPr>
        <w:jc w:val="both"/>
        <w:rPr>
          <w:rFonts w:ascii="Verdana" w:hAnsi="Verdana"/>
        </w:rPr>
      </w:pPr>
    </w:p>
    <w:p w:rsidR="00A076E5" w:rsidRDefault="00A076E5" w:rsidP="00A076E5">
      <w:pPr>
        <w:rPr>
          <w:rFonts w:ascii="Verdana" w:hAnsi="Verdana"/>
          <w:color w:val="FF0000"/>
        </w:rPr>
      </w:pPr>
      <w:r w:rsidRPr="00573CC1">
        <w:rPr>
          <w:rFonts w:ascii="Verdana" w:hAnsi="Verdana"/>
        </w:rPr>
        <w:t>To copy a line, click on this icon</w:t>
      </w:r>
      <w:r>
        <w:rPr>
          <w:rFonts w:ascii="Verdana" w:hAnsi="Verdana"/>
        </w:rPr>
        <w:t xml:space="preserve">.  </w:t>
      </w:r>
      <w:r w:rsidRPr="00573CC1">
        <w:rPr>
          <w:rFonts w:ascii="Verdana" w:hAnsi="Verdana"/>
        </w:rPr>
        <w:t>This will create a duplicate of that line</w:t>
      </w:r>
      <w:r>
        <w:rPr>
          <w:rFonts w:ascii="Verdana" w:hAnsi="Verdana"/>
        </w:rPr>
        <w:t>.</w:t>
      </w:r>
      <w:r w:rsidRPr="0099470B">
        <w:rPr>
          <w:rFonts w:ascii="Verdana" w:hAnsi="Verdana"/>
          <w:color w:val="FF0000"/>
        </w:rPr>
        <w:t xml:space="preserve"> </w:t>
      </w:r>
    </w:p>
    <w:p w:rsidR="00A076E5" w:rsidRDefault="00A076E5" w:rsidP="00A076E5">
      <w:pPr>
        <w:rPr>
          <w:rFonts w:ascii="Verdana" w:hAnsi="Verdana"/>
          <w:color w:val="FF0000"/>
        </w:rPr>
      </w:pPr>
    </w:p>
    <w:p w:rsidR="00A076E5" w:rsidRDefault="00A076E5" w:rsidP="00A076E5">
      <w:pPr>
        <w:rPr>
          <w:rFonts w:ascii="Verdana" w:hAnsi="Verdana"/>
          <w:color w:val="FF0000"/>
        </w:rPr>
      </w:pPr>
    </w:p>
    <w:p w:rsidR="00A076E5" w:rsidRPr="00EE1F0D" w:rsidRDefault="00C47AE8" w:rsidP="00A076E5">
      <w:pPr>
        <w:rPr>
          <w:rFonts w:ascii="Verdana" w:hAnsi="Verdana"/>
          <w:color w:val="FF0000"/>
        </w:rPr>
      </w:pPr>
      <w:r>
        <w:rPr>
          <w:rFonts w:ascii="Verdana" w:hAnsi="Verdana"/>
          <w:noProof/>
          <w:color w:val="FF0000"/>
        </w:rPr>
        <w:drawing>
          <wp:inline distT="0" distB="0" distL="0" distR="0">
            <wp:extent cx="5905500" cy="431800"/>
            <wp:effectExtent l="19050" t="19050" r="19050" b="25400"/>
            <wp:docPr id="104" name="Picture 104" descr="copie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piedline"/>
                    <pic:cNvPicPr>
                      <a:picLocks noChangeAspect="1" noChangeArrowheads="1"/>
                    </pic:cNvPicPr>
                  </pic:nvPicPr>
                  <pic:blipFill>
                    <a:blip r:embed="rId112" cstate="print"/>
                    <a:srcRect/>
                    <a:stretch>
                      <a:fillRect/>
                    </a:stretch>
                  </pic:blipFill>
                  <pic:spPr bwMode="auto">
                    <a:xfrm>
                      <a:off x="0" y="0"/>
                      <a:ext cx="5905500" cy="431800"/>
                    </a:xfrm>
                    <a:prstGeom prst="rect">
                      <a:avLst/>
                    </a:prstGeom>
                    <a:noFill/>
                    <a:ln w="6350" cmpd="sng">
                      <a:solidFill>
                        <a:srgbClr val="000000"/>
                      </a:solidFill>
                      <a:miter lim="800000"/>
                      <a:headEnd/>
                      <a:tailEnd/>
                    </a:ln>
                    <a:effectLst/>
                  </pic:spPr>
                </pic:pic>
              </a:graphicData>
            </a:graphic>
          </wp:inline>
        </w:drawing>
      </w:r>
    </w:p>
    <w:p w:rsidR="00A076E5" w:rsidRPr="00AB752B" w:rsidRDefault="00715F37" w:rsidP="00A076E5">
      <w:pPr>
        <w:jc w:val="both"/>
        <w:rPr>
          <w:rFonts w:ascii="Verdana" w:hAnsi="Verdana"/>
          <w:sz w:val="20"/>
          <w:szCs w:val="20"/>
        </w:rPr>
      </w:pPr>
      <w:r>
        <w:rPr>
          <w:rFonts w:ascii="Verdana" w:hAnsi="Verdana"/>
          <w:sz w:val="20"/>
          <w:szCs w:val="20"/>
        </w:rPr>
        <w:t>Fig. 2.36</w:t>
      </w:r>
      <w:r w:rsidR="00A076E5">
        <w:rPr>
          <w:rFonts w:ascii="Verdana" w:hAnsi="Verdana"/>
          <w:sz w:val="20"/>
          <w:szCs w:val="20"/>
        </w:rPr>
        <w:t>.  A copied line, waiting to be edited.</w:t>
      </w:r>
    </w:p>
    <w:p w:rsidR="00A076E5" w:rsidRDefault="00A076E5" w:rsidP="00A076E5">
      <w:pPr>
        <w:rPr>
          <w:rFonts w:ascii="Verdana" w:hAnsi="Verdana"/>
          <w:color w:val="FF0000"/>
        </w:rPr>
      </w:pPr>
    </w:p>
    <w:p w:rsidR="00A076E5" w:rsidRDefault="00A076E5" w:rsidP="00A076E5">
      <w:pPr>
        <w:rPr>
          <w:rFonts w:ascii="Verdana" w:hAnsi="Verdana"/>
          <w:color w:val="FF0000"/>
        </w:rPr>
      </w:pPr>
    </w:p>
    <w:p w:rsidR="00A076E5" w:rsidRDefault="00A076E5" w:rsidP="00A076E5">
      <w:pPr>
        <w:rPr>
          <w:rFonts w:ascii="Verdana" w:hAnsi="Verdana"/>
        </w:rPr>
      </w:pPr>
      <w:r w:rsidRPr="00573CC1">
        <w:rPr>
          <w:rFonts w:ascii="Verdana" w:hAnsi="Verdana"/>
        </w:rPr>
        <w:t>You may then change the necessary fields</w:t>
      </w:r>
      <w:r>
        <w:rPr>
          <w:rFonts w:ascii="Verdana" w:hAnsi="Verdana"/>
        </w:rPr>
        <w:t xml:space="preserve">.  Note that if you copy a mileage line, you’ll immediately be taken to the Expense Entry Edit screen, where you can adjust the mileage and memo information as needed.  </w:t>
      </w:r>
      <w:r w:rsidRPr="00573CC1">
        <w:rPr>
          <w:rFonts w:ascii="Verdana" w:hAnsi="Verdana"/>
        </w:rPr>
        <w:t>Try to copy a line that is the most similar to the type of expense you need to enter, to minimize the number of changes you will need to make to it.</w:t>
      </w:r>
    </w:p>
    <w:p w:rsidR="00A076E5" w:rsidRDefault="00A076E5" w:rsidP="00E40E44">
      <w:pPr>
        <w:pStyle w:val="Heading3"/>
        <w:rPr>
          <w:rFonts w:ascii="Verdana" w:hAnsi="Verdana"/>
          <w:sz w:val="24"/>
          <w:szCs w:val="24"/>
        </w:rPr>
      </w:pPr>
    </w:p>
    <w:p w:rsidR="00A076E5" w:rsidRDefault="00A076E5" w:rsidP="00E40E44">
      <w:pPr>
        <w:pStyle w:val="Heading3"/>
        <w:rPr>
          <w:rFonts w:ascii="Verdana" w:hAnsi="Verdana"/>
          <w:sz w:val="24"/>
          <w:szCs w:val="24"/>
        </w:rPr>
      </w:pPr>
    </w:p>
    <w:p w:rsidR="00E40E44" w:rsidRPr="00717CAE" w:rsidRDefault="00E40E44" w:rsidP="00717CAE">
      <w:pPr>
        <w:pStyle w:val="Heading1"/>
        <w:rPr>
          <w:rFonts w:ascii="Verdana" w:hAnsi="Verdana"/>
          <w:sz w:val="24"/>
        </w:rPr>
      </w:pPr>
      <w:bookmarkStart w:id="30" w:name="_Toc202771758"/>
      <w:r w:rsidRPr="00717CAE">
        <w:rPr>
          <w:rFonts w:ascii="Verdana" w:hAnsi="Verdana"/>
          <w:sz w:val="24"/>
        </w:rPr>
        <w:t>Adding Notes to Expense Reports</w:t>
      </w:r>
      <w:bookmarkEnd w:id="30"/>
    </w:p>
    <w:p w:rsidR="009206A7" w:rsidRDefault="00422694" w:rsidP="009206A7">
      <w:pPr>
        <w:rPr>
          <w:rFonts w:ascii="Verdana" w:hAnsi="Verdana"/>
          <w:szCs w:val="21"/>
        </w:rPr>
      </w:pPr>
      <w:r>
        <w:rPr>
          <w:rFonts w:ascii="Verdana" w:hAnsi="Verdana"/>
          <w:szCs w:val="21"/>
        </w:rPr>
        <w:t>You</w:t>
      </w:r>
      <w:r w:rsidR="009206A7">
        <w:rPr>
          <w:rFonts w:ascii="Verdana" w:hAnsi="Verdana"/>
          <w:szCs w:val="21"/>
        </w:rPr>
        <w:t xml:space="preserve"> can enter general notes for an expense report, </w:t>
      </w:r>
      <w:r>
        <w:rPr>
          <w:rFonts w:ascii="Verdana" w:hAnsi="Verdana"/>
          <w:szCs w:val="21"/>
        </w:rPr>
        <w:t>just as you can for a timesheet, by clicking</w:t>
      </w:r>
      <w:r w:rsidR="009206A7">
        <w:rPr>
          <w:rFonts w:ascii="Verdana" w:hAnsi="Verdana"/>
          <w:szCs w:val="21"/>
        </w:rPr>
        <w:t xml:space="preserve"> on the blue “Notes” link at the top of the expense report.</w:t>
      </w:r>
    </w:p>
    <w:p w:rsidR="009206A7" w:rsidRDefault="009206A7" w:rsidP="009206A7"/>
    <w:p w:rsidR="009206A7" w:rsidRPr="009206A7" w:rsidRDefault="009206A7" w:rsidP="009206A7"/>
    <w:p w:rsidR="00E40E44" w:rsidRPr="00AA59E9" w:rsidRDefault="00C47AE8" w:rsidP="00E40E44">
      <w:pPr>
        <w:jc w:val="center"/>
        <w:rPr>
          <w:rFonts w:ascii="Verdana" w:hAnsi="Verdana"/>
          <w:bCs/>
          <w:szCs w:val="21"/>
        </w:rPr>
      </w:pPr>
      <w:r>
        <w:rPr>
          <w:rFonts w:ascii="Verdana" w:hAnsi="Verdana"/>
          <w:bCs/>
          <w:noProof/>
          <w:szCs w:val="21"/>
        </w:rPr>
        <w:drawing>
          <wp:inline distT="0" distB="0" distL="0" distR="0">
            <wp:extent cx="3860800" cy="1066800"/>
            <wp:effectExtent l="19050" t="19050" r="25400" b="19050"/>
            <wp:docPr id="105" name="Picture 105" descr="2_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_18_1"/>
                    <pic:cNvPicPr>
                      <a:picLocks noChangeAspect="1" noChangeArrowheads="1"/>
                    </pic:cNvPicPr>
                  </pic:nvPicPr>
                  <pic:blipFill>
                    <a:blip r:embed="rId113" cstate="print"/>
                    <a:srcRect/>
                    <a:stretch>
                      <a:fillRect/>
                    </a:stretch>
                  </pic:blipFill>
                  <pic:spPr bwMode="auto">
                    <a:xfrm>
                      <a:off x="0" y="0"/>
                      <a:ext cx="3860800" cy="1066800"/>
                    </a:xfrm>
                    <a:prstGeom prst="rect">
                      <a:avLst/>
                    </a:prstGeom>
                    <a:noFill/>
                    <a:ln w="6350" cmpd="sng">
                      <a:solidFill>
                        <a:srgbClr val="000000"/>
                      </a:solidFill>
                      <a:miter lim="800000"/>
                      <a:headEnd/>
                      <a:tailEnd/>
                    </a:ln>
                    <a:effectLst/>
                  </pic:spPr>
                </pic:pic>
              </a:graphicData>
            </a:graphic>
          </wp:inline>
        </w:drawing>
      </w:r>
    </w:p>
    <w:p w:rsidR="00E40E44" w:rsidRDefault="00E40E44" w:rsidP="00E40E44">
      <w:pPr>
        <w:ind w:left="1008" w:firstLine="72"/>
        <w:rPr>
          <w:rFonts w:ascii="Verdana" w:hAnsi="Verdana"/>
          <w:sz w:val="20"/>
          <w:szCs w:val="20"/>
        </w:rPr>
      </w:pPr>
      <w:r>
        <w:rPr>
          <w:rFonts w:ascii="Verdana" w:hAnsi="Verdana"/>
          <w:sz w:val="20"/>
          <w:szCs w:val="20"/>
        </w:rPr>
        <w:t xml:space="preserve">       </w:t>
      </w:r>
      <w:r w:rsidR="00AA59E9">
        <w:rPr>
          <w:rFonts w:ascii="Verdana" w:hAnsi="Verdana"/>
          <w:sz w:val="20"/>
          <w:szCs w:val="20"/>
        </w:rPr>
        <w:t xml:space="preserve"> </w:t>
      </w:r>
      <w:r w:rsidR="009B561C">
        <w:rPr>
          <w:rFonts w:ascii="Verdana" w:hAnsi="Verdana"/>
          <w:sz w:val="20"/>
          <w:szCs w:val="20"/>
        </w:rPr>
        <w:t>Fig. 2.37</w:t>
      </w:r>
      <w:r w:rsidRPr="008A5BE6">
        <w:rPr>
          <w:rFonts w:ascii="Verdana" w:hAnsi="Verdana"/>
          <w:sz w:val="20"/>
          <w:szCs w:val="20"/>
        </w:rPr>
        <w:t xml:space="preserve">. </w:t>
      </w:r>
      <w:r>
        <w:rPr>
          <w:rFonts w:ascii="Verdana" w:hAnsi="Verdana"/>
          <w:sz w:val="20"/>
          <w:szCs w:val="20"/>
        </w:rPr>
        <w:t>The Notes link for general expense report notes.</w:t>
      </w:r>
    </w:p>
    <w:p w:rsidR="009206A7" w:rsidRDefault="009206A7" w:rsidP="00E40E44">
      <w:pPr>
        <w:ind w:left="1008" w:firstLine="72"/>
        <w:rPr>
          <w:rFonts w:ascii="Verdana" w:hAnsi="Verdana"/>
          <w:sz w:val="20"/>
          <w:szCs w:val="20"/>
        </w:rPr>
      </w:pPr>
    </w:p>
    <w:p w:rsidR="006D171C" w:rsidRDefault="006D171C" w:rsidP="009206A7">
      <w:pPr>
        <w:rPr>
          <w:rFonts w:ascii="Verdana" w:hAnsi="Verdana"/>
          <w:szCs w:val="21"/>
        </w:rPr>
      </w:pPr>
    </w:p>
    <w:p w:rsidR="009206A7" w:rsidRDefault="00106CFF" w:rsidP="00715F37">
      <w:pPr>
        <w:rPr>
          <w:rFonts w:ascii="Verdana" w:hAnsi="Verdana"/>
          <w:sz w:val="20"/>
          <w:szCs w:val="20"/>
        </w:rPr>
      </w:pPr>
      <w:r>
        <w:rPr>
          <w:rFonts w:ascii="Verdana" w:hAnsi="Verdana"/>
          <w:szCs w:val="21"/>
        </w:rPr>
        <w:t>You’ll be taken to the Note Entries window, where you can write, save, edit, and view notes</w:t>
      </w:r>
      <w:r w:rsidR="009206A7">
        <w:rPr>
          <w:rFonts w:ascii="Verdana" w:hAnsi="Verdana"/>
          <w:szCs w:val="21"/>
        </w:rPr>
        <w:t>.</w:t>
      </w:r>
    </w:p>
    <w:p w:rsidR="009206A7" w:rsidRPr="001474E0" w:rsidRDefault="009206A7" w:rsidP="00E40E44">
      <w:pPr>
        <w:ind w:left="1008" w:firstLine="72"/>
        <w:rPr>
          <w:rFonts w:ascii="Verdana" w:hAnsi="Verdana"/>
          <w:szCs w:val="21"/>
        </w:rPr>
      </w:pPr>
    </w:p>
    <w:p w:rsidR="00E40E44" w:rsidRPr="00FB6FE6" w:rsidRDefault="00C47AE8" w:rsidP="004F27D8">
      <w:pPr>
        <w:jc w:val="center"/>
        <w:rPr>
          <w:rFonts w:ascii="Verdana" w:hAnsi="Verdana"/>
          <w:bCs/>
          <w:szCs w:val="21"/>
        </w:rPr>
      </w:pPr>
      <w:r>
        <w:rPr>
          <w:rFonts w:ascii="Verdana" w:hAnsi="Verdana"/>
          <w:bCs/>
          <w:noProof/>
          <w:szCs w:val="21"/>
        </w:rPr>
        <w:lastRenderedPageBreak/>
        <w:drawing>
          <wp:inline distT="0" distB="0" distL="0" distR="0">
            <wp:extent cx="5143500" cy="4953000"/>
            <wp:effectExtent l="19050" t="19050" r="19050" b="19050"/>
            <wp:docPr id="106" name="Picture 106" descr="2_18_4a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_18_4alt3"/>
                    <pic:cNvPicPr>
                      <a:picLocks noChangeAspect="1" noChangeArrowheads="1"/>
                    </pic:cNvPicPr>
                  </pic:nvPicPr>
                  <pic:blipFill>
                    <a:blip r:embed="rId114" cstate="print"/>
                    <a:srcRect/>
                    <a:stretch>
                      <a:fillRect/>
                    </a:stretch>
                  </pic:blipFill>
                  <pic:spPr bwMode="auto">
                    <a:xfrm>
                      <a:off x="0" y="0"/>
                      <a:ext cx="5143500" cy="4953000"/>
                    </a:xfrm>
                    <a:prstGeom prst="rect">
                      <a:avLst/>
                    </a:prstGeom>
                    <a:noFill/>
                    <a:ln w="6350" cmpd="sng">
                      <a:solidFill>
                        <a:srgbClr val="000000"/>
                      </a:solidFill>
                      <a:miter lim="800000"/>
                      <a:headEnd/>
                      <a:tailEnd/>
                    </a:ln>
                    <a:effectLst/>
                  </pic:spPr>
                </pic:pic>
              </a:graphicData>
            </a:graphic>
          </wp:inline>
        </w:drawing>
      </w:r>
    </w:p>
    <w:p w:rsidR="00E40E44" w:rsidRDefault="004F27D8" w:rsidP="00E40E44">
      <w:pPr>
        <w:jc w:val="both"/>
        <w:rPr>
          <w:rFonts w:ascii="Verdana" w:hAnsi="Verdana"/>
          <w:bCs/>
          <w:szCs w:val="21"/>
        </w:rPr>
      </w:pPr>
      <w:bookmarkStart w:id="31" w:name="OLE_LINK2"/>
      <w:bookmarkStart w:id="32" w:name="OLE_LINK3"/>
      <w:r>
        <w:rPr>
          <w:rFonts w:ascii="Verdana" w:hAnsi="Verdana"/>
          <w:sz w:val="20"/>
          <w:szCs w:val="20"/>
        </w:rPr>
        <w:t xml:space="preserve">    </w:t>
      </w:r>
      <w:r w:rsidR="00715F37">
        <w:rPr>
          <w:rFonts w:ascii="Verdana" w:hAnsi="Verdana"/>
          <w:sz w:val="20"/>
          <w:szCs w:val="20"/>
        </w:rPr>
        <w:t xml:space="preserve">   </w:t>
      </w:r>
      <w:r w:rsidR="009B561C">
        <w:rPr>
          <w:rFonts w:ascii="Verdana" w:hAnsi="Verdana"/>
          <w:sz w:val="20"/>
          <w:szCs w:val="20"/>
        </w:rPr>
        <w:t>Fig. 2.38</w:t>
      </w:r>
      <w:r w:rsidR="00E40E44" w:rsidRPr="008A5BE6">
        <w:rPr>
          <w:rFonts w:ascii="Verdana" w:hAnsi="Verdana"/>
          <w:sz w:val="20"/>
          <w:szCs w:val="20"/>
        </w:rPr>
        <w:t xml:space="preserve">. </w:t>
      </w:r>
      <w:r w:rsidR="00E40E44">
        <w:rPr>
          <w:rFonts w:ascii="Verdana" w:hAnsi="Verdana"/>
          <w:sz w:val="20"/>
          <w:szCs w:val="20"/>
        </w:rPr>
        <w:t>T</w:t>
      </w:r>
      <w:r w:rsidR="00106CFF">
        <w:rPr>
          <w:rFonts w:ascii="Verdana" w:hAnsi="Verdana"/>
          <w:sz w:val="20"/>
          <w:szCs w:val="20"/>
        </w:rPr>
        <w:t>he Note Entries page for expense report notes</w:t>
      </w:r>
      <w:r w:rsidR="00E40E44">
        <w:rPr>
          <w:rFonts w:ascii="Verdana" w:hAnsi="Verdana"/>
          <w:sz w:val="20"/>
          <w:szCs w:val="20"/>
        </w:rPr>
        <w:t>.</w:t>
      </w:r>
      <w:bookmarkEnd w:id="31"/>
      <w:bookmarkEnd w:id="32"/>
    </w:p>
    <w:p w:rsidR="00E40E44" w:rsidRDefault="00E40E44" w:rsidP="00E40E44">
      <w:pPr>
        <w:jc w:val="both"/>
        <w:rPr>
          <w:rFonts w:ascii="Verdana" w:hAnsi="Verdana"/>
          <w:bCs/>
          <w:szCs w:val="21"/>
        </w:rPr>
      </w:pPr>
    </w:p>
    <w:p w:rsidR="009206A7" w:rsidRDefault="009206A7" w:rsidP="00E40E44">
      <w:pPr>
        <w:jc w:val="both"/>
        <w:rPr>
          <w:rFonts w:ascii="Verdana" w:hAnsi="Verdana"/>
          <w:bCs/>
          <w:szCs w:val="21"/>
        </w:rPr>
      </w:pPr>
    </w:p>
    <w:p w:rsidR="001D33F7" w:rsidRPr="00E40E44" w:rsidRDefault="001D7C68" w:rsidP="009206A7">
      <w:pPr>
        <w:pBdr>
          <w:top w:val="single" w:sz="4" w:space="1" w:color="auto"/>
          <w:left w:val="single" w:sz="4" w:space="4" w:color="auto"/>
          <w:bottom w:val="single" w:sz="4" w:space="1" w:color="auto"/>
          <w:right w:val="single" w:sz="4" w:space="4" w:color="auto"/>
        </w:pBdr>
        <w:jc w:val="both"/>
        <w:rPr>
          <w:rFonts w:ascii="Verdana" w:hAnsi="Verdana"/>
          <w:sz w:val="20"/>
          <w:szCs w:val="20"/>
        </w:rPr>
      </w:pPr>
      <w:r w:rsidRPr="00573CC1">
        <w:rPr>
          <w:rFonts w:ascii="Verdana" w:hAnsi="Verdana"/>
          <w:b/>
          <w:bCs/>
          <w:szCs w:val="21"/>
        </w:rPr>
        <w:t>Please be sure never to include confidential informa</w:t>
      </w:r>
      <w:r w:rsidR="008F47A2">
        <w:rPr>
          <w:rFonts w:ascii="Verdana" w:hAnsi="Verdana"/>
          <w:b/>
          <w:bCs/>
          <w:szCs w:val="21"/>
        </w:rPr>
        <w:t xml:space="preserve">tion such as Respondent name, zip code or </w:t>
      </w:r>
      <w:r w:rsidRPr="00573CC1">
        <w:rPr>
          <w:rFonts w:ascii="Verdana" w:hAnsi="Verdana"/>
          <w:b/>
          <w:bCs/>
          <w:szCs w:val="21"/>
        </w:rPr>
        <w:t>address.</w:t>
      </w:r>
    </w:p>
    <w:p w:rsidR="00B817BB" w:rsidRDefault="00B817BB" w:rsidP="00B817BB">
      <w:pPr>
        <w:rPr>
          <w:rFonts w:ascii="Verdana" w:hAnsi="Verdana"/>
          <w:bCs/>
          <w:szCs w:val="21"/>
        </w:rPr>
      </w:pPr>
    </w:p>
    <w:p w:rsidR="00080628" w:rsidRPr="00573CC1" w:rsidRDefault="00080628" w:rsidP="00B817BB">
      <w:pPr>
        <w:rPr>
          <w:rFonts w:ascii="Verdana" w:hAnsi="Verdana"/>
          <w:bCs/>
          <w:szCs w:val="21"/>
        </w:rPr>
      </w:pPr>
    </w:p>
    <w:p w:rsidR="00080CB2" w:rsidRDefault="00C47AE8" w:rsidP="002871FF">
      <w:pPr>
        <w:rPr>
          <w:rFonts w:ascii="Verdana" w:hAnsi="Verdana"/>
          <w:b/>
          <w:sz w:val="24"/>
        </w:rPr>
      </w:pPr>
      <w:r>
        <w:rPr>
          <w:rFonts w:ascii="Verdana" w:hAnsi="Verdana"/>
          <w:b/>
          <w:noProof/>
          <w:sz w:val="24"/>
        </w:rPr>
        <w:drawing>
          <wp:inline distT="0" distB="0" distL="0" distR="0">
            <wp:extent cx="5943600" cy="1270000"/>
            <wp:effectExtent l="19050" t="19050" r="19050" b="25400"/>
            <wp:docPr id="107" name="Picture 107" descr="TSnote_exa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Snote_example2"/>
                    <pic:cNvPicPr>
                      <a:picLocks noChangeAspect="1" noChangeArrowheads="1"/>
                    </pic:cNvPicPr>
                  </pic:nvPicPr>
                  <pic:blipFill>
                    <a:blip r:embed="rId115" cstate="print"/>
                    <a:srcRect/>
                    <a:stretch>
                      <a:fillRect/>
                    </a:stretch>
                  </pic:blipFill>
                  <pic:spPr bwMode="auto">
                    <a:xfrm>
                      <a:off x="0" y="0"/>
                      <a:ext cx="5943600" cy="1270000"/>
                    </a:xfrm>
                    <a:prstGeom prst="rect">
                      <a:avLst/>
                    </a:prstGeom>
                    <a:noFill/>
                    <a:ln w="6350" cmpd="sng">
                      <a:solidFill>
                        <a:srgbClr val="000000"/>
                      </a:solidFill>
                      <a:miter lim="800000"/>
                      <a:headEnd/>
                      <a:tailEnd/>
                    </a:ln>
                    <a:effectLst/>
                  </pic:spPr>
                </pic:pic>
              </a:graphicData>
            </a:graphic>
          </wp:inline>
        </w:drawing>
      </w:r>
    </w:p>
    <w:p w:rsidR="00080CB2" w:rsidRDefault="009B561C" w:rsidP="002871FF">
      <w:pPr>
        <w:rPr>
          <w:rFonts w:ascii="Verdana" w:hAnsi="Verdana"/>
          <w:b/>
          <w:sz w:val="24"/>
        </w:rPr>
      </w:pPr>
      <w:r>
        <w:rPr>
          <w:rFonts w:ascii="Verdana" w:hAnsi="Verdana"/>
          <w:sz w:val="20"/>
          <w:szCs w:val="20"/>
        </w:rPr>
        <w:t>Fig. 2.39</w:t>
      </w:r>
      <w:r w:rsidR="00080CB2" w:rsidRPr="008A5BE6">
        <w:rPr>
          <w:rFonts w:ascii="Verdana" w:hAnsi="Verdana"/>
          <w:sz w:val="20"/>
          <w:szCs w:val="20"/>
        </w:rPr>
        <w:t xml:space="preserve">. </w:t>
      </w:r>
      <w:r w:rsidR="00080CB2">
        <w:rPr>
          <w:rFonts w:ascii="Verdana" w:hAnsi="Verdana"/>
          <w:sz w:val="20"/>
          <w:szCs w:val="20"/>
        </w:rPr>
        <w:t>Status changes in the Note Entries window.</w:t>
      </w:r>
    </w:p>
    <w:p w:rsidR="00080628" w:rsidRDefault="00080628" w:rsidP="002871FF">
      <w:pPr>
        <w:rPr>
          <w:rFonts w:ascii="Verdana" w:hAnsi="Verdana"/>
          <w:b/>
          <w:sz w:val="24"/>
        </w:rPr>
      </w:pPr>
    </w:p>
    <w:p w:rsidR="00080CB2" w:rsidRDefault="00080CB2" w:rsidP="00080CB2">
      <w:pPr>
        <w:rPr>
          <w:rFonts w:ascii="Verdana" w:hAnsi="Verdana"/>
          <w:szCs w:val="21"/>
        </w:rPr>
      </w:pPr>
      <w:r>
        <w:rPr>
          <w:rFonts w:ascii="Verdana" w:hAnsi="Verdana"/>
          <w:szCs w:val="21"/>
        </w:rPr>
        <w:t xml:space="preserve">When an expense report changes status, a note is entered into the Note Entries window, recording the change of status (“Start” </w:t>
      </w:r>
      <w:r w:rsidRPr="00080CB2">
        <w:rPr>
          <w:rFonts w:ascii="Verdana" w:hAnsi="Verdana"/>
          <w:szCs w:val="21"/>
        </w:rPr>
        <w:sym w:font="Wingdings" w:char="F0E0"/>
      </w:r>
      <w:r>
        <w:rPr>
          <w:rFonts w:ascii="Verdana" w:hAnsi="Verdana"/>
          <w:szCs w:val="21"/>
        </w:rPr>
        <w:t xml:space="preserve"> “TL Approval”, for example).</w:t>
      </w:r>
    </w:p>
    <w:p w:rsidR="00080CB2" w:rsidRDefault="00080CB2" w:rsidP="002871FF">
      <w:pPr>
        <w:rPr>
          <w:rFonts w:ascii="Verdana" w:hAnsi="Verdana"/>
          <w:b/>
          <w:sz w:val="24"/>
        </w:rPr>
      </w:pPr>
    </w:p>
    <w:p w:rsidR="00080628" w:rsidRDefault="00080628" w:rsidP="00717CAE">
      <w:pPr>
        <w:pStyle w:val="Heading1"/>
        <w:rPr>
          <w:rFonts w:ascii="Verdana" w:hAnsi="Verdana"/>
          <w:sz w:val="24"/>
        </w:rPr>
      </w:pPr>
    </w:p>
    <w:p w:rsidR="00E40E44" w:rsidRPr="00717CAE" w:rsidRDefault="009206A7" w:rsidP="00717CAE">
      <w:pPr>
        <w:pStyle w:val="Heading1"/>
        <w:rPr>
          <w:rFonts w:ascii="Verdana" w:hAnsi="Verdana"/>
          <w:sz w:val="24"/>
          <w:szCs w:val="21"/>
        </w:rPr>
      </w:pPr>
      <w:bookmarkStart w:id="33" w:name="_Toc202771759"/>
      <w:r w:rsidRPr="00717CAE">
        <w:rPr>
          <w:rFonts w:ascii="Verdana" w:hAnsi="Verdana"/>
          <w:sz w:val="24"/>
        </w:rPr>
        <w:t>Copying and Pasting Notes and Memos</w:t>
      </w:r>
      <w:bookmarkEnd w:id="33"/>
    </w:p>
    <w:p w:rsidR="001D33F7" w:rsidRDefault="009D548C" w:rsidP="002871FF">
      <w:pPr>
        <w:rPr>
          <w:rFonts w:ascii="Verdana" w:hAnsi="Verdana"/>
          <w:szCs w:val="21"/>
        </w:rPr>
      </w:pPr>
      <w:r w:rsidRPr="00573CC1">
        <w:rPr>
          <w:rFonts w:ascii="Verdana" w:hAnsi="Verdana"/>
          <w:szCs w:val="21"/>
        </w:rPr>
        <w:t>Notes and memos may be blocked, copied and pasted to save time</w:t>
      </w:r>
      <w:r w:rsidR="00890794">
        <w:rPr>
          <w:rFonts w:ascii="Verdana" w:hAnsi="Verdana"/>
          <w:szCs w:val="21"/>
        </w:rPr>
        <w:t xml:space="preserve">.  </w:t>
      </w:r>
      <w:r w:rsidRPr="00573CC1">
        <w:rPr>
          <w:rFonts w:ascii="Verdana" w:hAnsi="Verdana"/>
          <w:szCs w:val="21"/>
        </w:rPr>
        <w:t>To block a note or memo, click</w:t>
      </w:r>
      <w:r w:rsidR="00E9722F">
        <w:rPr>
          <w:rFonts w:ascii="Verdana" w:hAnsi="Verdana"/>
          <w:szCs w:val="21"/>
        </w:rPr>
        <w:t xml:space="preserve"> at the beginning or end of the text you wish to edit,</w:t>
      </w:r>
      <w:r w:rsidRPr="00573CC1">
        <w:rPr>
          <w:rFonts w:ascii="Verdana" w:hAnsi="Verdana"/>
          <w:szCs w:val="21"/>
        </w:rPr>
        <w:t xml:space="preserve"> hold the left mouse button</w:t>
      </w:r>
      <w:r w:rsidR="00E9722F">
        <w:rPr>
          <w:rFonts w:ascii="Verdana" w:hAnsi="Verdana"/>
          <w:szCs w:val="21"/>
        </w:rPr>
        <w:t>, and move the cursor</w:t>
      </w:r>
      <w:r w:rsidRPr="00573CC1">
        <w:rPr>
          <w:rFonts w:ascii="Verdana" w:hAnsi="Verdana"/>
          <w:szCs w:val="21"/>
        </w:rPr>
        <w:t xml:space="preserve"> until the text you wish to copy is highlighted</w:t>
      </w:r>
      <w:r w:rsidR="00890794">
        <w:rPr>
          <w:rFonts w:ascii="Verdana" w:hAnsi="Verdana"/>
          <w:szCs w:val="21"/>
        </w:rPr>
        <w:t xml:space="preserve">.  </w:t>
      </w:r>
      <w:r w:rsidRPr="00573CC1">
        <w:rPr>
          <w:rFonts w:ascii="Verdana" w:hAnsi="Verdana"/>
          <w:szCs w:val="21"/>
        </w:rPr>
        <w:t xml:space="preserve">Release the </w:t>
      </w:r>
      <w:r w:rsidR="00E0714B">
        <w:rPr>
          <w:rFonts w:ascii="Verdana" w:hAnsi="Verdana"/>
          <w:szCs w:val="21"/>
        </w:rPr>
        <w:t>left-click</w:t>
      </w:r>
      <w:r w:rsidRPr="00573CC1">
        <w:rPr>
          <w:rFonts w:ascii="Verdana" w:hAnsi="Verdana"/>
          <w:szCs w:val="21"/>
        </w:rPr>
        <w:t xml:space="preserve"> button</w:t>
      </w:r>
      <w:r w:rsidR="00890794">
        <w:rPr>
          <w:rFonts w:ascii="Verdana" w:hAnsi="Verdana"/>
          <w:szCs w:val="21"/>
        </w:rPr>
        <w:t xml:space="preserve">.  </w:t>
      </w:r>
      <w:r w:rsidRPr="00573CC1">
        <w:rPr>
          <w:rFonts w:ascii="Verdana" w:hAnsi="Verdana"/>
          <w:szCs w:val="21"/>
        </w:rPr>
        <w:t>Hit the “Ctrl” key on the keyboard and the letter “c” at the same time</w:t>
      </w:r>
      <w:r w:rsidR="0072030E" w:rsidRPr="00573CC1">
        <w:rPr>
          <w:rFonts w:ascii="Verdana" w:hAnsi="Verdana"/>
          <w:szCs w:val="21"/>
        </w:rPr>
        <w:t xml:space="preserve"> (Ctrl-C)</w:t>
      </w:r>
      <w:r w:rsidR="00890794">
        <w:rPr>
          <w:rFonts w:ascii="Verdana" w:hAnsi="Verdana"/>
          <w:szCs w:val="21"/>
        </w:rPr>
        <w:t xml:space="preserve">.  </w:t>
      </w:r>
      <w:r w:rsidRPr="00573CC1">
        <w:rPr>
          <w:rFonts w:ascii="Verdana" w:hAnsi="Verdana"/>
          <w:szCs w:val="21"/>
        </w:rPr>
        <w:t>This will copy the text</w:t>
      </w:r>
      <w:r w:rsidR="00890794">
        <w:rPr>
          <w:rFonts w:ascii="Verdana" w:hAnsi="Verdana"/>
          <w:szCs w:val="21"/>
        </w:rPr>
        <w:t xml:space="preserve">.  </w:t>
      </w:r>
      <w:r w:rsidRPr="00573CC1">
        <w:rPr>
          <w:rFonts w:ascii="Verdana" w:hAnsi="Verdana"/>
          <w:szCs w:val="21"/>
        </w:rPr>
        <w:t xml:space="preserve">Move your mouse to the place where you want to place the information, </w:t>
      </w:r>
      <w:r w:rsidR="00E0714B">
        <w:rPr>
          <w:rFonts w:ascii="Verdana" w:hAnsi="Verdana"/>
          <w:szCs w:val="21"/>
        </w:rPr>
        <w:t>left-click</w:t>
      </w:r>
      <w:r w:rsidRPr="00573CC1">
        <w:rPr>
          <w:rFonts w:ascii="Verdana" w:hAnsi="Verdana"/>
          <w:szCs w:val="21"/>
        </w:rPr>
        <w:t xml:space="preserve"> then hit the “Ctrl” key and the letter “v” at the same time</w:t>
      </w:r>
      <w:r w:rsidR="0072030E" w:rsidRPr="00573CC1">
        <w:rPr>
          <w:rFonts w:ascii="Verdana" w:hAnsi="Verdana"/>
          <w:szCs w:val="21"/>
        </w:rPr>
        <w:t xml:space="preserve"> (Ctrl-V)</w:t>
      </w:r>
      <w:r w:rsidRPr="00573CC1">
        <w:rPr>
          <w:rFonts w:ascii="Verdana" w:hAnsi="Verdana"/>
          <w:szCs w:val="21"/>
        </w:rPr>
        <w:t>; this will paste whatever you copied in the new location</w:t>
      </w:r>
      <w:r w:rsidR="00890794">
        <w:rPr>
          <w:rFonts w:ascii="Verdana" w:hAnsi="Verdana"/>
          <w:szCs w:val="21"/>
        </w:rPr>
        <w:t xml:space="preserve">.  </w:t>
      </w:r>
      <w:r w:rsidR="009206A7">
        <w:rPr>
          <w:rFonts w:ascii="Verdana" w:hAnsi="Verdana"/>
          <w:szCs w:val="21"/>
        </w:rPr>
        <w:t>You can also use the right-mouse-button menu to do the same thing.</w:t>
      </w:r>
    </w:p>
    <w:p w:rsidR="009206A7" w:rsidRDefault="009206A7" w:rsidP="002871FF">
      <w:pPr>
        <w:rPr>
          <w:rFonts w:ascii="Verdana" w:hAnsi="Verdana"/>
          <w:szCs w:val="21"/>
        </w:rPr>
      </w:pPr>
    </w:p>
    <w:p w:rsidR="009206A7" w:rsidRDefault="009206A7" w:rsidP="002871FF">
      <w:pPr>
        <w:rPr>
          <w:rFonts w:ascii="Verdana" w:hAnsi="Verdana"/>
          <w:szCs w:val="21"/>
        </w:rPr>
      </w:pPr>
    </w:p>
    <w:p w:rsidR="009206A7" w:rsidRPr="009206A7" w:rsidRDefault="00C47AE8" w:rsidP="002871FF">
      <w:pPr>
        <w:rPr>
          <w:rFonts w:ascii="Verdana" w:hAnsi="Verdana"/>
          <w:szCs w:val="21"/>
        </w:rPr>
      </w:pPr>
      <w:r>
        <w:rPr>
          <w:rFonts w:ascii="Verdana" w:hAnsi="Verdana"/>
          <w:noProof/>
          <w:szCs w:val="21"/>
        </w:rPr>
        <w:drawing>
          <wp:inline distT="0" distB="0" distL="0" distR="0">
            <wp:extent cx="5943600" cy="1143000"/>
            <wp:effectExtent l="19050" t="19050" r="19050" b="19050"/>
            <wp:docPr id="108" name="Picture 108" descr="2_18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_18_4_1"/>
                    <pic:cNvPicPr>
                      <a:picLocks noChangeAspect="1" noChangeArrowheads="1"/>
                    </pic:cNvPicPr>
                  </pic:nvPicPr>
                  <pic:blipFill>
                    <a:blip r:embed="rId116" cstate="print"/>
                    <a:srcRect/>
                    <a:stretch>
                      <a:fillRect/>
                    </a:stretch>
                  </pic:blipFill>
                  <pic:spPr bwMode="auto">
                    <a:xfrm>
                      <a:off x="0" y="0"/>
                      <a:ext cx="5943600" cy="1143000"/>
                    </a:xfrm>
                    <a:prstGeom prst="rect">
                      <a:avLst/>
                    </a:prstGeom>
                    <a:noFill/>
                    <a:ln w="6350" cmpd="sng">
                      <a:solidFill>
                        <a:srgbClr val="000000"/>
                      </a:solidFill>
                      <a:miter lim="800000"/>
                      <a:headEnd/>
                      <a:tailEnd/>
                    </a:ln>
                    <a:effectLst/>
                  </pic:spPr>
                </pic:pic>
              </a:graphicData>
            </a:graphic>
          </wp:inline>
        </w:drawing>
      </w:r>
    </w:p>
    <w:p w:rsidR="00106CFF" w:rsidRDefault="000A1FB4" w:rsidP="00106CFF">
      <w:pPr>
        <w:jc w:val="both"/>
        <w:rPr>
          <w:rFonts w:ascii="Verdana" w:hAnsi="Verdana"/>
          <w:bCs/>
          <w:szCs w:val="21"/>
        </w:rPr>
      </w:pPr>
      <w:r>
        <w:rPr>
          <w:rFonts w:ascii="Verdana" w:hAnsi="Verdana"/>
          <w:sz w:val="20"/>
          <w:szCs w:val="20"/>
        </w:rPr>
        <w:t>Fig. 2</w:t>
      </w:r>
      <w:r w:rsidR="000621EF">
        <w:rPr>
          <w:rFonts w:ascii="Verdana" w:hAnsi="Verdana"/>
          <w:sz w:val="20"/>
          <w:szCs w:val="20"/>
        </w:rPr>
        <w:t>.40</w:t>
      </w:r>
      <w:r w:rsidR="00106CFF" w:rsidRPr="008A5BE6">
        <w:rPr>
          <w:rFonts w:ascii="Verdana" w:hAnsi="Verdana"/>
          <w:sz w:val="20"/>
          <w:szCs w:val="20"/>
        </w:rPr>
        <w:t xml:space="preserve">. </w:t>
      </w:r>
      <w:r w:rsidR="00106CFF">
        <w:rPr>
          <w:rFonts w:ascii="Verdana" w:hAnsi="Verdana"/>
          <w:sz w:val="20"/>
          <w:szCs w:val="20"/>
        </w:rPr>
        <w:t>Selecting (and right-clicking) the text of an expense report note.</w:t>
      </w:r>
    </w:p>
    <w:p w:rsidR="009206A7" w:rsidRDefault="009206A7" w:rsidP="002871FF">
      <w:pPr>
        <w:rPr>
          <w:rFonts w:ascii="Verdana" w:hAnsi="Verdana"/>
          <w:szCs w:val="21"/>
        </w:rPr>
      </w:pPr>
    </w:p>
    <w:p w:rsidR="00715F37" w:rsidRDefault="00715F37" w:rsidP="002871FF">
      <w:pPr>
        <w:rPr>
          <w:rFonts w:ascii="Verdana" w:hAnsi="Verdana"/>
          <w:szCs w:val="21"/>
        </w:rPr>
      </w:pPr>
    </w:p>
    <w:p w:rsidR="009206A7" w:rsidRDefault="009206A7" w:rsidP="002871FF">
      <w:pPr>
        <w:rPr>
          <w:rFonts w:ascii="Verdana" w:hAnsi="Verdana"/>
          <w:szCs w:val="21"/>
        </w:rPr>
      </w:pPr>
    </w:p>
    <w:p w:rsidR="00106CFF" w:rsidRPr="00106CFF" w:rsidRDefault="00C47AE8" w:rsidP="00106CFF">
      <w:pPr>
        <w:jc w:val="center"/>
        <w:rPr>
          <w:rFonts w:ascii="Verdana" w:hAnsi="Verdana"/>
          <w:szCs w:val="21"/>
        </w:rPr>
      </w:pPr>
      <w:r>
        <w:rPr>
          <w:rFonts w:ascii="Verdana" w:hAnsi="Verdana"/>
          <w:noProof/>
          <w:szCs w:val="21"/>
        </w:rPr>
        <w:drawing>
          <wp:inline distT="0" distB="0" distL="0" distR="0">
            <wp:extent cx="2692400" cy="1663700"/>
            <wp:effectExtent l="19050" t="19050" r="12700" b="12700"/>
            <wp:docPr id="109" name="Picture 109" descr="2_18_3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_18_3alt"/>
                    <pic:cNvPicPr>
                      <a:picLocks noChangeAspect="1" noChangeArrowheads="1"/>
                    </pic:cNvPicPr>
                  </pic:nvPicPr>
                  <pic:blipFill>
                    <a:blip r:embed="rId117" cstate="print"/>
                    <a:srcRect/>
                    <a:stretch>
                      <a:fillRect/>
                    </a:stretch>
                  </pic:blipFill>
                  <pic:spPr bwMode="auto">
                    <a:xfrm>
                      <a:off x="0" y="0"/>
                      <a:ext cx="2692400" cy="1663700"/>
                    </a:xfrm>
                    <a:prstGeom prst="rect">
                      <a:avLst/>
                    </a:prstGeom>
                    <a:noFill/>
                    <a:ln w="6350" cmpd="sng">
                      <a:solidFill>
                        <a:srgbClr val="000000"/>
                      </a:solidFill>
                      <a:miter lim="800000"/>
                      <a:headEnd/>
                      <a:tailEnd/>
                    </a:ln>
                    <a:effectLst/>
                  </pic:spPr>
                </pic:pic>
              </a:graphicData>
            </a:graphic>
          </wp:inline>
        </w:drawing>
      </w:r>
    </w:p>
    <w:p w:rsidR="00106CFF" w:rsidRDefault="000621EF" w:rsidP="00106CFF">
      <w:pPr>
        <w:ind w:left="2601"/>
        <w:jc w:val="both"/>
        <w:rPr>
          <w:rFonts w:ascii="Verdana" w:hAnsi="Verdana"/>
          <w:sz w:val="20"/>
          <w:szCs w:val="20"/>
        </w:rPr>
      </w:pPr>
      <w:r>
        <w:rPr>
          <w:rFonts w:ascii="Verdana" w:hAnsi="Verdana"/>
          <w:sz w:val="20"/>
          <w:szCs w:val="20"/>
        </w:rPr>
        <w:t>Fig. 2.41</w:t>
      </w:r>
      <w:r w:rsidR="00106CFF" w:rsidRPr="008A5BE6">
        <w:rPr>
          <w:rFonts w:ascii="Verdana" w:hAnsi="Verdana"/>
          <w:sz w:val="20"/>
          <w:szCs w:val="20"/>
        </w:rPr>
        <w:t xml:space="preserve">. </w:t>
      </w:r>
      <w:r w:rsidR="00106CFF">
        <w:rPr>
          <w:rFonts w:ascii="Verdana" w:hAnsi="Verdana"/>
          <w:sz w:val="20"/>
          <w:szCs w:val="20"/>
        </w:rPr>
        <w:t xml:space="preserve">Selecting (and right-clicking) </w:t>
      </w:r>
    </w:p>
    <w:p w:rsidR="00106CFF" w:rsidRDefault="00106CFF" w:rsidP="00106CFF">
      <w:pPr>
        <w:ind w:left="2601"/>
        <w:jc w:val="both"/>
        <w:rPr>
          <w:rFonts w:ascii="Verdana" w:hAnsi="Verdana"/>
          <w:bCs/>
          <w:szCs w:val="21"/>
        </w:rPr>
      </w:pPr>
      <w:r>
        <w:rPr>
          <w:rFonts w:ascii="Verdana" w:hAnsi="Verdana"/>
          <w:sz w:val="20"/>
          <w:szCs w:val="20"/>
        </w:rPr>
        <w:t>the text of an expense entry memo.</w:t>
      </w:r>
    </w:p>
    <w:p w:rsidR="00106CFF" w:rsidRDefault="00106CFF" w:rsidP="002871FF">
      <w:pPr>
        <w:jc w:val="both"/>
        <w:rPr>
          <w:rFonts w:ascii="Verdana" w:hAnsi="Verdana"/>
          <w:szCs w:val="21"/>
        </w:rPr>
      </w:pPr>
    </w:p>
    <w:p w:rsidR="00E9722F" w:rsidRDefault="00E9722F" w:rsidP="002871FF">
      <w:pPr>
        <w:jc w:val="both"/>
        <w:rPr>
          <w:rFonts w:ascii="Verdana" w:hAnsi="Verdana"/>
          <w:szCs w:val="21"/>
        </w:rPr>
      </w:pPr>
    </w:p>
    <w:p w:rsidR="00E9722F" w:rsidRDefault="00E9722F" w:rsidP="00E9722F">
      <w:pPr>
        <w:rPr>
          <w:rFonts w:ascii="Verdana" w:hAnsi="Verdana"/>
          <w:bCs/>
          <w:szCs w:val="21"/>
        </w:rPr>
      </w:pPr>
      <w:r>
        <w:rPr>
          <w:rFonts w:ascii="Verdana" w:hAnsi="Verdana"/>
          <w:bCs/>
          <w:szCs w:val="21"/>
        </w:rPr>
        <w:t>To select the text of a memo longer than the field will display, simply keep the left mouse button depressed, and move the cursor up and down as needed, until the entire text is highlighted.</w:t>
      </w:r>
    </w:p>
    <w:p w:rsidR="00080628" w:rsidRPr="00080628" w:rsidRDefault="00080628" w:rsidP="00080628"/>
    <w:p w:rsidR="009D548C" w:rsidRPr="00717CAE" w:rsidRDefault="009D548C" w:rsidP="00717CAE">
      <w:pPr>
        <w:pStyle w:val="Heading1"/>
        <w:rPr>
          <w:rFonts w:ascii="Verdana" w:hAnsi="Verdana"/>
          <w:sz w:val="24"/>
        </w:rPr>
      </w:pPr>
      <w:bookmarkStart w:id="34" w:name="_Toc202771760"/>
      <w:r w:rsidRPr="00717CAE">
        <w:rPr>
          <w:rFonts w:ascii="Verdana" w:hAnsi="Verdana"/>
          <w:sz w:val="24"/>
        </w:rPr>
        <w:t>Per Diem information</w:t>
      </w:r>
      <w:bookmarkEnd w:id="34"/>
    </w:p>
    <w:p w:rsidR="000C6FE2" w:rsidRDefault="009D548C" w:rsidP="002871FF">
      <w:pPr>
        <w:rPr>
          <w:rFonts w:ascii="Verdana" w:hAnsi="Verdana"/>
          <w:szCs w:val="21"/>
        </w:rPr>
      </w:pPr>
      <w:r w:rsidRPr="00573CC1">
        <w:rPr>
          <w:rFonts w:ascii="Verdana" w:hAnsi="Verdana"/>
          <w:bCs/>
          <w:szCs w:val="21"/>
        </w:rPr>
        <w:t>If you select per diem as the expense type,</w:t>
      </w:r>
      <w:r w:rsidRPr="00573CC1">
        <w:rPr>
          <w:rFonts w:ascii="Verdana" w:hAnsi="Verdana"/>
          <w:b/>
          <w:szCs w:val="21"/>
        </w:rPr>
        <w:t xml:space="preserve"> you must enter a note in the memo field for each per diem claimed</w:t>
      </w:r>
      <w:r w:rsidR="00890794">
        <w:rPr>
          <w:rFonts w:ascii="Verdana" w:hAnsi="Verdana"/>
          <w:b/>
          <w:szCs w:val="21"/>
        </w:rPr>
        <w:t xml:space="preserve">.  </w:t>
      </w:r>
      <w:r w:rsidRPr="00573CC1">
        <w:rPr>
          <w:rFonts w:ascii="Verdana" w:hAnsi="Verdana"/>
          <w:b/>
          <w:szCs w:val="21"/>
        </w:rPr>
        <w:t>The note must include the destination, the start and end dates of the trip, and the per diem location selected for the per diem rate.</w:t>
      </w:r>
      <w:r w:rsidRPr="00573CC1">
        <w:rPr>
          <w:rFonts w:ascii="Verdana" w:hAnsi="Verdana"/>
          <w:szCs w:val="21"/>
        </w:rPr>
        <w:t xml:space="preserve">  </w:t>
      </w:r>
    </w:p>
    <w:p w:rsidR="008C5EF3" w:rsidRDefault="008C5EF3" w:rsidP="002871FF">
      <w:pPr>
        <w:rPr>
          <w:rFonts w:ascii="Verdana" w:hAnsi="Verdana"/>
          <w:szCs w:val="21"/>
        </w:rPr>
      </w:pPr>
    </w:p>
    <w:p w:rsidR="00080628" w:rsidRDefault="00080628" w:rsidP="002871FF">
      <w:pPr>
        <w:rPr>
          <w:rFonts w:ascii="Verdana" w:hAnsi="Verdana"/>
          <w:szCs w:val="21"/>
        </w:rPr>
      </w:pPr>
    </w:p>
    <w:p w:rsidR="008C5EF3" w:rsidRDefault="008C5EF3" w:rsidP="00CD1127">
      <w:pPr>
        <w:numPr>
          <w:ilvl w:val="0"/>
          <w:numId w:val="25"/>
        </w:numPr>
        <w:rPr>
          <w:rFonts w:ascii="Verdana" w:hAnsi="Verdana"/>
          <w:szCs w:val="21"/>
        </w:rPr>
      </w:pPr>
      <w:r>
        <w:rPr>
          <w:rFonts w:ascii="Verdana" w:hAnsi="Verdana"/>
          <w:szCs w:val="21"/>
        </w:rPr>
        <w:lastRenderedPageBreak/>
        <w:t xml:space="preserve">If you were traveling to </w:t>
      </w:r>
      <w:smartTag w:uri="urn:schemas-microsoft-com:office:smarttags" w:element="place">
        <w:smartTag w:uri="urn:schemas-microsoft-com:office:smarttags" w:element="City">
          <w:r>
            <w:rPr>
              <w:rFonts w:ascii="Verdana" w:hAnsi="Verdana"/>
              <w:szCs w:val="21"/>
            </w:rPr>
            <w:t>Detroit</w:t>
          </w:r>
        </w:smartTag>
        <w:r>
          <w:rPr>
            <w:rFonts w:ascii="Verdana" w:hAnsi="Verdana"/>
            <w:szCs w:val="21"/>
          </w:rPr>
          <w:t xml:space="preserve">, </w:t>
        </w:r>
        <w:smartTag w:uri="urn:schemas-microsoft-com:office:smarttags" w:element="State">
          <w:r>
            <w:rPr>
              <w:rFonts w:ascii="Verdana" w:hAnsi="Verdana"/>
              <w:szCs w:val="21"/>
            </w:rPr>
            <w:t>Michigan</w:t>
          </w:r>
        </w:smartTag>
      </w:smartTag>
      <w:r w:rsidR="00E5158B">
        <w:rPr>
          <w:rFonts w:ascii="Verdana" w:hAnsi="Verdana"/>
          <w:szCs w:val="21"/>
        </w:rPr>
        <w:t xml:space="preserve"> from June 12, 2008</w:t>
      </w:r>
      <w:r>
        <w:rPr>
          <w:rFonts w:ascii="Verdana" w:hAnsi="Verdana"/>
          <w:szCs w:val="21"/>
        </w:rPr>
        <w:t xml:space="preserve"> – Ju</w:t>
      </w:r>
      <w:r w:rsidR="00E5158B">
        <w:rPr>
          <w:rFonts w:ascii="Verdana" w:hAnsi="Verdana"/>
          <w:szCs w:val="21"/>
        </w:rPr>
        <w:t>ne 18, 2008</w:t>
      </w:r>
      <w:r>
        <w:rPr>
          <w:rFonts w:ascii="Verdana" w:hAnsi="Verdana"/>
          <w:szCs w:val="21"/>
        </w:rPr>
        <w:t xml:space="preserve"> your note might look like this:</w:t>
      </w:r>
    </w:p>
    <w:p w:rsidR="009D548C" w:rsidRPr="00573CC1" w:rsidRDefault="009D548C" w:rsidP="00B817BB">
      <w:pPr>
        <w:rPr>
          <w:rFonts w:ascii="Verdana" w:hAnsi="Verdana"/>
          <w:szCs w:val="21"/>
        </w:rPr>
      </w:pPr>
    </w:p>
    <w:p w:rsidR="000C6FE2" w:rsidRPr="00573CC1" w:rsidRDefault="009D548C" w:rsidP="008C5EF3">
      <w:pPr>
        <w:pStyle w:val="Heading7"/>
        <w:ind w:left="288" w:firstLine="792"/>
        <w:jc w:val="left"/>
        <w:rPr>
          <w:rFonts w:ascii="Verdana" w:hAnsi="Verdana"/>
          <w:szCs w:val="21"/>
          <w:lang w:val="fr-FR"/>
        </w:rPr>
      </w:pPr>
      <w:r w:rsidRPr="00573CC1">
        <w:rPr>
          <w:rFonts w:ascii="Verdana" w:hAnsi="Verdana"/>
          <w:lang w:val="fr-FR"/>
        </w:rPr>
        <w:t>Detroit, MI  6/12 – 6/18, per diem=Detroit, MI</w:t>
      </w:r>
    </w:p>
    <w:p w:rsidR="00F1260D" w:rsidRDefault="00F1260D" w:rsidP="00B817BB">
      <w:pPr>
        <w:rPr>
          <w:rFonts w:ascii="Verdana" w:hAnsi="Verdana"/>
          <w:szCs w:val="21"/>
          <w:lang w:val="fr-FR"/>
        </w:rPr>
      </w:pPr>
    </w:p>
    <w:p w:rsidR="00E9722F" w:rsidRDefault="00E9722F" w:rsidP="00B817BB">
      <w:pPr>
        <w:rPr>
          <w:rFonts w:ascii="Verdana" w:hAnsi="Verdana"/>
          <w:szCs w:val="21"/>
          <w:lang w:val="fr-FR"/>
        </w:rPr>
      </w:pPr>
    </w:p>
    <w:p w:rsidR="00E9722F" w:rsidRPr="00E9722F" w:rsidRDefault="00C47AE8" w:rsidP="008C5EF3">
      <w:pPr>
        <w:ind w:firstLine="288"/>
        <w:jc w:val="center"/>
        <w:rPr>
          <w:rFonts w:ascii="Verdana" w:hAnsi="Verdana"/>
          <w:szCs w:val="21"/>
          <w:lang w:val="fr-FR"/>
        </w:rPr>
      </w:pPr>
      <w:r>
        <w:rPr>
          <w:rFonts w:ascii="Verdana" w:hAnsi="Verdana"/>
          <w:noProof/>
          <w:szCs w:val="21"/>
        </w:rPr>
        <w:drawing>
          <wp:inline distT="0" distB="0" distL="0" distR="0">
            <wp:extent cx="5486400" cy="482600"/>
            <wp:effectExtent l="19050" t="19050" r="19050" b="12700"/>
            <wp:docPr id="110" name="Picture 110" descr="2_1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_18_8"/>
                    <pic:cNvPicPr>
                      <a:picLocks noChangeAspect="1" noChangeArrowheads="1"/>
                    </pic:cNvPicPr>
                  </pic:nvPicPr>
                  <pic:blipFill>
                    <a:blip r:embed="rId109" cstate="print"/>
                    <a:srcRect/>
                    <a:stretch>
                      <a:fillRect/>
                    </a:stretch>
                  </pic:blipFill>
                  <pic:spPr bwMode="auto">
                    <a:xfrm>
                      <a:off x="0" y="0"/>
                      <a:ext cx="5486400" cy="482600"/>
                    </a:xfrm>
                    <a:prstGeom prst="rect">
                      <a:avLst/>
                    </a:prstGeom>
                    <a:noFill/>
                    <a:ln w="6350" cmpd="sng">
                      <a:solidFill>
                        <a:srgbClr val="000000"/>
                      </a:solidFill>
                      <a:miter lim="800000"/>
                      <a:headEnd/>
                      <a:tailEnd/>
                    </a:ln>
                    <a:effectLst/>
                  </pic:spPr>
                </pic:pic>
              </a:graphicData>
            </a:graphic>
          </wp:inline>
        </w:drawing>
      </w:r>
    </w:p>
    <w:p w:rsidR="00E9722F" w:rsidRDefault="00E9722F" w:rsidP="00B817BB">
      <w:pPr>
        <w:rPr>
          <w:rFonts w:ascii="Verdana" w:hAnsi="Verdana"/>
          <w:szCs w:val="21"/>
          <w:lang w:val="fr-FR"/>
        </w:rPr>
      </w:pPr>
    </w:p>
    <w:p w:rsidR="00E9722F" w:rsidRPr="00E9722F" w:rsidRDefault="00C47AE8" w:rsidP="008C5EF3">
      <w:pPr>
        <w:ind w:firstLine="288"/>
        <w:jc w:val="center"/>
        <w:rPr>
          <w:rFonts w:ascii="Verdana" w:hAnsi="Verdana"/>
          <w:szCs w:val="21"/>
          <w:lang w:val="fr-FR"/>
        </w:rPr>
      </w:pPr>
      <w:r>
        <w:rPr>
          <w:rFonts w:ascii="Verdana" w:hAnsi="Verdana"/>
          <w:noProof/>
          <w:szCs w:val="21"/>
        </w:rPr>
        <w:drawing>
          <wp:inline distT="0" distB="0" distL="0" distR="0">
            <wp:extent cx="5486400" cy="482600"/>
            <wp:effectExtent l="19050" t="19050" r="19050" b="12700"/>
            <wp:docPr id="111" name="Picture 111" descr="2_18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_18_9"/>
                    <pic:cNvPicPr>
                      <a:picLocks noChangeAspect="1" noChangeArrowheads="1"/>
                    </pic:cNvPicPr>
                  </pic:nvPicPr>
                  <pic:blipFill>
                    <a:blip r:embed="rId118" cstate="print"/>
                    <a:srcRect/>
                    <a:stretch>
                      <a:fillRect/>
                    </a:stretch>
                  </pic:blipFill>
                  <pic:spPr bwMode="auto">
                    <a:xfrm>
                      <a:off x="0" y="0"/>
                      <a:ext cx="5486400" cy="482600"/>
                    </a:xfrm>
                    <a:prstGeom prst="rect">
                      <a:avLst/>
                    </a:prstGeom>
                    <a:noFill/>
                    <a:ln w="6350" cmpd="sng">
                      <a:solidFill>
                        <a:srgbClr val="000000"/>
                      </a:solidFill>
                      <a:miter lim="800000"/>
                      <a:headEnd/>
                      <a:tailEnd/>
                    </a:ln>
                    <a:effectLst/>
                  </pic:spPr>
                </pic:pic>
              </a:graphicData>
            </a:graphic>
          </wp:inline>
        </w:drawing>
      </w:r>
    </w:p>
    <w:p w:rsidR="00E9722F" w:rsidRDefault="00715F37" w:rsidP="00715F37">
      <w:pPr>
        <w:jc w:val="both"/>
        <w:rPr>
          <w:rFonts w:ascii="Verdana" w:hAnsi="Verdana"/>
          <w:sz w:val="20"/>
          <w:szCs w:val="20"/>
        </w:rPr>
      </w:pPr>
      <w:r>
        <w:rPr>
          <w:rFonts w:ascii="Verdana" w:hAnsi="Verdana"/>
          <w:sz w:val="20"/>
          <w:szCs w:val="20"/>
        </w:rPr>
        <w:t xml:space="preserve">      </w:t>
      </w:r>
      <w:r w:rsidR="000621EF">
        <w:rPr>
          <w:rFonts w:ascii="Verdana" w:hAnsi="Verdana"/>
          <w:sz w:val="20"/>
          <w:szCs w:val="20"/>
        </w:rPr>
        <w:t>Fig. 2.42</w:t>
      </w:r>
      <w:r w:rsidR="00E9722F" w:rsidRPr="008A5BE6">
        <w:rPr>
          <w:rFonts w:ascii="Verdana" w:hAnsi="Verdana"/>
          <w:sz w:val="20"/>
          <w:szCs w:val="20"/>
        </w:rPr>
        <w:t xml:space="preserve">. </w:t>
      </w:r>
      <w:r w:rsidR="00E9722F">
        <w:rPr>
          <w:rFonts w:ascii="Verdana" w:hAnsi="Verdana"/>
          <w:sz w:val="20"/>
          <w:szCs w:val="20"/>
        </w:rPr>
        <w:t xml:space="preserve">The beginning and end of a Per Diem memo (scrolling down to </w:t>
      </w:r>
    </w:p>
    <w:p w:rsidR="00E9722F" w:rsidRPr="00E9722F" w:rsidRDefault="00715F37" w:rsidP="00715F37">
      <w:pPr>
        <w:jc w:val="both"/>
        <w:rPr>
          <w:rFonts w:ascii="Verdana" w:hAnsi="Verdana"/>
          <w:sz w:val="20"/>
          <w:szCs w:val="20"/>
        </w:rPr>
      </w:pPr>
      <w:r>
        <w:rPr>
          <w:rFonts w:ascii="Verdana" w:hAnsi="Verdana"/>
          <w:sz w:val="20"/>
          <w:szCs w:val="20"/>
        </w:rPr>
        <w:t xml:space="preserve">      </w:t>
      </w:r>
      <w:r w:rsidR="00E9722F">
        <w:rPr>
          <w:rFonts w:ascii="Verdana" w:hAnsi="Verdana"/>
          <w:sz w:val="20"/>
          <w:szCs w:val="20"/>
        </w:rPr>
        <w:t>view the entire text).</w:t>
      </w:r>
    </w:p>
    <w:p w:rsidR="00E9722F" w:rsidRDefault="00E9722F" w:rsidP="00B817BB">
      <w:pPr>
        <w:rPr>
          <w:rFonts w:ascii="Verdana" w:hAnsi="Verdana"/>
          <w:szCs w:val="21"/>
          <w:lang w:val="fr-FR"/>
        </w:rPr>
      </w:pPr>
    </w:p>
    <w:p w:rsidR="00E9722F" w:rsidRPr="00573CC1" w:rsidRDefault="00E9722F" w:rsidP="00B817BB">
      <w:pPr>
        <w:rPr>
          <w:rFonts w:ascii="Verdana" w:hAnsi="Verdana"/>
          <w:szCs w:val="21"/>
          <w:lang w:val="fr-FR"/>
        </w:rPr>
      </w:pPr>
    </w:p>
    <w:p w:rsidR="000C6FE2" w:rsidRPr="00573CC1" w:rsidRDefault="000C6FE2" w:rsidP="00B817BB">
      <w:pPr>
        <w:rPr>
          <w:rFonts w:ascii="Verdana" w:hAnsi="Verdana"/>
          <w:b/>
          <w:szCs w:val="21"/>
          <w:u w:val="single"/>
        </w:rPr>
      </w:pPr>
      <w:r w:rsidRPr="00573CC1">
        <w:rPr>
          <w:rFonts w:ascii="Verdana" w:hAnsi="Verdana"/>
          <w:b/>
          <w:szCs w:val="21"/>
          <w:u w:val="single"/>
        </w:rPr>
        <w:t>Per Diems for Lodging (i.e.</w:t>
      </w:r>
      <w:r w:rsidR="00B42BFE" w:rsidRPr="00573CC1">
        <w:rPr>
          <w:rFonts w:ascii="Verdana" w:hAnsi="Verdana"/>
          <w:b/>
          <w:szCs w:val="21"/>
          <w:u w:val="single"/>
        </w:rPr>
        <w:t>,</w:t>
      </w:r>
      <w:r w:rsidRPr="00573CC1">
        <w:rPr>
          <w:rFonts w:ascii="Verdana" w:hAnsi="Verdana"/>
          <w:b/>
          <w:szCs w:val="21"/>
          <w:u w:val="single"/>
        </w:rPr>
        <w:t xml:space="preserve"> Hotel Bills)</w:t>
      </w:r>
    </w:p>
    <w:p w:rsidR="000C6FE2" w:rsidRDefault="000C6FE2" w:rsidP="00B817BB">
      <w:pPr>
        <w:rPr>
          <w:rFonts w:ascii="Verdana" w:hAnsi="Verdana"/>
          <w:szCs w:val="21"/>
        </w:rPr>
      </w:pPr>
      <w:r w:rsidRPr="00573CC1">
        <w:rPr>
          <w:rFonts w:ascii="Verdana" w:hAnsi="Verdana"/>
          <w:b/>
          <w:szCs w:val="21"/>
        </w:rPr>
        <w:t>Please note that all lodging charges for an expense report should be included in a single line</w:t>
      </w:r>
      <w:r w:rsidR="00890794">
        <w:rPr>
          <w:rFonts w:ascii="Verdana" w:hAnsi="Verdana"/>
          <w:b/>
          <w:szCs w:val="21"/>
        </w:rPr>
        <w:t xml:space="preserve">.  </w:t>
      </w:r>
      <w:r w:rsidRPr="00573CC1">
        <w:rPr>
          <w:rFonts w:ascii="Verdana" w:hAnsi="Verdana"/>
          <w:szCs w:val="21"/>
        </w:rPr>
        <w:t xml:space="preserve">Don’t create a separate line for each day.  </w:t>
      </w:r>
    </w:p>
    <w:p w:rsidR="00B817BB" w:rsidRPr="00573CC1" w:rsidRDefault="00B817BB" w:rsidP="00B817BB">
      <w:pPr>
        <w:rPr>
          <w:rFonts w:ascii="Verdana" w:hAnsi="Verdana"/>
          <w:szCs w:val="21"/>
        </w:rPr>
      </w:pPr>
    </w:p>
    <w:p w:rsidR="000C6FE2" w:rsidRDefault="00C73A15" w:rsidP="00B817BB">
      <w:pPr>
        <w:rPr>
          <w:rFonts w:ascii="Verdana" w:hAnsi="Verdana"/>
          <w:szCs w:val="21"/>
        </w:rPr>
      </w:pPr>
      <w:r w:rsidRPr="00573CC1">
        <w:rPr>
          <w:rFonts w:ascii="Verdana" w:hAnsi="Verdana"/>
          <w:szCs w:val="21"/>
        </w:rPr>
        <w:t xml:space="preserve">If you have a per diem entry on an expense report, but do not have a lodging expense on that same report, </w:t>
      </w:r>
      <w:r w:rsidR="00C66DAF">
        <w:rPr>
          <w:rFonts w:ascii="Verdana" w:hAnsi="Verdana"/>
          <w:b/>
          <w:szCs w:val="21"/>
        </w:rPr>
        <w:t>please leave a note</w:t>
      </w:r>
      <w:r w:rsidR="00E80C20">
        <w:rPr>
          <w:rFonts w:ascii="Verdana" w:hAnsi="Verdana"/>
          <w:b/>
          <w:szCs w:val="21"/>
        </w:rPr>
        <w:t>, in Note Entries</w:t>
      </w:r>
      <w:r w:rsidR="00C66DAF">
        <w:rPr>
          <w:rFonts w:ascii="Verdana" w:hAnsi="Verdana"/>
          <w:b/>
          <w:szCs w:val="21"/>
        </w:rPr>
        <w:t xml:space="preserve"> </w:t>
      </w:r>
      <w:r w:rsidRPr="00573CC1">
        <w:rPr>
          <w:rFonts w:ascii="Verdana" w:hAnsi="Verdana"/>
          <w:b/>
          <w:szCs w:val="21"/>
        </w:rPr>
        <w:t>explaining how the lodging will be billed</w:t>
      </w:r>
      <w:r w:rsidRPr="00573CC1">
        <w:rPr>
          <w:rFonts w:ascii="Verdana" w:hAnsi="Verdana"/>
          <w:szCs w:val="21"/>
        </w:rPr>
        <w:t>.</w:t>
      </w:r>
    </w:p>
    <w:p w:rsidR="00B817BB" w:rsidRDefault="00B817BB" w:rsidP="00B817BB">
      <w:pPr>
        <w:rPr>
          <w:rFonts w:ascii="Verdana" w:hAnsi="Verdana"/>
          <w:szCs w:val="21"/>
        </w:rPr>
      </w:pPr>
    </w:p>
    <w:p w:rsidR="00E9722F" w:rsidRPr="00A076E5" w:rsidRDefault="008C5EF3" w:rsidP="00B817BB">
      <w:pPr>
        <w:numPr>
          <w:ilvl w:val="0"/>
          <w:numId w:val="25"/>
        </w:numPr>
        <w:rPr>
          <w:rFonts w:ascii="Verdana" w:hAnsi="Verdana"/>
          <w:szCs w:val="21"/>
        </w:rPr>
      </w:pPr>
      <w:r>
        <w:rPr>
          <w:rFonts w:ascii="Verdana" w:hAnsi="Verdana"/>
          <w:szCs w:val="21"/>
        </w:rPr>
        <w:t>If, for example, you stayed at a friend’s house, your note would read “no charge for lodging—stayed w/ friend.”</w:t>
      </w:r>
    </w:p>
    <w:p w:rsidR="00E9722F" w:rsidRDefault="00E9722F" w:rsidP="00B817BB">
      <w:pPr>
        <w:rPr>
          <w:rFonts w:ascii="Verdana" w:hAnsi="Verdana"/>
          <w:szCs w:val="21"/>
        </w:rPr>
      </w:pPr>
    </w:p>
    <w:p w:rsidR="008C5EF3" w:rsidRPr="00A076E5" w:rsidRDefault="008C5EF3" w:rsidP="00B817BB">
      <w:pPr>
        <w:numPr>
          <w:ilvl w:val="0"/>
          <w:numId w:val="25"/>
        </w:numPr>
        <w:rPr>
          <w:rFonts w:ascii="Verdana" w:hAnsi="Verdana"/>
          <w:szCs w:val="21"/>
        </w:rPr>
      </w:pPr>
      <w:r>
        <w:rPr>
          <w:rFonts w:ascii="Verdana" w:hAnsi="Verdana"/>
          <w:szCs w:val="21"/>
        </w:rPr>
        <w:t>If your lodging will appear on some other expense report, please provide the expense report number (the EXPS number) in your note.  For example: “Lodging will appear on EXPS-175829”.</w:t>
      </w:r>
    </w:p>
    <w:p w:rsidR="008C5EF3" w:rsidRDefault="008C5EF3" w:rsidP="00B817BB">
      <w:pPr>
        <w:rPr>
          <w:rFonts w:ascii="Verdana" w:hAnsi="Verdana"/>
          <w:szCs w:val="21"/>
        </w:rPr>
      </w:pPr>
    </w:p>
    <w:p w:rsidR="008C5EF3" w:rsidRPr="00A076E5" w:rsidRDefault="008C5EF3" w:rsidP="00B817BB">
      <w:pPr>
        <w:numPr>
          <w:ilvl w:val="0"/>
          <w:numId w:val="25"/>
        </w:numPr>
        <w:rPr>
          <w:rFonts w:ascii="Verdana" w:hAnsi="Verdana"/>
          <w:szCs w:val="21"/>
        </w:rPr>
      </w:pPr>
      <w:r>
        <w:rPr>
          <w:rFonts w:ascii="Verdana" w:hAnsi="Verdana"/>
          <w:szCs w:val="21"/>
        </w:rPr>
        <w:t>If your lodging was paid by the U of M, please note this by sa</w:t>
      </w:r>
      <w:r w:rsidR="00A076E5">
        <w:rPr>
          <w:rFonts w:ascii="Verdana" w:hAnsi="Verdana"/>
          <w:szCs w:val="21"/>
        </w:rPr>
        <w:t>ing “no lodging expense—paid by U of M</w:t>
      </w:r>
      <w:r>
        <w:rPr>
          <w:rFonts w:ascii="Verdana" w:hAnsi="Verdana"/>
          <w:szCs w:val="21"/>
        </w:rPr>
        <w:t>”.</w:t>
      </w:r>
    </w:p>
    <w:p w:rsidR="00AB752B" w:rsidRPr="00573CC1" w:rsidRDefault="00AB752B" w:rsidP="00AB752B">
      <w:pPr>
        <w:rPr>
          <w:rFonts w:ascii="Verdana" w:hAnsi="Verdana"/>
        </w:rPr>
      </w:pPr>
    </w:p>
    <w:p w:rsidR="0099470B" w:rsidRPr="00717CAE" w:rsidRDefault="0099470B" w:rsidP="00717CAE">
      <w:pPr>
        <w:pStyle w:val="Heading1"/>
        <w:rPr>
          <w:rFonts w:ascii="Verdana" w:hAnsi="Verdana"/>
          <w:sz w:val="24"/>
        </w:rPr>
      </w:pPr>
      <w:bookmarkStart w:id="35" w:name="_Toc202771761"/>
      <w:r w:rsidRPr="00717CAE">
        <w:rPr>
          <w:rFonts w:ascii="Verdana" w:hAnsi="Verdana"/>
          <w:sz w:val="24"/>
        </w:rPr>
        <w:t>Deleting an Expense Entry</w:t>
      </w:r>
      <w:bookmarkEnd w:id="35"/>
    </w:p>
    <w:p w:rsidR="00C85819" w:rsidRPr="00573CC1" w:rsidRDefault="00C85819" w:rsidP="00AB752B">
      <w:pPr>
        <w:rPr>
          <w:rFonts w:ascii="Verdana" w:hAnsi="Verdana"/>
        </w:rPr>
      </w:pPr>
      <w:r w:rsidRPr="00573CC1">
        <w:rPr>
          <w:rFonts w:ascii="Verdana" w:hAnsi="Verdana"/>
        </w:rPr>
        <w:t>From time to time you ma</w:t>
      </w:r>
      <w:r w:rsidR="0099470B">
        <w:rPr>
          <w:rFonts w:ascii="Verdana" w:hAnsi="Verdana"/>
        </w:rPr>
        <w:t>y need to delete an expense entry line off a report</w:t>
      </w:r>
      <w:r w:rsidR="00890794">
        <w:rPr>
          <w:rFonts w:ascii="Verdana" w:hAnsi="Verdana"/>
        </w:rPr>
        <w:t xml:space="preserve">.  </w:t>
      </w:r>
      <w:r w:rsidRPr="00573CC1">
        <w:rPr>
          <w:rFonts w:ascii="Verdana" w:hAnsi="Verdana"/>
        </w:rPr>
        <w:t>You can do so by clicking on the little “X” in a box on the left-hand end of the line, right next to the copy button:</w:t>
      </w:r>
    </w:p>
    <w:p w:rsidR="00C85819" w:rsidRDefault="00C85819" w:rsidP="00B817BB">
      <w:pPr>
        <w:jc w:val="both"/>
        <w:rPr>
          <w:rFonts w:ascii="Verdana" w:hAnsi="Verdana"/>
        </w:rPr>
      </w:pPr>
    </w:p>
    <w:p w:rsidR="0099470B" w:rsidRPr="00573CC1" w:rsidRDefault="0099470B" w:rsidP="00B817BB">
      <w:pPr>
        <w:jc w:val="both"/>
        <w:rPr>
          <w:rFonts w:ascii="Verdana" w:hAnsi="Verdana"/>
        </w:rPr>
      </w:pPr>
    </w:p>
    <w:p w:rsidR="00C85819" w:rsidRPr="0099470B" w:rsidRDefault="00C47AE8" w:rsidP="0099470B">
      <w:pPr>
        <w:jc w:val="center"/>
        <w:rPr>
          <w:rFonts w:ascii="Verdana" w:hAnsi="Verdana"/>
        </w:rPr>
      </w:pPr>
      <w:r>
        <w:rPr>
          <w:rFonts w:ascii="Verdana" w:hAnsi="Verdana"/>
          <w:noProof/>
        </w:rPr>
        <w:drawing>
          <wp:inline distT="0" distB="0" distL="0" distR="0">
            <wp:extent cx="3543300" cy="1054100"/>
            <wp:effectExtent l="19050" t="19050" r="19050" b="12700"/>
            <wp:docPr id="112" name="Picture 112" descr="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_20"/>
                    <pic:cNvPicPr>
                      <a:picLocks noChangeAspect="1" noChangeArrowheads="1"/>
                    </pic:cNvPicPr>
                  </pic:nvPicPr>
                  <pic:blipFill>
                    <a:blip r:embed="rId119" cstate="print"/>
                    <a:srcRect/>
                    <a:stretch>
                      <a:fillRect/>
                    </a:stretch>
                  </pic:blipFill>
                  <pic:spPr bwMode="auto">
                    <a:xfrm>
                      <a:off x="0" y="0"/>
                      <a:ext cx="3543300" cy="1054100"/>
                    </a:xfrm>
                    <a:prstGeom prst="rect">
                      <a:avLst/>
                    </a:prstGeom>
                    <a:noFill/>
                    <a:ln w="6350" cmpd="sng">
                      <a:solidFill>
                        <a:srgbClr val="000000"/>
                      </a:solidFill>
                      <a:miter lim="800000"/>
                      <a:headEnd/>
                      <a:tailEnd/>
                    </a:ln>
                    <a:effectLst/>
                  </pic:spPr>
                </pic:pic>
              </a:graphicData>
            </a:graphic>
          </wp:inline>
        </w:drawing>
      </w:r>
    </w:p>
    <w:p w:rsidR="00C85819" w:rsidRPr="00AB752B" w:rsidRDefault="0025630F" w:rsidP="002F7145">
      <w:pPr>
        <w:jc w:val="both"/>
        <w:rPr>
          <w:rFonts w:ascii="Verdana" w:hAnsi="Verdana"/>
          <w:sz w:val="20"/>
          <w:szCs w:val="20"/>
        </w:rPr>
      </w:pPr>
      <w:r>
        <w:rPr>
          <w:rFonts w:ascii="Verdana" w:hAnsi="Verdana"/>
          <w:sz w:val="20"/>
          <w:szCs w:val="20"/>
        </w:rPr>
        <w:t xml:space="preserve"> </w:t>
      </w:r>
      <w:r w:rsidR="0099470B">
        <w:rPr>
          <w:rFonts w:ascii="Verdana" w:hAnsi="Verdana"/>
          <w:sz w:val="20"/>
          <w:szCs w:val="20"/>
        </w:rPr>
        <w:tab/>
      </w:r>
      <w:r w:rsidR="0099470B">
        <w:rPr>
          <w:rFonts w:ascii="Verdana" w:hAnsi="Verdana"/>
          <w:sz w:val="20"/>
          <w:szCs w:val="20"/>
        </w:rPr>
        <w:tab/>
        <w:t xml:space="preserve">    </w:t>
      </w:r>
      <w:r w:rsidR="00715F37">
        <w:rPr>
          <w:rFonts w:ascii="Verdana" w:hAnsi="Verdana"/>
          <w:sz w:val="20"/>
          <w:szCs w:val="20"/>
        </w:rPr>
        <w:t>Fig. 2.43</w:t>
      </w:r>
      <w:r w:rsidR="00456A2B">
        <w:rPr>
          <w:rFonts w:ascii="Verdana" w:hAnsi="Verdana"/>
          <w:sz w:val="20"/>
          <w:szCs w:val="20"/>
        </w:rPr>
        <w:t xml:space="preserve">.  </w:t>
      </w:r>
      <w:r>
        <w:rPr>
          <w:rFonts w:ascii="Verdana" w:hAnsi="Verdana"/>
          <w:sz w:val="20"/>
          <w:szCs w:val="20"/>
        </w:rPr>
        <w:t>D</w:t>
      </w:r>
      <w:r w:rsidR="00AB752B" w:rsidRPr="00AB752B">
        <w:rPr>
          <w:rFonts w:ascii="Verdana" w:hAnsi="Verdana"/>
          <w:sz w:val="20"/>
          <w:szCs w:val="20"/>
        </w:rPr>
        <w:t>eleting an expense line</w:t>
      </w:r>
      <w:r w:rsidR="00456A2B">
        <w:rPr>
          <w:rFonts w:ascii="Verdana" w:hAnsi="Verdana"/>
          <w:sz w:val="20"/>
          <w:szCs w:val="20"/>
        </w:rPr>
        <w:t>.</w:t>
      </w:r>
    </w:p>
    <w:p w:rsidR="0099470B" w:rsidRDefault="0099470B" w:rsidP="002F7145">
      <w:pPr>
        <w:rPr>
          <w:rFonts w:ascii="Verdana" w:hAnsi="Verdana"/>
        </w:rPr>
      </w:pPr>
    </w:p>
    <w:p w:rsidR="00C85819" w:rsidRPr="00573CC1" w:rsidRDefault="00A54ADF" w:rsidP="002F7145">
      <w:pPr>
        <w:rPr>
          <w:rFonts w:ascii="Verdana" w:hAnsi="Verdana"/>
        </w:rPr>
      </w:pPr>
      <w:r w:rsidRPr="00573CC1">
        <w:rPr>
          <w:rFonts w:ascii="Verdana" w:hAnsi="Verdana"/>
        </w:rPr>
        <w:t>Tenrox will then as</w:t>
      </w:r>
      <w:r w:rsidR="00AB752B">
        <w:rPr>
          <w:rFonts w:ascii="Verdana" w:hAnsi="Verdana"/>
        </w:rPr>
        <w:t>k</w:t>
      </w:r>
      <w:r w:rsidRPr="00573CC1">
        <w:rPr>
          <w:rFonts w:ascii="Verdana" w:hAnsi="Verdana"/>
        </w:rPr>
        <w:t xml:space="preserve"> you if you’re sure you want to delete it:</w:t>
      </w:r>
    </w:p>
    <w:p w:rsidR="00A54ADF" w:rsidRPr="0099470B" w:rsidRDefault="00C47AE8" w:rsidP="002F7145">
      <w:pPr>
        <w:jc w:val="center"/>
        <w:rPr>
          <w:rFonts w:ascii="Verdana" w:hAnsi="Verdana"/>
        </w:rPr>
      </w:pPr>
      <w:r>
        <w:rPr>
          <w:rFonts w:ascii="Verdana" w:hAnsi="Verdana"/>
          <w:noProof/>
        </w:rPr>
        <w:lastRenderedPageBreak/>
        <w:drawing>
          <wp:inline distT="0" distB="0" distL="0" distR="0">
            <wp:extent cx="3492500" cy="1257300"/>
            <wp:effectExtent l="19050" t="19050" r="12700" b="19050"/>
            <wp:docPr id="113" name="Picture 113" descr="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_21"/>
                    <pic:cNvPicPr>
                      <a:picLocks noChangeAspect="1" noChangeArrowheads="1"/>
                    </pic:cNvPicPr>
                  </pic:nvPicPr>
                  <pic:blipFill>
                    <a:blip r:embed="rId120" cstate="print"/>
                    <a:srcRect/>
                    <a:stretch>
                      <a:fillRect/>
                    </a:stretch>
                  </pic:blipFill>
                  <pic:spPr bwMode="auto">
                    <a:xfrm>
                      <a:off x="0" y="0"/>
                      <a:ext cx="3492500" cy="1257300"/>
                    </a:xfrm>
                    <a:prstGeom prst="rect">
                      <a:avLst/>
                    </a:prstGeom>
                    <a:noFill/>
                    <a:ln w="6350" cmpd="sng">
                      <a:solidFill>
                        <a:srgbClr val="000000"/>
                      </a:solidFill>
                      <a:miter lim="800000"/>
                      <a:headEnd/>
                      <a:tailEnd/>
                    </a:ln>
                    <a:effectLst/>
                  </pic:spPr>
                </pic:pic>
              </a:graphicData>
            </a:graphic>
          </wp:inline>
        </w:drawing>
      </w:r>
    </w:p>
    <w:p w:rsidR="00A54ADF" w:rsidRPr="002F7145" w:rsidRDefault="002F7145" w:rsidP="002F7145">
      <w:pPr>
        <w:rPr>
          <w:rFonts w:ascii="Verdana" w:hAnsi="Verdana"/>
          <w:sz w:val="20"/>
          <w:szCs w:val="20"/>
        </w:rPr>
      </w:pPr>
      <w:r>
        <w:rPr>
          <w:rFonts w:ascii="Verdana" w:hAnsi="Verdana"/>
        </w:rPr>
        <w:tab/>
      </w:r>
      <w:r>
        <w:rPr>
          <w:rFonts w:ascii="Verdana" w:hAnsi="Verdana"/>
        </w:rPr>
        <w:tab/>
      </w:r>
      <w:r w:rsidR="0099470B">
        <w:rPr>
          <w:rFonts w:ascii="Verdana" w:hAnsi="Verdana"/>
        </w:rPr>
        <w:t xml:space="preserve"> </w:t>
      </w:r>
      <w:r w:rsidR="00D216E3">
        <w:rPr>
          <w:rFonts w:ascii="Verdana" w:hAnsi="Verdana"/>
        </w:rPr>
        <w:t xml:space="preserve">   </w:t>
      </w:r>
      <w:r w:rsidR="00715F37">
        <w:rPr>
          <w:rFonts w:ascii="Verdana" w:hAnsi="Verdana"/>
          <w:sz w:val="20"/>
          <w:szCs w:val="20"/>
        </w:rPr>
        <w:t>Fig. 2.44</w:t>
      </w:r>
      <w:r w:rsidR="00456A2B" w:rsidRPr="00456A2B">
        <w:rPr>
          <w:rFonts w:ascii="Verdana" w:hAnsi="Verdana"/>
          <w:sz w:val="20"/>
          <w:szCs w:val="20"/>
        </w:rPr>
        <w:t xml:space="preserve">.  </w:t>
      </w:r>
      <w:r w:rsidRPr="002F7145">
        <w:rPr>
          <w:rFonts w:ascii="Verdana" w:hAnsi="Verdana"/>
          <w:sz w:val="20"/>
          <w:szCs w:val="20"/>
        </w:rPr>
        <w:t>Delet</w:t>
      </w:r>
      <w:r w:rsidR="0025630F">
        <w:rPr>
          <w:rFonts w:ascii="Verdana" w:hAnsi="Verdana"/>
          <w:sz w:val="20"/>
          <w:szCs w:val="20"/>
        </w:rPr>
        <w:t>ion verification box</w:t>
      </w:r>
      <w:r w:rsidR="00456A2B">
        <w:rPr>
          <w:rFonts w:ascii="Verdana" w:hAnsi="Verdana"/>
          <w:sz w:val="20"/>
          <w:szCs w:val="20"/>
        </w:rPr>
        <w:t>.</w:t>
      </w:r>
    </w:p>
    <w:p w:rsidR="0099470B" w:rsidRDefault="0099470B" w:rsidP="002F7145">
      <w:pPr>
        <w:rPr>
          <w:rFonts w:ascii="Verdana" w:hAnsi="Verdana"/>
        </w:rPr>
      </w:pPr>
    </w:p>
    <w:p w:rsidR="00F1260D" w:rsidRDefault="00A54ADF" w:rsidP="002F7145">
      <w:pPr>
        <w:rPr>
          <w:rFonts w:ascii="Verdana" w:hAnsi="Verdana"/>
        </w:rPr>
      </w:pPr>
      <w:r w:rsidRPr="00573CC1">
        <w:rPr>
          <w:rFonts w:ascii="Verdana" w:hAnsi="Verdana"/>
        </w:rPr>
        <w:t>Answ</w:t>
      </w:r>
      <w:r w:rsidR="0099470B">
        <w:rPr>
          <w:rFonts w:ascii="Verdana" w:hAnsi="Verdana"/>
        </w:rPr>
        <w:t>er “Yes” or “No” as appropriate.</w:t>
      </w:r>
    </w:p>
    <w:p w:rsidR="0099470B" w:rsidRDefault="0099470B" w:rsidP="002F7145">
      <w:pPr>
        <w:rPr>
          <w:rFonts w:ascii="Verdana" w:hAnsi="Verdana"/>
        </w:rPr>
      </w:pPr>
    </w:p>
    <w:p w:rsidR="0099470B" w:rsidRDefault="0099470B" w:rsidP="002F7145">
      <w:pPr>
        <w:rPr>
          <w:rFonts w:ascii="Verdana" w:hAnsi="Verdana"/>
        </w:rPr>
      </w:pPr>
      <w:r>
        <w:rPr>
          <w:rFonts w:ascii="Verdana" w:hAnsi="Verdana"/>
        </w:rPr>
        <w:t>Note that if you have created a new expense entry, and try to delete it before saving the report, you will receive the following message:</w:t>
      </w:r>
    </w:p>
    <w:p w:rsidR="0099470B" w:rsidRDefault="0099470B" w:rsidP="002F7145">
      <w:pPr>
        <w:rPr>
          <w:rFonts w:ascii="Verdana" w:hAnsi="Verdana"/>
        </w:rPr>
      </w:pPr>
    </w:p>
    <w:p w:rsidR="0099470B" w:rsidRPr="0099470B" w:rsidRDefault="00C47AE8" w:rsidP="0099470B">
      <w:pPr>
        <w:jc w:val="center"/>
        <w:rPr>
          <w:rFonts w:ascii="Verdana" w:hAnsi="Verdana"/>
        </w:rPr>
      </w:pPr>
      <w:r>
        <w:rPr>
          <w:rFonts w:ascii="Verdana" w:hAnsi="Verdana"/>
          <w:noProof/>
        </w:rPr>
        <w:drawing>
          <wp:inline distT="0" distB="0" distL="0" distR="0">
            <wp:extent cx="4051300" cy="1244600"/>
            <wp:effectExtent l="19050" t="19050" r="25400" b="12700"/>
            <wp:docPr id="114" name="Picture 114" descr="2_2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_20_1"/>
                    <pic:cNvPicPr>
                      <a:picLocks noChangeAspect="1" noChangeArrowheads="1"/>
                    </pic:cNvPicPr>
                  </pic:nvPicPr>
                  <pic:blipFill>
                    <a:blip r:embed="rId121" cstate="print"/>
                    <a:srcRect/>
                    <a:stretch>
                      <a:fillRect/>
                    </a:stretch>
                  </pic:blipFill>
                  <pic:spPr bwMode="auto">
                    <a:xfrm>
                      <a:off x="0" y="0"/>
                      <a:ext cx="4051300" cy="1244600"/>
                    </a:xfrm>
                    <a:prstGeom prst="rect">
                      <a:avLst/>
                    </a:prstGeom>
                    <a:noFill/>
                    <a:ln w="6350" cmpd="sng">
                      <a:solidFill>
                        <a:srgbClr val="000000"/>
                      </a:solidFill>
                      <a:miter lim="800000"/>
                      <a:headEnd/>
                      <a:tailEnd/>
                    </a:ln>
                    <a:effectLst/>
                  </pic:spPr>
                </pic:pic>
              </a:graphicData>
            </a:graphic>
          </wp:inline>
        </w:drawing>
      </w:r>
    </w:p>
    <w:p w:rsidR="002F7145" w:rsidRDefault="0099470B" w:rsidP="0099470B">
      <w:pPr>
        <w:ind w:left="792"/>
        <w:rPr>
          <w:rFonts w:ascii="Verdana" w:hAnsi="Verdana"/>
        </w:rPr>
      </w:pPr>
      <w:r>
        <w:rPr>
          <w:rFonts w:ascii="Verdana" w:hAnsi="Verdana"/>
          <w:sz w:val="20"/>
          <w:szCs w:val="20"/>
        </w:rPr>
        <w:t xml:space="preserve">    </w:t>
      </w:r>
      <w:r w:rsidR="00D216E3">
        <w:rPr>
          <w:rFonts w:ascii="Verdana" w:hAnsi="Verdana"/>
          <w:sz w:val="20"/>
          <w:szCs w:val="20"/>
        </w:rPr>
        <w:t xml:space="preserve">     </w:t>
      </w:r>
      <w:r w:rsidR="00715F37">
        <w:rPr>
          <w:rFonts w:ascii="Verdana" w:hAnsi="Verdana"/>
          <w:sz w:val="20"/>
          <w:szCs w:val="20"/>
        </w:rPr>
        <w:t>Fig. 2.45</w:t>
      </w:r>
      <w:r w:rsidRPr="00456A2B">
        <w:rPr>
          <w:rFonts w:ascii="Verdana" w:hAnsi="Verdana"/>
          <w:sz w:val="20"/>
          <w:szCs w:val="20"/>
        </w:rPr>
        <w:t xml:space="preserve">.  </w:t>
      </w:r>
      <w:r w:rsidRPr="002F7145">
        <w:rPr>
          <w:rFonts w:ascii="Verdana" w:hAnsi="Verdana"/>
          <w:sz w:val="20"/>
          <w:szCs w:val="20"/>
        </w:rPr>
        <w:t>Delet</w:t>
      </w:r>
      <w:r>
        <w:rPr>
          <w:rFonts w:ascii="Verdana" w:hAnsi="Verdana"/>
          <w:sz w:val="20"/>
          <w:szCs w:val="20"/>
        </w:rPr>
        <w:t>ion verification box.</w:t>
      </w:r>
    </w:p>
    <w:p w:rsidR="0099470B" w:rsidRDefault="0099470B" w:rsidP="002F7145">
      <w:pPr>
        <w:rPr>
          <w:rFonts w:ascii="Verdana" w:hAnsi="Verdana"/>
        </w:rPr>
      </w:pPr>
    </w:p>
    <w:p w:rsidR="00715F37" w:rsidRDefault="0099470B" w:rsidP="00080628">
      <w:pPr>
        <w:rPr>
          <w:rFonts w:ascii="Verdana" w:hAnsi="Verdana"/>
        </w:rPr>
      </w:pPr>
      <w:r>
        <w:rPr>
          <w:rFonts w:ascii="Verdana" w:hAnsi="Verdana"/>
        </w:rPr>
        <w:t>You must click “Ok”, in which case you will be returned to the expense report, where you will have to click “Save” first, then delete the entry.</w:t>
      </w:r>
    </w:p>
    <w:p w:rsidR="00080628" w:rsidRPr="00080628" w:rsidRDefault="00080628" w:rsidP="00080628">
      <w:pPr>
        <w:rPr>
          <w:rFonts w:ascii="Verdana" w:hAnsi="Verdana"/>
        </w:rPr>
      </w:pPr>
    </w:p>
    <w:p w:rsidR="009D548C" w:rsidRPr="00717CAE" w:rsidRDefault="009D548C" w:rsidP="00717CAE">
      <w:pPr>
        <w:pStyle w:val="Heading1"/>
        <w:rPr>
          <w:rFonts w:ascii="Verdana" w:hAnsi="Verdana"/>
          <w:sz w:val="24"/>
        </w:rPr>
      </w:pPr>
      <w:bookmarkStart w:id="36" w:name="_Toc202771762"/>
      <w:r w:rsidRPr="00717CAE">
        <w:rPr>
          <w:rFonts w:ascii="Verdana" w:hAnsi="Verdana"/>
          <w:sz w:val="24"/>
        </w:rPr>
        <w:t>Expense Entry checklist</w:t>
      </w:r>
      <w:bookmarkEnd w:id="36"/>
    </w:p>
    <w:p w:rsidR="00117BBD" w:rsidRPr="000E7C20" w:rsidRDefault="00117BBD" w:rsidP="002F7145">
      <w:pPr>
        <w:numPr>
          <w:ilvl w:val="0"/>
          <w:numId w:val="2"/>
        </w:numPr>
        <w:rPr>
          <w:rFonts w:ascii="Verdana" w:hAnsi="Verdana" w:cs="Arial"/>
        </w:rPr>
      </w:pPr>
      <w:r w:rsidRPr="000E7C20">
        <w:rPr>
          <w:rFonts w:ascii="Verdana" w:hAnsi="Verdana" w:cs="Arial"/>
        </w:rPr>
        <w:t xml:space="preserve">Create a new expense report, unless you already have one in “Start” status for that week and project.  </w:t>
      </w:r>
    </w:p>
    <w:p w:rsidR="00B675C4" w:rsidRPr="000E7C20" w:rsidRDefault="00B675C4" w:rsidP="002F7145">
      <w:pPr>
        <w:numPr>
          <w:ilvl w:val="0"/>
          <w:numId w:val="2"/>
        </w:numPr>
        <w:rPr>
          <w:rFonts w:ascii="Verdana" w:hAnsi="Verdana" w:cs="Arial"/>
        </w:rPr>
      </w:pPr>
      <w:r w:rsidRPr="000E7C20">
        <w:rPr>
          <w:rFonts w:ascii="Verdana" w:hAnsi="Verdana" w:cs="Arial"/>
        </w:rPr>
        <w:t xml:space="preserve">Open the expense report. </w:t>
      </w:r>
    </w:p>
    <w:p w:rsidR="00B675C4" w:rsidRPr="000E7C20" w:rsidRDefault="00117BBD" w:rsidP="002F7145">
      <w:pPr>
        <w:numPr>
          <w:ilvl w:val="0"/>
          <w:numId w:val="2"/>
        </w:numPr>
        <w:rPr>
          <w:rFonts w:ascii="Verdana" w:hAnsi="Verdana" w:cs="Arial"/>
        </w:rPr>
      </w:pPr>
      <w:r w:rsidRPr="000E7C20">
        <w:rPr>
          <w:rFonts w:ascii="Verdana" w:hAnsi="Verdana" w:cs="Arial"/>
        </w:rPr>
        <w:t>Click “N</w:t>
      </w:r>
      <w:r w:rsidR="00B675C4" w:rsidRPr="000E7C20">
        <w:rPr>
          <w:rFonts w:ascii="Verdana" w:hAnsi="Verdana" w:cs="Arial"/>
        </w:rPr>
        <w:t>ew” or the new page icon to create a new expense line.</w:t>
      </w:r>
    </w:p>
    <w:p w:rsidR="00B675C4" w:rsidRPr="000E7C20" w:rsidRDefault="00117BBD" w:rsidP="002F7145">
      <w:pPr>
        <w:numPr>
          <w:ilvl w:val="0"/>
          <w:numId w:val="2"/>
        </w:numPr>
        <w:rPr>
          <w:rFonts w:ascii="Verdana" w:hAnsi="Verdana" w:cs="Arial"/>
        </w:rPr>
      </w:pPr>
      <w:r w:rsidRPr="000E7C20">
        <w:rPr>
          <w:rFonts w:ascii="Verdana" w:hAnsi="Verdana" w:cs="Arial"/>
        </w:rPr>
        <w:t>Select a p</w:t>
      </w:r>
      <w:r w:rsidR="00B675C4" w:rsidRPr="000E7C20">
        <w:rPr>
          <w:rFonts w:ascii="Verdana" w:hAnsi="Verdana" w:cs="Arial"/>
        </w:rPr>
        <w:t>roject (remember, only one project is allowed per report).</w:t>
      </w:r>
    </w:p>
    <w:p w:rsidR="00B675C4" w:rsidRPr="000E7C20" w:rsidRDefault="00117BBD" w:rsidP="002F7145">
      <w:pPr>
        <w:numPr>
          <w:ilvl w:val="0"/>
          <w:numId w:val="2"/>
        </w:numPr>
        <w:rPr>
          <w:rFonts w:ascii="Verdana" w:hAnsi="Verdana" w:cs="Arial"/>
        </w:rPr>
      </w:pPr>
      <w:r w:rsidRPr="000E7C20">
        <w:rPr>
          <w:rFonts w:ascii="Verdana" w:hAnsi="Verdana" w:cs="Arial"/>
        </w:rPr>
        <w:t>Select a work t</w:t>
      </w:r>
      <w:r w:rsidR="00B675C4" w:rsidRPr="000E7C20">
        <w:rPr>
          <w:rFonts w:ascii="Verdana" w:hAnsi="Verdana" w:cs="Arial"/>
        </w:rPr>
        <w:t>ype.</w:t>
      </w:r>
    </w:p>
    <w:p w:rsidR="00B675C4" w:rsidRPr="000E7C20" w:rsidRDefault="00B675C4" w:rsidP="002F7145">
      <w:pPr>
        <w:numPr>
          <w:ilvl w:val="0"/>
          <w:numId w:val="2"/>
        </w:numPr>
        <w:rPr>
          <w:rFonts w:ascii="Verdana" w:hAnsi="Verdana" w:cs="Arial"/>
        </w:rPr>
      </w:pPr>
      <w:r w:rsidRPr="000E7C20">
        <w:rPr>
          <w:rFonts w:ascii="Verdana" w:hAnsi="Verdana" w:cs="Arial"/>
        </w:rPr>
        <w:t>Enter the date for the expense.</w:t>
      </w:r>
    </w:p>
    <w:p w:rsidR="00B675C4" w:rsidRPr="000E7C20" w:rsidRDefault="00B675C4" w:rsidP="002F7145">
      <w:pPr>
        <w:numPr>
          <w:ilvl w:val="0"/>
          <w:numId w:val="2"/>
        </w:numPr>
        <w:rPr>
          <w:rFonts w:ascii="Verdana" w:hAnsi="Verdana" w:cs="Arial"/>
        </w:rPr>
      </w:pPr>
      <w:r w:rsidRPr="000E7C20">
        <w:rPr>
          <w:rFonts w:ascii="Verdana" w:hAnsi="Verdana" w:cs="Arial"/>
        </w:rPr>
        <w:t>Enter the expense type.</w:t>
      </w:r>
    </w:p>
    <w:p w:rsidR="00B675C4" w:rsidRPr="000E7C20" w:rsidRDefault="00B675C4" w:rsidP="002F7145">
      <w:pPr>
        <w:numPr>
          <w:ilvl w:val="0"/>
          <w:numId w:val="2"/>
        </w:numPr>
        <w:rPr>
          <w:rFonts w:ascii="Verdana" w:hAnsi="Verdana" w:cs="Arial"/>
        </w:rPr>
      </w:pPr>
      <w:r w:rsidRPr="000E7C20">
        <w:rPr>
          <w:rFonts w:ascii="Verdana" w:hAnsi="Verdana" w:cs="Arial"/>
        </w:rPr>
        <w:t>Enter the dollar amount of the expense.</w:t>
      </w:r>
    </w:p>
    <w:p w:rsidR="00117BBD" w:rsidRPr="000E7C20" w:rsidRDefault="00B675C4" w:rsidP="00CD1127">
      <w:pPr>
        <w:numPr>
          <w:ilvl w:val="1"/>
          <w:numId w:val="29"/>
        </w:numPr>
        <w:rPr>
          <w:rFonts w:ascii="Verdana" w:hAnsi="Verdana" w:cs="Arial"/>
        </w:rPr>
      </w:pPr>
      <w:r w:rsidRPr="000E7C20">
        <w:rPr>
          <w:rFonts w:ascii="Verdana" w:hAnsi="Verdana" w:cs="Arial"/>
        </w:rPr>
        <w:t>If entering mileag</w:t>
      </w:r>
      <w:r w:rsidR="00117BBD" w:rsidRPr="000E7C20">
        <w:rPr>
          <w:rFonts w:ascii="Verdana" w:hAnsi="Verdana" w:cs="Arial"/>
        </w:rPr>
        <w:t>e, enter the mileage on the Expense Entry Edit screen</w:t>
      </w:r>
      <w:r w:rsidRPr="000E7C20">
        <w:rPr>
          <w:rFonts w:ascii="Verdana" w:hAnsi="Verdana" w:cs="Arial"/>
        </w:rPr>
        <w:t>.</w:t>
      </w:r>
    </w:p>
    <w:p w:rsidR="00B675C4" w:rsidRPr="000E7C20" w:rsidRDefault="00117BBD" w:rsidP="002F7145">
      <w:pPr>
        <w:numPr>
          <w:ilvl w:val="0"/>
          <w:numId w:val="2"/>
        </w:numPr>
        <w:rPr>
          <w:rFonts w:ascii="Verdana" w:hAnsi="Verdana" w:cs="Arial"/>
        </w:rPr>
      </w:pPr>
      <w:r w:rsidRPr="000E7C20">
        <w:rPr>
          <w:rFonts w:ascii="Verdana" w:hAnsi="Verdana" w:cs="Arial"/>
        </w:rPr>
        <w:t>Enter any needed memos</w:t>
      </w:r>
      <w:r w:rsidR="00B675C4" w:rsidRPr="000E7C20">
        <w:rPr>
          <w:rFonts w:ascii="Verdana" w:hAnsi="Verdana" w:cs="Arial"/>
        </w:rPr>
        <w:t>.</w:t>
      </w:r>
    </w:p>
    <w:p w:rsidR="00117BBD" w:rsidRPr="000E7C20" w:rsidRDefault="00117BBD" w:rsidP="00117BBD">
      <w:pPr>
        <w:numPr>
          <w:ilvl w:val="1"/>
          <w:numId w:val="2"/>
        </w:numPr>
        <w:rPr>
          <w:rFonts w:ascii="Verdana" w:hAnsi="Verdana" w:cs="Arial"/>
        </w:rPr>
      </w:pPr>
      <w:r w:rsidRPr="000E7C20">
        <w:rPr>
          <w:rFonts w:ascii="Verdana" w:hAnsi="Verdana" w:cs="Arial"/>
        </w:rPr>
        <w:t>If entering mileage, enter the memo on the Expense Entry Edit screen, and save.</w:t>
      </w:r>
    </w:p>
    <w:p w:rsidR="00117BBD" w:rsidRPr="000E7C20" w:rsidRDefault="00117BBD" w:rsidP="002F7145">
      <w:pPr>
        <w:numPr>
          <w:ilvl w:val="0"/>
          <w:numId w:val="2"/>
        </w:numPr>
        <w:rPr>
          <w:rFonts w:ascii="Verdana" w:hAnsi="Verdana" w:cs="Arial"/>
        </w:rPr>
      </w:pPr>
      <w:r w:rsidRPr="000E7C20">
        <w:rPr>
          <w:rFonts w:ascii="Verdana" w:hAnsi="Verdana" w:cs="Arial"/>
        </w:rPr>
        <w:t>Save the expense report.</w:t>
      </w:r>
    </w:p>
    <w:p w:rsidR="00B675C4" w:rsidRPr="000E7C20" w:rsidRDefault="00B675C4" w:rsidP="002F7145">
      <w:pPr>
        <w:numPr>
          <w:ilvl w:val="0"/>
          <w:numId w:val="2"/>
        </w:numPr>
        <w:rPr>
          <w:rFonts w:ascii="Verdana" w:hAnsi="Verdana" w:cs="Arial"/>
        </w:rPr>
      </w:pPr>
      <w:r w:rsidRPr="000E7C20">
        <w:rPr>
          <w:rFonts w:ascii="Verdana" w:hAnsi="Verdana" w:cs="Arial"/>
        </w:rPr>
        <w:t>Repeat steps 3-</w:t>
      </w:r>
      <w:r w:rsidR="00ED417F" w:rsidRPr="000E7C20">
        <w:rPr>
          <w:rFonts w:ascii="Verdana" w:hAnsi="Verdana" w:cs="Arial"/>
        </w:rPr>
        <w:t>9</w:t>
      </w:r>
      <w:r w:rsidRPr="000E7C20">
        <w:rPr>
          <w:rFonts w:ascii="Verdana" w:hAnsi="Verdana" w:cs="Arial"/>
        </w:rPr>
        <w:t xml:space="preserve"> as necessary</w:t>
      </w:r>
      <w:r w:rsidR="00890794" w:rsidRPr="000E7C20">
        <w:rPr>
          <w:rFonts w:ascii="Verdana" w:hAnsi="Verdana" w:cs="Arial"/>
        </w:rPr>
        <w:t xml:space="preserve">.  </w:t>
      </w:r>
      <w:r w:rsidRPr="000E7C20">
        <w:rPr>
          <w:rFonts w:ascii="Verdana" w:hAnsi="Verdana" w:cs="Arial"/>
        </w:rPr>
        <w:t>Use the “copy” and “delete” features as needed.</w:t>
      </w:r>
      <w:r w:rsidR="00117BBD" w:rsidRPr="000E7C20">
        <w:rPr>
          <w:rFonts w:ascii="Verdana" w:hAnsi="Verdana" w:cs="Arial"/>
        </w:rPr>
        <w:t xml:space="preserve">  Edit expense entries as needed.</w:t>
      </w:r>
    </w:p>
    <w:p w:rsidR="00B675C4" w:rsidRPr="000E7C20" w:rsidRDefault="00B675C4" w:rsidP="002F7145">
      <w:pPr>
        <w:numPr>
          <w:ilvl w:val="0"/>
          <w:numId w:val="2"/>
        </w:numPr>
        <w:rPr>
          <w:rFonts w:ascii="Verdana" w:hAnsi="Verdana" w:cs="Arial"/>
        </w:rPr>
      </w:pPr>
      <w:r w:rsidRPr="000E7C20">
        <w:rPr>
          <w:rFonts w:ascii="Verdana" w:hAnsi="Verdana" w:cs="Arial"/>
        </w:rPr>
        <w:t xml:space="preserve">Save the expense </w:t>
      </w:r>
      <w:r w:rsidR="007D04ED" w:rsidRPr="000E7C20">
        <w:rPr>
          <w:rFonts w:ascii="Verdana" w:hAnsi="Verdana" w:cs="Arial"/>
        </w:rPr>
        <w:t>report</w:t>
      </w:r>
      <w:r w:rsidRPr="000E7C20">
        <w:rPr>
          <w:rFonts w:ascii="Verdana" w:hAnsi="Verdana" w:cs="Arial"/>
        </w:rPr>
        <w:t xml:space="preserve"> one more time.</w:t>
      </w:r>
    </w:p>
    <w:p w:rsidR="00B675C4" w:rsidRPr="009532FF" w:rsidRDefault="00B675C4" w:rsidP="002F4BA5">
      <w:pPr>
        <w:numPr>
          <w:ilvl w:val="0"/>
          <w:numId w:val="2"/>
        </w:numPr>
        <w:rPr>
          <w:rFonts w:ascii="Verdana" w:hAnsi="Verdana" w:cs="Arial"/>
          <w:b/>
        </w:rPr>
      </w:pPr>
      <w:r w:rsidRPr="000E7C20">
        <w:rPr>
          <w:rFonts w:ascii="Verdana" w:hAnsi="Verdana" w:cs="Arial"/>
        </w:rPr>
        <w:t>If you are finished with all your expenses for the period and project, submit the expense report</w:t>
      </w:r>
      <w:r w:rsidR="00890794" w:rsidRPr="000E7C20">
        <w:rPr>
          <w:rFonts w:ascii="Verdana" w:hAnsi="Verdana" w:cs="Arial"/>
        </w:rPr>
        <w:t xml:space="preserve">.  </w:t>
      </w:r>
      <w:r w:rsidRPr="000E7C20">
        <w:rPr>
          <w:rFonts w:ascii="Verdana" w:hAnsi="Verdana" w:cs="Arial"/>
        </w:rPr>
        <w:t>Otherwise, close it, and return to it later</w:t>
      </w:r>
      <w:r w:rsidRPr="009532FF">
        <w:rPr>
          <w:rFonts w:ascii="Verdana" w:hAnsi="Verdana" w:cs="Arial"/>
          <w:b/>
        </w:rPr>
        <w:t>.</w:t>
      </w:r>
    </w:p>
    <w:p w:rsidR="002F7145" w:rsidRPr="00573CC1" w:rsidRDefault="002F7145" w:rsidP="002F4BA5">
      <w:pPr>
        <w:rPr>
          <w:rFonts w:ascii="Verdana" w:hAnsi="Verdana" w:cs="Arial"/>
          <w:b/>
        </w:rPr>
      </w:pPr>
    </w:p>
    <w:p w:rsidR="00B675C4" w:rsidRDefault="00B675C4" w:rsidP="0099470B">
      <w:pPr>
        <w:pBdr>
          <w:top w:val="single" w:sz="4" w:space="1" w:color="auto"/>
          <w:left w:val="single" w:sz="4" w:space="4" w:color="auto"/>
          <w:bottom w:val="single" w:sz="4" w:space="1" w:color="auto"/>
          <w:right w:val="single" w:sz="4" w:space="4" w:color="auto"/>
        </w:pBdr>
        <w:rPr>
          <w:rFonts w:ascii="Verdana" w:hAnsi="Verdana" w:cs="Arial"/>
          <w:b/>
        </w:rPr>
      </w:pPr>
      <w:r w:rsidRPr="00573CC1">
        <w:rPr>
          <w:rFonts w:ascii="Verdana" w:hAnsi="Verdana" w:cs="Arial"/>
          <w:b/>
        </w:rPr>
        <w:t>Don’t forget to use the copy feature; it is a real time saver!</w:t>
      </w:r>
    </w:p>
    <w:p w:rsidR="009D548C" w:rsidRPr="00717CAE" w:rsidRDefault="009D548C" w:rsidP="00717CAE">
      <w:pPr>
        <w:pStyle w:val="Heading1"/>
        <w:rPr>
          <w:rFonts w:ascii="Verdana" w:hAnsi="Verdana"/>
          <w:sz w:val="24"/>
        </w:rPr>
      </w:pPr>
      <w:bookmarkStart w:id="37" w:name="_Toc202771763"/>
      <w:r w:rsidRPr="00717CAE">
        <w:rPr>
          <w:rFonts w:ascii="Verdana" w:hAnsi="Verdana"/>
          <w:sz w:val="24"/>
        </w:rPr>
        <w:t>Submitting the Expense Report</w:t>
      </w:r>
      <w:bookmarkEnd w:id="37"/>
      <w:r w:rsidRPr="00717CAE">
        <w:rPr>
          <w:rFonts w:ascii="Verdana" w:hAnsi="Verdana"/>
          <w:sz w:val="24"/>
        </w:rPr>
        <w:t xml:space="preserve"> </w:t>
      </w:r>
    </w:p>
    <w:p w:rsidR="00425411" w:rsidRDefault="009D548C" w:rsidP="00C636A0">
      <w:pPr>
        <w:rPr>
          <w:rFonts w:ascii="Verdana" w:hAnsi="Verdana"/>
          <w:szCs w:val="21"/>
        </w:rPr>
      </w:pPr>
      <w:r w:rsidRPr="00573CC1">
        <w:rPr>
          <w:rFonts w:ascii="Verdana" w:hAnsi="Verdana"/>
          <w:szCs w:val="21"/>
        </w:rPr>
        <w:t>On</w:t>
      </w:r>
      <w:r w:rsidR="0072030E" w:rsidRPr="00573CC1">
        <w:rPr>
          <w:rFonts w:ascii="Verdana" w:hAnsi="Verdana"/>
          <w:szCs w:val="21"/>
        </w:rPr>
        <w:t>c</w:t>
      </w:r>
      <w:r w:rsidRPr="00573CC1">
        <w:rPr>
          <w:rFonts w:ascii="Verdana" w:hAnsi="Verdana"/>
          <w:szCs w:val="21"/>
        </w:rPr>
        <w:t>e you ha</w:t>
      </w:r>
      <w:r w:rsidR="0072030E" w:rsidRPr="00573CC1">
        <w:rPr>
          <w:rFonts w:ascii="Verdana" w:hAnsi="Verdana"/>
          <w:szCs w:val="21"/>
        </w:rPr>
        <w:t>ve finished entering expenses, s</w:t>
      </w:r>
      <w:r w:rsidRPr="00573CC1">
        <w:rPr>
          <w:rFonts w:ascii="Verdana" w:hAnsi="Verdana"/>
          <w:szCs w:val="21"/>
        </w:rPr>
        <w:t>ave your expense report</w:t>
      </w:r>
      <w:r w:rsidR="00890794">
        <w:rPr>
          <w:rFonts w:ascii="Verdana" w:hAnsi="Verdana"/>
          <w:szCs w:val="21"/>
        </w:rPr>
        <w:t xml:space="preserve">.  </w:t>
      </w:r>
      <w:r w:rsidRPr="00573CC1">
        <w:rPr>
          <w:rFonts w:ascii="Verdana" w:hAnsi="Verdana"/>
          <w:szCs w:val="21"/>
        </w:rPr>
        <w:t>You may now close the report or submit it for Team Leader approval</w:t>
      </w:r>
      <w:r w:rsidR="00890794">
        <w:rPr>
          <w:rFonts w:ascii="Verdana" w:hAnsi="Verdana"/>
          <w:szCs w:val="21"/>
        </w:rPr>
        <w:t xml:space="preserve">.  </w:t>
      </w:r>
      <w:r w:rsidRPr="00573CC1">
        <w:rPr>
          <w:rFonts w:ascii="Verdana" w:hAnsi="Verdana"/>
          <w:szCs w:val="21"/>
        </w:rPr>
        <w:t>Please do not submit your report until it is final; once submitted you will not be able to make any edits</w:t>
      </w:r>
      <w:r w:rsidR="00890794">
        <w:rPr>
          <w:rFonts w:ascii="Verdana" w:hAnsi="Verdana"/>
          <w:szCs w:val="21"/>
        </w:rPr>
        <w:t xml:space="preserve">.  </w:t>
      </w:r>
      <w:r w:rsidRPr="00573CC1">
        <w:rPr>
          <w:rFonts w:ascii="Verdana" w:hAnsi="Verdana"/>
          <w:szCs w:val="21"/>
        </w:rPr>
        <w:t>Like timesheets, expense reports are due weekly</w:t>
      </w:r>
      <w:r w:rsidR="00890794">
        <w:rPr>
          <w:rFonts w:ascii="Verdana" w:hAnsi="Verdana"/>
          <w:szCs w:val="21"/>
        </w:rPr>
        <w:t xml:space="preserve">.  </w:t>
      </w:r>
    </w:p>
    <w:p w:rsidR="00425411" w:rsidRDefault="00425411" w:rsidP="00C636A0">
      <w:pPr>
        <w:rPr>
          <w:rFonts w:ascii="Verdana" w:hAnsi="Verdana"/>
          <w:szCs w:val="21"/>
        </w:rPr>
      </w:pPr>
    </w:p>
    <w:p w:rsidR="009D548C" w:rsidRDefault="009D548C" w:rsidP="00C636A0">
      <w:pPr>
        <w:rPr>
          <w:rFonts w:ascii="Verdana" w:hAnsi="Verdana"/>
          <w:szCs w:val="21"/>
        </w:rPr>
      </w:pPr>
      <w:r w:rsidRPr="00573CC1">
        <w:rPr>
          <w:rFonts w:ascii="Verdana" w:hAnsi="Verdana"/>
          <w:szCs w:val="21"/>
        </w:rPr>
        <w:t>Again, there is no limit to the number of expense reports you can submit, but we ask that you work as efficiently as possible</w:t>
      </w:r>
      <w:r w:rsidR="00890794">
        <w:rPr>
          <w:rFonts w:ascii="Verdana" w:hAnsi="Verdana"/>
          <w:szCs w:val="21"/>
        </w:rPr>
        <w:t xml:space="preserve">.  </w:t>
      </w:r>
      <w:r w:rsidRPr="00573CC1">
        <w:rPr>
          <w:rFonts w:ascii="Verdana" w:hAnsi="Verdana"/>
          <w:szCs w:val="21"/>
        </w:rPr>
        <w:t xml:space="preserve">Your Team Leader/Production Manager and staff in </w:t>
      </w:r>
      <w:smartTag w:uri="urn:schemas-microsoft-com:office:smarttags" w:element="place">
        <w:smartTag w:uri="urn:schemas-microsoft-com:office:smarttags" w:element="City">
          <w:r w:rsidRPr="00573CC1">
            <w:rPr>
              <w:rFonts w:ascii="Verdana" w:hAnsi="Verdana"/>
              <w:szCs w:val="21"/>
            </w:rPr>
            <w:t>Ann Arbor</w:t>
          </w:r>
        </w:smartTag>
      </w:smartTag>
      <w:r w:rsidRPr="00573CC1">
        <w:rPr>
          <w:rFonts w:ascii="Verdana" w:hAnsi="Verdana"/>
          <w:szCs w:val="21"/>
        </w:rPr>
        <w:t xml:space="preserve"> have to review all expense reports submitted so try to include all your expenses per project in one expense report each week.</w:t>
      </w:r>
    </w:p>
    <w:p w:rsidR="00C636A0" w:rsidRPr="00573CC1" w:rsidRDefault="00C636A0" w:rsidP="00C636A0">
      <w:pPr>
        <w:rPr>
          <w:rFonts w:ascii="Verdana" w:hAnsi="Verdana"/>
          <w:szCs w:val="21"/>
        </w:rPr>
      </w:pPr>
    </w:p>
    <w:p w:rsidR="009D548C" w:rsidRDefault="009D548C" w:rsidP="00BB0291">
      <w:pPr>
        <w:rPr>
          <w:rFonts w:ascii="Verdana" w:hAnsi="Verdana"/>
          <w:szCs w:val="21"/>
        </w:rPr>
      </w:pPr>
      <w:r w:rsidRPr="00573CC1">
        <w:rPr>
          <w:rFonts w:ascii="Verdana" w:hAnsi="Verdana"/>
          <w:szCs w:val="21"/>
        </w:rPr>
        <w:t>To submit your expense report, select Submit from the Action box.</w:t>
      </w:r>
    </w:p>
    <w:p w:rsidR="009D548C" w:rsidRDefault="009D548C" w:rsidP="00C636A0">
      <w:pPr>
        <w:rPr>
          <w:rFonts w:ascii="Verdana" w:hAnsi="Verdana"/>
          <w:szCs w:val="21"/>
        </w:rPr>
      </w:pPr>
    </w:p>
    <w:p w:rsidR="00AA59E9" w:rsidRPr="00573CC1" w:rsidRDefault="00AA59E9" w:rsidP="00C636A0">
      <w:pPr>
        <w:rPr>
          <w:rFonts w:ascii="Verdana" w:hAnsi="Verdana"/>
          <w:szCs w:val="21"/>
        </w:rPr>
      </w:pPr>
    </w:p>
    <w:p w:rsidR="009D548C" w:rsidRPr="005D4827" w:rsidRDefault="00C47AE8" w:rsidP="00C636A0">
      <w:pPr>
        <w:jc w:val="both"/>
        <w:rPr>
          <w:rFonts w:ascii="Verdana" w:hAnsi="Verdana"/>
          <w:szCs w:val="21"/>
        </w:rPr>
      </w:pPr>
      <w:r>
        <w:rPr>
          <w:rFonts w:ascii="Verdana" w:hAnsi="Verdana"/>
          <w:noProof/>
          <w:szCs w:val="21"/>
        </w:rPr>
        <w:drawing>
          <wp:inline distT="0" distB="0" distL="0" distR="0">
            <wp:extent cx="5461000" cy="1663700"/>
            <wp:effectExtent l="19050" t="19050" r="25400" b="12700"/>
            <wp:docPr id="115" name="Picture 115" descr="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_23"/>
                    <pic:cNvPicPr>
                      <a:picLocks noChangeAspect="1" noChangeArrowheads="1"/>
                    </pic:cNvPicPr>
                  </pic:nvPicPr>
                  <pic:blipFill>
                    <a:blip r:embed="rId122" cstate="print"/>
                    <a:srcRect/>
                    <a:stretch>
                      <a:fillRect/>
                    </a:stretch>
                  </pic:blipFill>
                  <pic:spPr bwMode="auto">
                    <a:xfrm>
                      <a:off x="0" y="0"/>
                      <a:ext cx="5461000" cy="1663700"/>
                    </a:xfrm>
                    <a:prstGeom prst="rect">
                      <a:avLst/>
                    </a:prstGeom>
                    <a:noFill/>
                    <a:ln w="6350" cmpd="sng">
                      <a:solidFill>
                        <a:srgbClr val="000000"/>
                      </a:solidFill>
                      <a:miter lim="800000"/>
                      <a:headEnd/>
                      <a:tailEnd/>
                    </a:ln>
                    <a:effectLst/>
                  </pic:spPr>
                </pic:pic>
              </a:graphicData>
            </a:graphic>
          </wp:inline>
        </w:drawing>
      </w:r>
    </w:p>
    <w:p w:rsidR="009D548C" w:rsidRPr="00C636A0" w:rsidRDefault="00715F37" w:rsidP="00C636A0">
      <w:pPr>
        <w:jc w:val="both"/>
        <w:rPr>
          <w:rFonts w:ascii="Verdana" w:hAnsi="Verdana"/>
          <w:sz w:val="20"/>
          <w:szCs w:val="20"/>
        </w:rPr>
      </w:pPr>
      <w:r>
        <w:rPr>
          <w:rFonts w:ascii="Verdana" w:hAnsi="Verdana"/>
          <w:sz w:val="20"/>
          <w:szCs w:val="20"/>
        </w:rPr>
        <w:t>Fig. 2.46</w:t>
      </w:r>
      <w:r w:rsidR="00456A2B">
        <w:rPr>
          <w:rFonts w:ascii="Verdana" w:hAnsi="Verdana"/>
          <w:sz w:val="20"/>
          <w:szCs w:val="20"/>
        </w:rPr>
        <w:t xml:space="preserve">.  </w:t>
      </w:r>
      <w:r w:rsidR="00BB0291">
        <w:rPr>
          <w:rFonts w:ascii="Verdana" w:hAnsi="Verdana"/>
          <w:sz w:val="20"/>
          <w:szCs w:val="20"/>
        </w:rPr>
        <w:t>Expense Report submission</w:t>
      </w:r>
      <w:r w:rsidR="00456A2B">
        <w:rPr>
          <w:rFonts w:ascii="Verdana" w:hAnsi="Verdana"/>
          <w:sz w:val="20"/>
          <w:szCs w:val="20"/>
        </w:rPr>
        <w:t>.</w:t>
      </w:r>
    </w:p>
    <w:p w:rsidR="00C636A0" w:rsidRDefault="00C636A0" w:rsidP="00C636A0">
      <w:pPr>
        <w:jc w:val="both"/>
        <w:rPr>
          <w:rFonts w:ascii="Verdana" w:hAnsi="Verdana"/>
          <w:szCs w:val="21"/>
        </w:rPr>
      </w:pPr>
    </w:p>
    <w:p w:rsidR="00C636A0" w:rsidRDefault="00956AD6" w:rsidP="00C636A0">
      <w:pPr>
        <w:jc w:val="both"/>
        <w:rPr>
          <w:rFonts w:ascii="Verdana" w:hAnsi="Verdana"/>
          <w:szCs w:val="21"/>
        </w:rPr>
      </w:pPr>
      <w:r>
        <w:rPr>
          <w:rFonts w:ascii="Verdana" w:hAnsi="Verdana"/>
          <w:szCs w:val="21"/>
        </w:rPr>
        <w:t>You</w:t>
      </w:r>
      <w:r w:rsidR="00AA59E9">
        <w:rPr>
          <w:rFonts w:ascii="Verdana" w:hAnsi="Verdana"/>
          <w:szCs w:val="21"/>
        </w:rPr>
        <w:t xml:space="preserve"> will see a certification message:</w:t>
      </w:r>
    </w:p>
    <w:p w:rsidR="00AA59E9" w:rsidRDefault="00AA59E9" w:rsidP="00C636A0">
      <w:pPr>
        <w:jc w:val="both"/>
        <w:rPr>
          <w:rFonts w:ascii="Verdana" w:hAnsi="Verdana"/>
          <w:szCs w:val="21"/>
        </w:rPr>
      </w:pPr>
    </w:p>
    <w:p w:rsidR="00AA59E9" w:rsidRDefault="00AA59E9" w:rsidP="00C636A0">
      <w:pPr>
        <w:jc w:val="both"/>
        <w:rPr>
          <w:rFonts w:ascii="Verdana" w:hAnsi="Verdana"/>
          <w:szCs w:val="21"/>
        </w:rPr>
      </w:pPr>
    </w:p>
    <w:p w:rsidR="00AA59E9" w:rsidRPr="00AA59E9" w:rsidRDefault="00C47AE8" w:rsidP="00AA4F16">
      <w:pPr>
        <w:jc w:val="center"/>
        <w:rPr>
          <w:rFonts w:ascii="Verdana" w:hAnsi="Verdana"/>
          <w:szCs w:val="21"/>
        </w:rPr>
      </w:pPr>
      <w:r>
        <w:rPr>
          <w:rFonts w:ascii="Verdana" w:hAnsi="Verdana"/>
          <w:noProof/>
          <w:szCs w:val="21"/>
        </w:rPr>
        <w:drawing>
          <wp:inline distT="0" distB="0" distL="0" distR="0">
            <wp:extent cx="6515100" cy="1435100"/>
            <wp:effectExtent l="19050" t="19050" r="19050" b="12700"/>
            <wp:docPr id="116" name="Picture 116" descr="2_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_23_1"/>
                    <pic:cNvPicPr>
                      <a:picLocks noChangeAspect="1" noChangeArrowheads="1"/>
                    </pic:cNvPicPr>
                  </pic:nvPicPr>
                  <pic:blipFill>
                    <a:blip r:embed="rId123" cstate="print"/>
                    <a:srcRect/>
                    <a:stretch>
                      <a:fillRect/>
                    </a:stretch>
                  </pic:blipFill>
                  <pic:spPr bwMode="auto">
                    <a:xfrm>
                      <a:off x="0" y="0"/>
                      <a:ext cx="6515100" cy="1435100"/>
                    </a:xfrm>
                    <a:prstGeom prst="rect">
                      <a:avLst/>
                    </a:prstGeom>
                    <a:noFill/>
                    <a:ln w="6350" cmpd="sng">
                      <a:solidFill>
                        <a:srgbClr val="000000"/>
                      </a:solidFill>
                      <a:miter lim="800000"/>
                      <a:headEnd/>
                      <a:tailEnd/>
                    </a:ln>
                    <a:effectLst/>
                  </pic:spPr>
                </pic:pic>
              </a:graphicData>
            </a:graphic>
          </wp:inline>
        </w:drawing>
      </w:r>
    </w:p>
    <w:p w:rsidR="00AA59E9" w:rsidRPr="00C636A0" w:rsidRDefault="00715F37" w:rsidP="00AA59E9">
      <w:pPr>
        <w:jc w:val="both"/>
        <w:rPr>
          <w:rFonts w:ascii="Verdana" w:hAnsi="Verdana"/>
          <w:sz w:val="20"/>
          <w:szCs w:val="20"/>
        </w:rPr>
      </w:pPr>
      <w:r>
        <w:rPr>
          <w:rFonts w:ascii="Verdana" w:hAnsi="Verdana"/>
          <w:sz w:val="20"/>
          <w:szCs w:val="20"/>
        </w:rPr>
        <w:t>Fig. 2.47</w:t>
      </w:r>
      <w:r w:rsidR="00AA59E9">
        <w:rPr>
          <w:rFonts w:ascii="Verdana" w:hAnsi="Verdana"/>
          <w:sz w:val="20"/>
          <w:szCs w:val="20"/>
        </w:rPr>
        <w:t>.  Expense Report certification message.</w:t>
      </w:r>
    </w:p>
    <w:p w:rsidR="00AA59E9" w:rsidRDefault="00AA59E9" w:rsidP="00C636A0">
      <w:pPr>
        <w:rPr>
          <w:rFonts w:ascii="Verdana" w:hAnsi="Verdana"/>
          <w:szCs w:val="21"/>
        </w:rPr>
      </w:pPr>
    </w:p>
    <w:p w:rsidR="00AA59E9" w:rsidRDefault="00AA59E9" w:rsidP="00C636A0">
      <w:pPr>
        <w:rPr>
          <w:rFonts w:ascii="Verdana" w:hAnsi="Verdana"/>
          <w:szCs w:val="21"/>
        </w:rPr>
      </w:pPr>
      <w:r>
        <w:rPr>
          <w:rFonts w:ascii="Verdana" w:hAnsi="Verdana"/>
          <w:szCs w:val="21"/>
        </w:rPr>
        <w:t>Click “Yes” to certify your expense report.</w:t>
      </w:r>
    </w:p>
    <w:p w:rsidR="00AA59E9" w:rsidRDefault="00AA59E9" w:rsidP="00C636A0">
      <w:pPr>
        <w:rPr>
          <w:rFonts w:ascii="Verdana" w:hAnsi="Verdana"/>
          <w:szCs w:val="21"/>
        </w:rPr>
      </w:pPr>
    </w:p>
    <w:p w:rsidR="009D548C" w:rsidRDefault="009D548C" w:rsidP="00C636A0">
      <w:pPr>
        <w:rPr>
          <w:rFonts w:ascii="Verdana" w:hAnsi="Verdana"/>
        </w:rPr>
      </w:pPr>
      <w:r w:rsidRPr="00573CC1">
        <w:rPr>
          <w:rFonts w:ascii="Verdana" w:hAnsi="Verdana"/>
          <w:szCs w:val="21"/>
        </w:rPr>
        <w:t>Once submitted the State of the expense report will read TL Approval.</w:t>
      </w:r>
      <w:r w:rsidRPr="00573CC1">
        <w:rPr>
          <w:rFonts w:ascii="Verdana" w:hAnsi="Verdana"/>
        </w:rPr>
        <w:t xml:space="preserve"> </w:t>
      </w:r>
      <w:r w:rsidR="005D4827">
        <w:rPr>
          <w:rFonts w:ascii="Verdana" w:hAnsi="Verdana"/>
        </w:rPr>
        <w:t xml:space="preserve"> The Action menu will also be grayed out.</w:t>
      </w:r>
    </w:p>
    <w:p w:rsidR="005D4827" w:rsidRDefault="005D4827" w:rsidP="00C636A0">
      <w:pPr>
        <w:rPr>
          <w:rFonts w:ascii="Verdana" w:hAnsi="Verdana"/>
        </w:rPr>
      </w:pPr>
    </w:p>
    <w:p w:rsidR="005D4827" w:rsidRPr="005D4827" w:rsidRDefault="00C47AE8" w:rsidP="005D4827">
      <w:pPr>
        <w:jc w:val="center"/>
        <w:rPr>
          <w:rFonts w:ascii="Verdana" w:hAnsi="Verdana"/>
        </w:rPr>
      </w:pPr>
      <w:r>
        <w:rPr>
          <w:rFonts w:ascii="Verdana" w:hAnsi="Verdana"/>
          <w:noProof/>
        </w:rPr>
        <w:drawing>
          <wp:inline distT="0" distB="0" distL="0" distR="0">
            <wp:extent cx="4229100" cy="1168400"/>
            <wp:effectExtent l="19050" t="19050" r="19050" b="12700"/>
            <wp:docPr id="117" name="Picture 117" descr="2_2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_24_0"/>
                    <pic:cNvPicPr>
                      <a:picLocks noChangeAspect="1" noChangeArrowheads="1"/>
                    </pic:cNvPicPr>
                  </pic:nvPicPr>
                  <pic:blipFill>
                    <a:blip r:embed="rId124" cstate="print"/>
                    <a:srcRect/>
                    <a:stretch>
                      <a:fillRect/>
                    </a:stretch>
                  </pic:blipFill>
                  <pic:spPr bwMode="auto">
                    <a:xfrm>
                      <a:off x="0" y="0"/>
                      <a:ext cx="4229100" cy="1168400"/>
                    </a:xfrm>
                    <a:prstGeom prst="rect">
                      <a:avLst/>
                    </a:prstGeom>
                    <a:noFill/>
                    <a:ln w="6350" cmpd="sng">
                      <a:solidFill>
                        <a:srgbClr val="000000"/>
                      </a:solidFill>
                      <a:miter lim="800000"/>
                      <a:headEnd/>
                      <a:tailEnd/>
                    </a:ln>
                    <a:effectLst/>
                  </pic:spPr>
                </pic:pic>
              </a:graphicData>
            </a:graphic>
          </wp:inline>
        </w:drawing>
      </w:r>
    </w:p>
    <w:p w:rsidR="005D4827" w:rsidRPr="00C636A0" w:rsidRDefault="00715F37" w:rsidP="005D4827">
      <w:pPr>
        <w:ind w:left="792"/>
        <w:jc w:val="both"/>
        <w:rPr>
          <w:rFonts w:ascii="Verdana" w:hAnsi="Verdana"/>
          <w:sz w:val="20"/>
          <w:szCs w:val="20"/>
        </w:rPr>
      </w:pPr>
      <w:r>
        <w:rPr>
          <w:rFonts w:ascii="Verdana" w:hAnsi="Verdana"/>
          <w:sz w:val="20"/>
          <w:szCs w:val="20"/>
        </w:rPr>
        <w:t xml:space="preserve">      Fig. 2.48</w:t>
      </w:r>
      <w:r w:rsidR="005D4827">
        <w:rPr>
          <w:rFonts w:ascii="Verdana" w:hAnsi="Verdana"/>
          <w:sz w:val="20"/>
          <w:szCs w:val="20"/>
        </w:rPr>
        <w:t>.  Expense report in TL Approval.</w:t>
      </w:r>
    </w:p>
    <w:p w:rsidR="005D4827" w:rsidRDefault="005D4827" w:rsidP="00C636A0">
      <w:pPr>
        <w:rPr>
          <w:rFonts w:ascii="Verdana" w:hAnsi="Verdana"/>
        </w:rPr>
      </w:pPr>
    </w:p>
    <w:p w:rsidR="005D4827" w:rsidRDefault="005D4827" w:rsidP="00C636A0">
      <w:pPr>
        <w:rPr>
          <w:rFonts w:ascii="Verdana" w:hAnsi="Verdana"/>
        </w:rPr>
      </w:pPr>
    </w:p>
    <w:p w:rsidR="005D4827" w:rsidRDefault="005D4827" w:rsidP="00C636A0">
      <w:pPr>
        <w:rPr>
          <w:rFonts w:ascii="Verdana" w:hAnsi="Verdana"/>
        </w:rPr>
      </w:pPr>
      <w:r>
        <w:rPr>
          <w:rFonts w:ascii="Verdana" w:hAnsi="Verdana"/>
        </w:rPr>
        <w:t>It will also appear in TL Approval on your expense report list.</w:t>
      </w:r>
    </w:p>
    <w:p w:rsidR="005D4827" w:rsidRDefault="005D4827" w:rsidP="00C636A0">
      <w:pPr>
        <w:rPr>
          <w:rFonts w:ascii="Verdana" w:hAnsi="Verdana"/>
        </w:rPr>
      </w:pPr>
    </w:p>
    <w:p w:rsidR="00B77465" w:rsidRDefault="00B77465" w:rsidP="00C636A0">
      <w:pPr>
        <w:rPr>
          <w:rFonts w:ascii="Verdana" w:hAnsi="Verdana"/>
        </w:rPr>
      </w:pPr>
    </w:p>
    <w:p w:rsidR="00BB0291" w:rsidRPr="005D4827" w:rsidRDefault="00C47AE8" w:rsidP="00C636A0">
      <w:pPr>
        <w:rPr>
          <w:rFonts w:ascii="Verdana" w:hAnsi="Verdana"/>
        </w:rPr>
      </w:pPr>
      <w:r>
        <w:rPr>
          <w:rFonts w:ascii="Verdana" w:hAnsi="Verdana"/>
          <w:noProof/>
        </w:rPr>
        <w:drawing>
          <wp:inline distT="0" distB="0" distL="0" distR="0">
            <wp:extent cx="6515100" cy="850900"/>
            <wp:effectExtent l="19050" t="19050" r="19050" b="25400"/>
            <wp:docPr id="118" name="Picture 118" descr="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_24"/>
                    <pic:cNvPicPr>
                      <a:picLocks noChangeAspect="1" noChangeArrowheads="1"/>
                    </pic:cNvPicPr>
                  </pic:nvPicPr>
                  <pic:blipFill>
                    <a:blip r:embed="rId125" cstate="print"/>
                    <a:srcRect/>
                    <a:stretch>
                      <a:fillRect/>
                    </a:stretch>
                  </pic:blipFill>
                  <pic:spPr bwMode="auto">
                    <a:xfrm>
                      <a:off x="0" y="0"/>
                      <a:ext cx="6515100" cy="850900"/>
                    </a:xfrm>
                    <a:prstGeom prst="rect">
                      <a:avLst/>
                    </a:prstGeom>
                    <a:noFill/>
                    <a:ln w="6350" cmpd="sng">
                      <a:solidFill>
                        <a:srgbClr val="000000"/>
                      </a:solidFill>
                      <a:miter lim="800000"/>
                      <a:headEnd/>
                      <a:tailEnd/>
                    </a:ln>
                    <a:effectLst/>
                  </pic:spPr>
                </pic:pic>
              </a:graphicData>
            </a:graphic>
          </wp:inline>
        </w:drawing>
      </w:r>
    </w:p>
    <w:p w:rsidR="009D548C" w:rsidRPr="00C636A0" w:rsidRDefault="00715F37" w:rsidP="00304E23">
      <w:pPr>
        <w:jc w:val="both"/>
        <w:rPr>
          <w:rFonts w:ascii="Verdana" w:hAnsi="Verdana"/>
          <w:sz w:val="20"/>
          <w:szCs w:val="20"/>
        </w:rPr>
      </w:pPr>
      <w:r>
        <w:rPr>
          <w:rFonts w:ascii="Verdana" w:hAnsi="Verdana"/>
          <w:sz w:val="20"/>
          <w:szCs w:val="20"/>
        </w:rPr>
        <w:t>Fig. 2.49</w:t>
      </w:r>
      <w:r w:rsidR="00456A2B">
        <w:rPr>
          <w:rFonts w:ascii="Verdana" w:hAnsi="Verdana"/>
          <w:sz w:val="20"/>
          <w:szCs w:val="20"/>
        </w:rPr>
        <w:t xml:space="preserve">.  </w:t>
      </w:r>
      <w:r w:rsidR="005D4827">
        <w:rPr>
          <w:rFonts w:ascii="Verdana" w:hAnsi="Verdana"/>
          <w:sz w:val="20"/>
          <w:szCs w:val="20"/>
        </w:rPr>
        <w:t>An expense report in TL Approval on your expense report list</w:t>
      </w:r>
      <w:r w:rsidR="00456A2B">
        <w:rPr>
          <w:rFonts w:ascii="Verdana" w:hAnsi="Verdana"/>
          <w:sz w:val="20"/>
          <w:szCs w:val="20"/>
        </w:rPr>
        <w:t>.</w:t>
      </w:r>
    </w:p>
    <w:p w:rsidR="00C636A0" w:rsidRDefault="00C636A0" w:rsidP="00304E23">
      <w:pPr>
        <w:jc w:val="both"/>
        <w:rPr>
          <w:rFonts w:ascii="Verdana" w:hAnsi="Verdana"/>
        </w:rPr>
      </w:pPr>
    </w:p>
    <w:p w:rsidR="00B77465" w:rsidRDefault="00B77465" w:rsidP="00304E23">
      <w:pPr>
        <w:jc w:val="both"/>
        <w:rPr>
          <w:rFonts w:ascii="Verdana" w:hAnsi="Verdana"/>
        </w:rPr>
      </w:pPr>
    </w:p>
    <w:p w:rsidR="009D548C" w:rsidRDefault="009D548C" w:rsidP="00304E23">
      <w:pPr>
        <w:rPr>
          <w:rFonts w:ascii="Verdana" w:hAnsi="Verdana"/>
        </w:rPr>
      </w:pPr>
      <w:r w:rsidRPr="00573CC1">
        <w:rPr>
          <w:rFonts w:ascii="Verdana" w:hAnsi="Verdana"/>
        </w:rPr>
        <w:t>See the Exp</w:t>
      </w:r>
      <w:r w:rsidR="00C318F7" w:rsidRPr="00573CC1">
        <w:rPr>
          <w:rFonts w:ascii="Verdana" w:hAnsi="Verdana"/>
        </w:rPr>
        <w:t>ense R</w:t>
      </w:r>
      <w:r w:rsidR="004F6C4C" w:rsidRPr="00573CC1">
        <w:rPr>
          <w:rFonts w:ascii="Verdana" w:hAnsi="Verdana"/>
        </w:rPr>
        <w:t>eport workflow (Appendix 5</w:t>
      </w:r>
      <w:r w:rsidRPr="00573CC1">
        <w:rPr>
          <w:rFonts w:ascii="Verdana" w:hAnsi="Verdana"/>
        </w:rPr>
        <w:t xml:space="preserve">) for a detailed overview of the approval process. </w:t>
      </w:r>
    </w:p>
    <w:p w:rsidR="00D426C7" w:rsidRDefault="00D426C7" w:rsidP="0080138D">
      <w:pPr>
        <w:pStyle w:val="Heading1"/>
        <w:rPr>
          <w:rFonts w:ascii="Verdana" w:hAnsi="Verdana"/>
          <w:sz w:val="22"/>
          <w:u w:val="single"/>
        </w:rPr>
      </w:pPr>
    </w:p>
    <w:p w:rsidR="0080138D" w:rsidRPr="00717CAE" w:rsidRDefault="0080138D" w:rsidP="00717CAE">
      <w:pPr>
        <w:pStyle w:val="Heading1"/>
        <w:rPr>
          <w:rFonts w:ascii="Verdana" w:hAnsi="Verdana"/>
          <w:sz w:val="24"/>
        </w:rPr>
      </w:pPr>
      <w:bookmarkStart w:id="38" w:name="_Toc202771764"/>
      <w:r w:rsidRPr="00717CAE">
        <w:rPr>
          <w:rFonts w:ascii="Verdana" w:hAnsi="Verdana"/>
          <w:sz w:val="24"/>
        </w:rPr>
        <w:t>R Payment Paperless Expenses</w:t>
      </w:r>
      <w:bookmarkEnd w:id="38"/>
    </w:p>
    <w:p w:rsidR="0080138D" w:rsidRDefault="0080138D" w:rsidP="0080138D">
      <w:pPr>
        <w:pStyle w:val="BodyText3"/>
        <w:jc w:val="left"/>
        <w:rPr>
          <w:rFonts w:ascii="Verdana" w:hAnsi="Verdana"/>
          <w:iCs/>
          <w:szCs w:val="21"/>
        </w:rPr>
      </w:pPr>
      <w:r w:rsidRPr="00573CC1">
        <w:rPr>
          <w:rFonts w:ascii="Verdana" w:hAnsi="Verdana"/>
          <w:iCs/>
          <w:szCs w:val="21"/>
        </w:rPr>
        <w:t xml:space="preserve">If </w:t>
      </w:r>
      <w:r>
        <w:rPr>
          <w:rFonts w:ascii="Verdana" w:hAnsi="Verdana"/>
          <w:iCs/>
          <w:szCs w:val="21"/>
        </w:rPr>
        <w:t>you select the R Payment Paperless expense type, you must type in the SID of the interview for which the respondent received payment.</w:t>
      </w:r>
    </w:p>
    <w:p w:rsidR="0080138D" w:rsidRDefault="0080138D" w:rsidP="0080138D">
      <w:pPr>
        <w:pStyle w:val="BodyText3"/>
        <w:jc w:val="left"/>
        <w:rPr>
          <w:rFonts w:ascii="Verdana" w:hAnsi="Verdana"/>
          <w:iCs/>
          <w:szCs w:val="21"/>
        </w:rPr>
      </w:pPr>
    </w:p>
    <w:p w:rsidR="0080138D" w:rsidRDefault="0080138D" w:rsidP="0080138D">
      <w:pPr>
        <w:pStyle w:val="BodyText3"/>
        <w:jc w:val="left"/>
        <w:rPr>
          <w:rFonts w:ascii="Verdana" w:hAnsi="Verdana"/>
          <w:iCs/>
          <w:szCs w:val="21"/>
        </w:rPr>
      </w:pPr>
    </w:p>
    <w:p w:rsidR="0080138D" w:rsidRPr="0080138D" w:rsidRDefault="00C47AE8" w:rsidP="0080138D">
      <w:pPr>
        <w:pStyle w:val="BodyText3"/>
        <w:jc w:val="left"/>
        <w:rPr>
          <w:rFonts w:ascii="Verdana" w:hAnsi="Verdana"/>
          <w:iCs/>
          <w:szCs w:val="21"/>
        </w:rPr>
      </w:pPr>
      <w:r>
        <w:rPr>
          <w:rFonts w:ascii="Verdana" w:hAnsi="Verdana"/>
          <w:iCs/>
          <w:noProof/>
          <w:szCs w:val="21"/>
        </w:rPr>
        <w:drawing>
          <wp:inline distT="0" distB="0" distL="0" distR="0">
            <wp:extent cx="5943600" cy="419100"/>
            <wp:effectExtent l="19050" t="19050" r="19050" b="19050"/>
            <wp:docPr id="119" name="Picture 119" descr="pape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perless"/>
                    <pic:cNvPicPr>
                      <a:picLocks noChangeAspect="1" noChangeArrowheads="1"/>
                    </pic:cNvPicPr>
                  </pic:nvPicPr>
                  <pic:blipFill>
                    <a:blip r:embed="rId126" cstate="print"/>
                    <a:srcRect/>
                    <a:stretch>
                      <a:fillRect/>
                    </a:stretch>
                  </pic:blipFill>
                  <pic:spPr bwMode="auto">
                    <a:xfrm>
                      <a:off x="0" y="0"/>
                      <a:ext cx="5943600" cy="419100"/>
                    </a:xfrm>
                    <a:prstGeom prst="rect">
                      <a:avLst/>
                    </a:prstGeom>
                    <a:noFill/>
                    <a:ln w="6350" cmpd="sng">
                      <a:solidFill>
                        <a:srgbClr val="000000"/>
                      </a:solidFill>
                      <a:miter lim="800000"/>
                      <a:headEnd/>
                      <a:tailEnd/>
                    </a:ln>
                    <a:effectLst/>
                  </pic:spPr>
                </pic:pic>
              </a:graphicData>
            </a:graphic>
          </wp:inline>
        </w:drawing>
      </w:r>
    </w:p>
    <w:p w:rsidR="0080138D" w:rsidRPr="00C636A0" w:rsidRDefault="00715F37" w:rsidP="0080138D">
      <w:pPr>
        <w:jc w:val="both"/>
        <w:rPr>
          <w:rFonts w:ascii="Verdana" w:hAnsi="Verdana"/>
          <w:sz w:val="20"/>
          <w:szCs w:val="20"/>
        </w:rPr>
      </w:pPr>
      <w:r>
        <w:rPr>
          <w:rFonts w:ascii="Verdana" w:hAnsi="Verdana"/>
          <w:sz w:val="20"/>
          <w:szCs w:val="20"/>
        </w:rPr>
        <w:t>Fig. 2.50</w:t>
      </w:r>
      <w:r w:rsidR="0080138D">
        <w:rPr>
          <w:rFonts w:ascii="Verdana" w:hAnsi="Verdana"/>
          <w:sz w:val="20"/>
          <w:szCs w:val="20"/>
        </w:rPr>
        <w:t>.  An R Payment Paperless expense entry; the SID must be included.</w:t>
      </w:r>
    </w:p>
    <w:p w:rsidR="0080138D" w:rsidRDefault="0080138D" w:rsidP="0080138D">
      <w:pPr>
        <w:pStyle w:val="BodyText3"/>
        <w:jc w:val="left"/>
        <w:rPr>
          <w:rFonts w:ascii="Verdana" w:hAnsi="Verdana"/>
          <w:iCs/>
          <w:szCs w:val="21"/>
        </w:rPr>
      </w:pPr>
    </w:p>
    <w:p w:rsidR="00080628" w:rsidRDefault="00080628" w:rsidP="0080138D">
      <w:pPr>
        <w:pStyle w:val="BodyText3"/>
        <w:jc w:val="left"/>
        <w:rPr>
          <w:rFonts w:ascii="Verdana" w:hAnsi="Verdana"/>
          <w:iCs/>
          <w:szCs w:val="21"/>
        </w:rPr>
      </w:pPr>
    </w:p>
    <w:p w:rsidR="009D548C" w:rsidRPr="00717CAE" w:rsidRDefault="009D548C" w:rsidP="00717CAE">
      <w:pPr>
        <w:pStyle w:val="Heading1"/>
        <w:rPr>
          <w:rFonts w:ascii="Verdana" w:hAnsi="Verdana"/>
          <w:sz w:val="24"/>
        </w:rPr>
      </w:pPr>
      <w:bookmarkStart w:id="39" w:name="_Toc202771765"/>
      <w:r w:rsidRPr="00717CAE">
        <w:rPr>
          <w:rFonts w:ascii="Verdana" w:hAnsi="Verdana"/>
          <w:sz w:val="24"/>
        </w:rPr>
        <w:t>Expense Report Rejection</w:t>
      </w:r>
      <w:bookmarkEnd w:id="39"/>
      <w:r w:rsidRPr="00717CAE">
        <w:rPr>
          <w:rFonts w:ascii="Verdana" w:hAnsi="Verdana"/>
          <w:sz w:val="24"/>
        </w:rPr>
        <w:t xml:space="preserve"> </w:t>
      </w:r>
    </w:p>
    <w:p w:rsidR="00B77465" w:rsidRDefault="009D548C" w:rsidP="00B77465">
      <w:pPr>
        <w:pStyle w:val="BodyText3"/>
        <w:jc w:val="left"/>
        <w:rPr>
          <w:rFonts w:ascii="Verdana" w:hAnsi="Verdana"/>
          <w:iCs/>
          <w:szCs w:val="21"/>
        </w:rPr>
      </w:pPr>
      <w:r w:rsidRPr="00573CC1">
        <w:rPr>
          <w:rFonts w:ascii="Verdana" w:hAnsi="Verdana"/>
          <w:iCs/>
          <w:szCs w:val="21"/>
        </w:rPr>
        <w:t>If a Team Leader or Production Manager reviews an expense report and finds that corrections are needed, the expense report will be rejected</w:t>
      </w:r>
      <w:r w:rsidR="00890794">
        <w:rPr>
          <w:rFonts w:ascii="Verdana" w:hAnsi="Verdana"/>
          <w:iCs/>
          <w:szCs w:val="21"/>
        </w:rPr>
        <w:t xml:space="preserve">.  </w:t>
      </w:r>
      <w:r w:rsidRPr="00573CC1">
        <w:rPr>
          <w:rFonts w:ascii="Verdana" w:hAnsi="Verdana"/>
          <w:iCs/>
          <w:szCs w:val="21"/>
        </w:rPr>
        <w:t>You will receive an email notification saying that your expense report has been rejected</w:t>
      </w:r>
      <w:r w:rsidR="00890794">
        <w:rPr>
          <w:rFonts w:ascii="Verdana" w:hAnsi="Verdana"/>
          <w:iCs/>
          <w:szCs w:val="21"/>
        </w:rPr>
        <w:t xml:space="preserve">.  </w:t>
      </w:r>
      <w:r w:rsidRPr="00573CC1">
        <w:rPr>
          <w:rFonts w:ascii="Verdana" w:hAnsi="Verdana"/>
          <w:iCs/>
          <w:szCs w:val="21"/>
        </w:rPr>
        <w:t>You should review the rejected expense report immediately</w:t>
      </w:r>
      <w:r w:rsidR="00890794">
        <w:rPr>
          <w:rFonts w:ascii="Verdana" w:hAnsi="Verdana"/>
          <w:iCs/>
          <w:szCs w:val="21"/>
        </w:rPr>
        <w:t xml:space="preserve">.  </w:t>
      </w:r>
      <w:r w:rsidR="00B77465">
        <w:rPr>
          <w:rFonts w:ascii="Verdana" w:hAnsi="Verdana"/>
          <w:iCs/>
          <w:szCs w:val="21"/>
        </w:rPr>
        <w:t>To review, view your list of expense reports from the Expense Report view in Tenrox.  You’ll see the reports that have been rejected.  Click on the expense report number (the EXPS number) of the expense report to open the expense report.</w:t>
      </w:r>
    </w:p>
    <w:p w:rsidR="00B77465" w:rsidRDefault="00B77465" w:rsidP="00C636A0">
      <w:pPr>
        <w:pStyle w:val="BodyText3"/>
        <w:jc w:val="left"/>
        <w:rPr>
          <w:rFonts w:ascii="Verdana" w:hAnsi="Verdana"/>
          <w:iCs/>
          <w:szCs w:val="21"/>
        </w:rPr>
      </w:pPr>
    </w:p>
    <w:p w:rsidR="00B77465" w:rsidRDefault="00B77465" w:rsidP="00C636A0">
      <w:pPr>
        <w:pStyle w:val="BodyText3"/>
        <w:jc w:val="left"/>
        <w:rPr>
          <w:rFonts w:ascii="Verdana" w:hAnsi="Verdana"/>
          <w:iCs/>
          <w:szCs w:val="21"/>
        </w:rPr>
      </w:pPr>
    </w:p>
    <w:p w:rsidR="00B77465" w:rsidRPr="00B77465" w:rsidRDefault="00C47AE8" w:rsidP="00C636A0">
      <w:pPr>
        <w:pStyle w:val="BodyText3"/>
        <w:jc w:val="left"/>
        <w:rPr>
          <w:rFonts w:ascii="Verdana" w:hAnsi="Verdana"/>
          <w:iCs/>
          <w:szCs w:val="21"/>
        </w:rPr>
      </w:pPr>
      <w:r>
        <w:rPr>
          <w:rFonts w:ascii="Verdana" w:hAnsi="Verdana"/>
          <w:iCs/>
          <w:noProof/>
          <w:szCs w:val="21"/>
        </w:rPr>
        <w:drawing>
          <wp:inline distT="0" distB="0" distL="0" distR="0">
            <wp:extent cx="5943600" cy="863600"/>
            <wp:effectExtent l="19050" t="19050" r="19050" b="12700"/>
            <wp:docPr id="120" name="Picture 120" descr="2_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_24_1"/>
                    <pic:cNvPicPr>
                      <a:picLocks noChangeAspect="1" noChangeArrowheads="1"/>
                    </pic:cNvPicPr>
                  </pic:nvPicPr>
                  <pic:blipFill>
                    <a:blip r:embed="rId127" cstate="print"/>
                    <a:srcRect/>
                    <a:stretch>
                      <a:fillRect/>
                    </a:stretch>
                  </pic:blipFill>
                  <pic:spPr bwMode="auto">
                    <a:xfrm>
                      <a:off x="0" y="0"/>
                      <a:ext cx="5943600" cy="863600"/>
                    </a:xfrm>
                    <a:prstGeom prst="rect">
                      <a:avLst/>
                    </a:prstGeom>
                    <a:noFill/>
                    <a:ln w="6350" cmpd="sng">
                      <a:solidFill>
                        <a:srgbClr val="000000"/>
                      </a:solidFill>
                      <a:miter lim="800000"/>
                      <a:headEnd/>
                      <a:tailEnd/>
                    </a:ln>
                    <a:effectLst/>
                  </pic:spPr>
                </pic:pic>
              </a:graphicData>
            </a:graphic>
          </wp:inline>
        </w:drawing>
      </w:r>
    </w:p>
    <w:p w:rsidR="00B77465" w:rsidRDefault="00715F37" w:rsidP="00C636A0">
      <w:pPr>
        <w:pStyle w:val="BodyText3"/>
        <w:jc w:val="left"/>
        <w:rPr>
          <w:rFonts w:ascii="Verdana" w:hAnsi="Verdana"/>
          <w:iCs/>
          <w:szCs w:val="21"/>
        </w:rPr>
      </w:pPr>
      <w:r>
        <w:rPr>
          <w:rFonts w:ascii="Verdana" w:hAnsi="Verdana"/>
          <w:sz w:val="20"/>
          <w:szCs w:val="20"/>
        </w:rPr>
        <w:t>Fig. 2.51</w:t>
      </w:r>
      <w:r w:rsidR="00B77465">
        <w:rPr>
          <w:rFonts w:ascii="Verdana" w:hAnsi="Verdana"/>
          <w:sz w:val="20"/>
          <w:szCs w:val="20"/>
        </w:rPr>
        <w:t>.  An expense report in TL Rejection on your expense report list.</w:t>
      </w:r>
    </w:p>
    <w:p w:rsidR="00B77465" w:rsidRDefault="00B77465" w:rsidP="00C636A0">
      <w:pPr>
        <w:pStyle w:val="BodyText3"/>
        <w:jc w:val="left"/>
        <w:rPr>
          <w:rFonts w:ascii="Verdana" w:hAnsi="Verdana"/>
          <w:iCs/>
          <w:szCs w:val="21"/>
        </w:rPr>
      </w:pPr>
    </w:p>
    <w:p w:rsidR="00B77465" w:rsidRDefault="009D548C" w:rsidP="00C636A0">
      <w:pPr>
        <w:pStyle w:val="BodyText3"/>
        <w:jc w:val="left"/>
        <w:rPr>
          <w:rFonts w:ascii="Verdana" w:hAnsi="Verdana"/>
          <w:iCs/>
          <w:szCs w:val="21"/>
        </w:rPr>
      </w:pPr>
      <w:r w:rsidRPr="00573CC1">
        <w:rPr>
          <w:rFonts w:ascii="Verdana" w:hAnsi="Verdana"/>
          <w:iCs/>
          <w:szCs w:val="21"/>
        </w:rPr>
        <w:t>The Team Leader or Production Manager will enter a note on the expense report detailing the necessary changes</w:t>
      </w:r>
      <w:r w:rsidR="00B77465">
        <w:rPr>
          <w:rFonts w:ascii="Verdana" w:hAnsi="Verdana"/>
          <w:iCs/>
          <w:szCs w:val="21"/>
        </w:rPr>
        <w:t xml:space="preserve">, so you should view the notes first, </w:t>
      </w:r>
      <w:r w:rsidR="00B77465" w:rsidRPr="00573CC1">
        <w:rPr>
          <w:rFonts w:ascii="Verdana" w:hAnsi="Verdana"/>
          <w:iCs/>
          <w:szCs w:val="21"/>
        </w:rPr>
        <w:t>by clicking the “Note” link at the top of the page.</w:t>
      </w:r>
      <w:r w:rsidR="00B77465">
        <w:rPr>
          <w:rFonts w:ascii="Verdana" w:hAnsi="Verdana"/>
          <w:iCs/>
          <w:szCs w:val="21"/>
        </w:rPr>
        <w:t xml:space="preserve"> (see Fig. 2.26 above)</w:t>
      </w:r>
      <w:r w:rsidR="00890794">
        <w:rPr>
          <w:rFonts w:ascii="Verdana" w:hAnsi="Verdana"/>
          <w:iCs/>
          <w:szCs w:val="21"/>
        </w:rPr>
        <w:t xml:space="preserve">.  </w:t>
      </w:r>
    </w:p>
    <w:p w:rsidR="00B77465" w:rsidRDefault="00B77465" w:rsidP="00C636A0">
      <w:pPr>
        <w:pStyle w:val="BodyText3"/>
        <w:jc w:val="left"/>
        <w:rPr>
          <w:rFonts w:ascii="Verdana" w:hAnsi="Verdana"/>
          <w:iCs/>
          <w:szCs w:val="21"/>
        </w:rPr>
      </w:pPr>
    </w:p>
    <w:p w:rsidR="00B77465" w:rsidRDefault="00B77465" w:rsidP="00C636A0">
      <w:pPr>
        <w:pStyle w:val="BodyText3"/>
        <w:jc w:val="left"/>
        <w:rPr>
          <w:rFonts w:ascii="Verdana" w:hAnsi="Verdana"/>
          <w:iCs/>
          <w:szCs w:val="21"/>
        </w:rPr>
      </w:pPr>
    </w:p>
    <w:p w:rsidR="00B77465" w:rsidRPr="00B77465" w:rsidRDefault="00C47AE8" w:rsidP="00C636A0">
      <w:pPr>
        <w:pStyle w:val="BodyText3"/>
        <w:jc w:val="left"/>
        <w:rPr>
          <w:rFonts w:ascii="Verdana" w:hAnsi="Verdana"/>
          <w:iCs/>
          <w:szCs w:val="21"/>
        </w:rPr>
      </w:pPr>
      <w:r>
        <w:rPr>
          <w:rFonts w:ascii="Verdana" w:hAnsi="Verdana"/>
          <w:iCs/>
          <w:noProof/>
          <w:szCs w:val="21"/>
        </w:rPr>
        <w:drawing>
          <wp:inline distT="0" distB="0" distL="0" distR="0">
            <wp:extent cx="5943600" cy="1054100"/>
            <wp:effectExtent l="19050" t="19050" r="19050" b="12700"/>
            <wp:docPr id="121" name="Picture 121" descr="2_24_5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_24_5alt"/>
                    <pic:cNvPicPr>
                      <a:picLocks noChangeAspect="1" noChangeArrowheads="1"/>
                    </pic:cNvPicPr>
                  </pic:nvPicPr>
                  <pic:blipFill>
                    <a:blip r:embed="rId128" cstate="print"/>
                    <a:srcRect/>
                    <a:stretch>
                      <a:fillRect/>
                    </a:stretch>
                  </pic:blipFill>
                  <pic:spPr bwMode="auto">
                    <a:xfrm>
                      <a:off x="0" y="0"/>
                      <a:ext cx="5943600" cy="1054100"/>
                    </a:xfrm>
                    <a:prstGeom prst="rect">
                      <a:avLst/>
                    </a:prstGeom>
                    <a:noFill/>
                    <a:ln w="6350" cmpd="sng">
                      <a:solidFill>
                        <a:srgbClr val="000000"/>
                      </a:solidFill>
                      <a:miter lim="800000"/>
                      <a:headEnd/>
                      <a:tailEnd/>
                    </a:ln>
                    <a:effectLst/>
                  </pic:spPr>
                </pic:pic>
              </a:graphicData>
            </a:graphic>
          </wp:inline>
        </w:drawing>
      </w:r>
    </w:p>
    <w:p w:rsidR="00B77465" w:rsidRDefault="00715F37" w:rsidP="00C636A0">
      <w:pPr>
        <w:pStyle w:val="BodyText3"/>
        <w:jc w:val="left"/>
        <w:rPr>
          <w:rFonts w:ascii="Verdana" w:hAnsi="Verdana"/>
          <w:iCs/>
          <w:szCs w:val="21"/>
        </w:rPr>
      </w:pPr>
      <w:r>
        <w:rPr>
          <w:rFonts w:ascii="Verdana" w:hAnsi="Verdana"/>
          <w:sz w:val="20"/>
          <w:szCs w:val="20"/>
        </w:rPr>
        <w:t>Fig. 2.52</w:t>
      </w:r>
      <w:r w:rsidR="00B77465">
        <w:rPr>
          <w:rFonts w:ascii="Verdana" w:hAnsi="Verdana"/>
          <w:sz w:val="20"/>
          <w:szCs w:val="20"/>
        </w:rPr>
        <w:t>.  Viewing rejection notes for an expense report.</w:t>
      </w:r>
    </w:p>
    <w:p w:rsidR="00715F37" w:rsidRDefault="00715F37" w:rsidP="00C636A0">
      <w:pPr>
        <w:pStyle w:val="BodyText3"/>
        <w:jc w:val="left"/>
        <w:rPr>
          <w:rFonts w:ascii="Verdana" w:hAnsi="Verdana"/>
          <w:iCs/>
          <w:szCs w:val="21"/>
        </w:rPr>
      </w:pPr>
    </w:p>
    <w:p w:rsidR="00080628" w:rsidRDefault="00080628" w:rsidP="00C636A0">
      <w:pPr>
        <w:pStyle w:val="BodyText3"/>
        <w:jc w:val="left"/>
        <w:rPr>
          <w:rFonts w:ascii="Verdana" w:hAnsi="Verdana"/>
          <w:iCs/>
          <w:szCs w:val="21"/>
        </w:rPr>
      </w:pPr>
    </w:p>
    <w:p w:rsidR="009D548C" w:rsidRDefault="009D548C" w:rsidP="00C636A0">
      <w:pPr>
        <w:pStyle w:val="BodyText3"/>
        <w:jc w:val="left"/>
        <w:rPr>
          <w:rFonts w:ascii="Verdana" w:hAnsi="Verdana"/>
          <w:iCs/>
          <w:szCs w:val="21"/>
        </w:rPr>
      </w:pPr>
      <w:r w:rsidRPr="00573CC1">
        <w:rPr>
          <w:rFonts w:ascii="Verdana" w:hAnsi="Verdana"/>
          <w:b/>
          <w:iCs/>
          <w:szCs w:val="21"/>
        </w:rPr>
        <w:t>In order to edit your expense report, you will have to Restart it</w:t>
      </w:r>
      <w:r w:rsidR="00890794">
        <w:rPr>
          <w:rFonts w:ascii="Verdana" w:hAnsi="Verdana"/>
          <w:b/>
          <w:iCs/>
          <w:szCs w:val="21"/>
        </w:rPr>
        <w:t xml:space="preserve">.  </w:t>
      </w:r>
    </w:p>
    <w:p w:rsidR="00B77465" w:rsidRDefault="00B77465" w:rsidP="00C636A0">
      <w:pPr>
        <w:pStyle w:val="BodyText3"/>
        <w:jc w:val="left"/>
        <w:rPr>
          <w:rFonts w:ascii="Verdana" w:hAnsi="Verdana"/>
          <w:iCs/>
          <w:szCs w:val="21"/>
        </w:rPr>
      </w:pPr>
    </w:p>
    <w:p w:rsidR="009D548C" w:rsidRDefault="009D548C" w:rsidP="00C636A0">
      <w:pPr>
        <w:pStyle w:val="BodyText3"/>
        <w:jc w:val="left"/>
        <w:rPr>
          <w:rFonts w:ascii="Verdana" w:hAnsi="Verdana"/>
          <w:iCs/>
          <w:szCs w:val="21"/>
        </w:rPr>
      </w:pPr>
      <w:r w:rsidRPr="00573CC1">
        <w:rPr>
          <w:rFonts w:ascii="Verdana" w:hAnsi="Verdana"/>
          <w:iCs/>
          <w:szCs w:val="21"/>
        </w:rPr>
        <w:t>To restart your expense report:</w:t>
      </w:r>
    </w:p>
    <w:p w:rsidR="00304E23" w:rsidRPr="00573CC1" w:rsidRDefault="00304E23" w:rsidP="00C636A0">
      <w:pPr>
        <w:pStyle w:val="BodyText3"/>
        <w:jc w:val="left"/>
        <w:rPr>
          <w:rFonts w:ascii="Verdana" w:hAnsi="Verdana"/>
          <w:iCs/>
          <w:szCs w:val="21"/>
        </w:rPr>
      </w:pPr>
    </w:p>
    <w:p w:rsidR="000E631A" w:rsidRDefault="000E631A" w:rsidP="00CD1127">
      <w:pPr>
        <w:pStyle w:val="BodyText3"/>
        <w:numPr>
          <w:ilvl w:val="0"/>
          <w:numId w:val="14"/>
        </w:numPr>
        <w:jc w:val="left"/>
        <w:rPr>
          <w:rFonts w:ascii="Verdana" w:hAnsi="Verdana"/>
          <w:iCs/>
          <w:szCs w:val="21"/>
        </w:rPr>
      </w:pPr>
      <w:r>
        <w:rPr>
          <w:rFonts w:ascii="Verdana" w:hAnsi="Verdana"/>
          <w:iCs/>
          <w:szCs w:val="21"/>
        </w:rPr>
        <w:t xml:space="preserve">Make sure you have opened the expense report and are viewing it.  (If you’re viewing the notes, close the Note Entries screen.)  </w:t>
      </w:r>
    </w:p>
    <w:p w:rsidR="00B77465" w:rsidRDefault="009D548C" w:rsidP="00CD1127">
      <w:pPr>
        <w:pStyle w:val="BodyText3"/>
        <w:numPr>
          <w:ilvl w:val="0"/>
          <w:numId w:val="14"/>
        </w:numPr>
        <w:jc w:val="left"/>
        <w:rPr>
          <w:rFonts w:ascii="Verdana" w:hAnsi="Verdana"/>
          <w:iCs/>
          <w:szCs w:val="21"/>
        </w:rPr>
      </w:pPr>
      <w:r w:rsidRPr="00573CC1">
        <w:rPr>
          <w:rFonts w:ascii="Verdana" w:hAnsi="Verdana"/>
          <w:iCs/>
          <w:szCs w:val="21"/>
        </w:rPr>
        <w:t>Click on the Action menu, and select Restart</w:t>
      </w:r>
      <w:r w:rsidR="00890794">
        <w:rPr>
          <w:rFonts w:ascii="Verdana" w:hAnsi="Verdana"/>
          <w:iCs/>
          <w:szCs w:val="21"/>
        </w:rPr>
        <w:t xml:space="preserve">.  </w:t>
      </w:r>
    </w:p>
    <w:p w:rsidR="00B77465" w:rsidRDefault="00B77465" w:rsidP="00B77465">
      <w:pPr>
        <w:pStyle w:val="BodyText3"/>
        <w:ind w:left="360"/>
        <w:jc w:val="left"/>
        <w:rPr>
          <w:rFonts w:ascii="Verdana" w:hAnsi="Verdana"/>
          <w:iCs/>
          <w:szCs w:val="21"/>
        </w:rPr>
      </w:pPr>
    </w:p>
    <w:p w:rsidR="00B77465" w:rsidRDefault="00B77465" w:rsidP="00B77465">
      <w:pPr>
        <w:pStyle w:val="BodyText3"/>
        <w:ind w:left="360"/>
        <w:jc w:val="left"/>
        <w:rPr>
          <w:rFonts w:ascii="Verdana" w:hAnsi="Verdana"/>
          <w:iCs/>
          <w:szCs w:val="21"/>
        </w:rPr>
      </w:pPr>
    </w:p>
    <w:p w:rsidR="00B77465" w:rsidRPr="00B77465" w:rsidRDefault="00C47AE8" w:rsidP="00B77465">
      <w:pPr>
        <w:pStyle w:val="BodyText3"/>
        <w:ind w:left="360"/>
        <w:jc w:val="left"/>
        <w:rPr>
          <w:rFonts w:ascii="Verdana" w:hAnsi="Verdana"/>
          <w:iCs/>
          <w:szCs w:val="21"/>
        </w:rPr>
      </w:pPr>
      <w:r>
        <w:rPr>
          <w:rFonts w:ascii="Verdana" w:hAnsi="Verdana"/>
          <w:iCs/>
          <w:noProof/>
          <w:szCs w:val="21"/>
        </w:rPr>
        <w:drawing>
          <wp:inline distT="0" distB="0" distL="0" distR="0">
            <wp:extent cx="5435600" cy="1816100"/>
            <wp:effectExtent l="19050" t="19050" r="12700" b="12700"/>
            <wp:docPr id="122" name="Picture 122" descr="2_24_2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2_24_2alt"/>
                    <pic:cNvPicPr>
                      <a:picLocks noChangeAspect="1" noChangeArrowheads="1"/>
                    </pic:cNvPicPr>
                  </pic:nvPicPr>
                  <pic:blipFill>
                    <a:blip r:embed="rId129" cstate="print"/>
                    <a:srcRect/>
                    <a:stretch>
                      <a:fillRect/>
                    </a:stretch>
                  </pic:blipFill>
                  <pic:spPr bwMode="auto">
                    <a:xfrm>
                      <a:off x="0" y="0"/>
                      <a:ext cx="5435600" cy="1816100"/>
                    </a:xfrm>
                    <a:prstGeom prst="rect">
                      <a:avLst/>
                    </a:prstGeom>
                    <a:noFill/>
                    <a:ln w="6350" cmpd="sng">
                      <a:solidFill>
                        <a:srgbClr val="000000"/>
                      </a:solidFill>
                      <a:miter lim="800000"/>
                      <a:headEnd/>
                      <a:tailEnd/>
                    </a:ln>
                    <a:effectLst/>
                  </pic:spPr>
                </pic:pic>
              </a:graphicData>
            </a:graphic>
          </wp:inline>
        </w:drawing>
      </w:r>
    </w:p>
    <w:p w:rsidR="00B77465" w:rsidRDefault="00715F37" w:rsidP="00B77465">
      <w:pPr>
        <w:pStyle w:val="BodyText3"/>
        <w:ind w:left="360"/>
        <w:jc w:val="left"/>
        <w:rPr>
          <w:rFonts w:ascii="Verdana" w:hAnsi="Verdana"/>
          <w:iCs/>
          <w:szCs w:val="21"/>
        </w:rPr>
      </w:pPr>
      <w:r>
        <w:rPr>
          <w:rFonts w:ascii="Verdana" w:hAnsi="Verdana"/>
          <w:sz w:val="20"/>
          <w:szCs w:val="20"/>
        </w:rPr>
        <w:t>Fig. 2.53</w:t>
      </w:r>
      <w:r w:rsidR="000A1FB4">
        <w:rPr>
          <w:rFonts w:ascii="Verdana" w:hAnsi="Verdana"/>
          <w:sz w:val="20"/>
          <w:szCs w:val="20"/>
        </w:rPr>
        <w:t>.  Restarting an</w:t>
      </w:r>
      <w:r w:rsidR="00B77465">
        <w:rPr>
          <w:rFonts w:ascii="Verdana" w:hAnsi="Verdana"/>
          <w:sz w:val="20"/>
          <w:szCs w:val="20"/>
        </w:rPr>
        <w:t xml:space="preserve"> expense report.</w:t>
      </w:r>
    </w:p>
    <w:p w:rsidR="00B77465" w:rsidRDefault="00B77465" w:rsidP="00B77465">
      <w:pPr>
        <w:pStyle w:val="BodyText3"/>
        <w:ind w:left="360"/>
        <w:jc w:val="left"/>
        <w:rPr>
          <w:rFonts w:ascii="Verdana" w:hAnsi="Verdana"/>
          <w:iCs/>
          <w:szCs w:val="21"/>
        </w:rPr>
      </w:pPr>
    </w:p>
    <w:p w:rsidR="00B77465" w:rsidRDefault="00B77465" w:rsidP="00B77465">
      <w:pPr>
        <w:pStyle w:val="BodyText3"/>
        <w:ind w:left="360"/>
        <w:jc w:val="left"/>
        <w:rPr>
          <w:rFonts w:ascii="Verdana" w:hAnsi="Verdana"/>
          <w:iCs/>
          <w:szCs w:val="21"/>
        </w:rPr>
      </w:pPr>
    </w:p>
    <w:p w:rsidR="007802CE" w:rsidRDefault="00D97F42" w:rsidP="00CD1127">
      <w:pPr>
        <w:pStyle w:val="BodyText3"/>
        <w:numPr>
          <w:ilvl w:val="0"/>
          <w:numId w:val="14"/>
        </w:numPr>
        <w:jc w:val="left"/>
        <w:rPr>
          <w:rFonts w:ascii="Verdana" w:hAnsi="Verdana"/>
          <w:iCs/>
          <w:szCs w:val="21"/>
        </w:rPr>
      </w:pPr>
      <w:r>
        <w:rPr>
          <w:rFonts w:ascii="Verdana" w:hAnsi="Verdana"/>
          <w:iCs/>
          <w:szCs w:val="21"/>
        </w:rPr>
        <w:t xml:space="preserve">Note that you will </w:t>
      </w:r>
      <w:r w:rsidR="00B77465">
        <w:rPr>
          <w:rFonts w:ascii="Verdana" w:hAnsi="Verdana"/>
          <w:iCs/>
          <w:szCs w:val="21"/>
        </w:rPr>
        <w:t>see another certification message.</w:t>
      </w:r>
    </w:p>
    <w:p w:rsidR="007802CE" w:rsidRDefault="007802CE" w:rsidP="007802CE">
      <w:pPr>
        <w:pStyle w:val="BodyText3"/>
        <w:ind w:left="360"/>
        <w:jc w:val="left"/>
        <w:rPr>
          <w:rFonts w:ascii="Verdana" w:hAnsi="Verdana"/>
          <w:iCs/>
          <w:szCs w:val="21"/>
        </w:rPr>
      </w:pPr>
    </w:p>
    <w:p w:rsidR="00B77465" w:rsidRDefault="00B77465" w:rsidP="00B77465">
      <w:pPr>
        <w:pStyle w:val="BodyText3"/>
        <w:jc w:val="left"/>
        <w:rPr>
          <w:rFonts w:ascii="Verdana" w:hAnsi="Verdana"/>
          <w:iCs/>
          <w:szCs w:val="21"/>
        </w:rPr>
      </w:pPr>
    </w:p>
    <w:p w:rsidR="00B77465" w:rsidRPr="00B77465" w:rsidRDefault="00C47AE8" w:rsidP="007802CE">
      <w:pPr>
        <w:pStyle w:val="BodyText3"/>
        <w:ind w:left="360"/>
        <w:jc w:val="left"/>
        <w:rPr>
          <w:rFonts w:ascii="Verdana" w:hAnsi="Verdana"/>
          <w:iCs/>
          <w:szCs w:val="21"/>
        </w:rPr>
      </w:pPr>
      <w:r>
        <w:rPr>
          <w:rFonts w:ascii="Verdana" w:hAnsi="Verdana"/>
          <w:iCs/>
          <w:noProof/>
          <w:szCs w:val="21"/>
        </w:rPr>
        <w:drawing>
          <wp:inline distT="0" distB="0" distL="0" distR="0">
            <wp:extent cx="5486400" cy="1181100"/>
            <wp:effectExtent l="19050" t="19050" r="19050" b="19050"/>
            <wp:docPr id="123" name="Picture 123" descr="2_2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_24_3"/>
                    <pic:cNvPicPr>
                      <a:picLocks noChangeAspect="1" noChangeArrowheads="1"/>
                    </pic:cNvPicPr>
                  </pic:nvPicPr>
                  <pic:blipFill>
                    <a:blip r:embed="rId130" cstate="print"/>
                    <a:srcRect/>
                    <a:stretch>
                      <a:fillRect/>
                    </a:stretch>
                  </pic:blipFill>
                  <pic:spPr bwMode="auto">
                    <a:xfrm>
                      <a:off x="0" y="0"/>
                      <a:ext cx="5486400" cy="1181100"/>
                    </a:xfrm>
                    <a:prstGeom prst="rect">
                      <a:avLst/>
                    </a:prstGeom>
                    <a:noFill/>
                    <a:ln w="6350" cmpd="sng">
                      <a:solidFill>
                        <a:srgbClr val="000000"/>
                      </a:solidFill>
                      <a:miter lim="800000"/>
                      <a:headEnd/>
                      <a:tailEnd/>
                    </a:ln>
                    <a:effectLst/>
                  </pic:spPr>
                </pic:pic>
              </a:graphicData>
            </a:graphic>
          </wp:inline>
        </w:drawing>
      </w:r>
    </w:p>
    <w:p w:rsidR="00B77465" w:rsidRDefault="00715F37" w:rsidP="007802CE">
      <w:pPr>
        <w:pStyle w:val="BodyText3"/>
        <w:ind w:left="360"/>
        <w:jc w:val="left"/>
        <w:rPr>
          <w:rFonts w:ascii="Verdana" w:hAnsi="Verdana"/>
          <w:iCs/>
          <w:szCs w:val="21"/>
        </w:rPr>
      </w:pPr>
      <w:r>
        <w:rPr>
          <w:rFonts w:ascii="Verdana" w:hAnsi="Verdana"/>
          <w:sz w:val="20"/>
          <w:szCs w:val="20"/>
        </w:rPr>
        <w:t>Fig. 2.54</w:t>
      </w:r>
      <w:r w:rsidR="00B77465">
        <w:rPr>
          <w:rFonts w:ascii="Verdana" w:hAnsi="Verdana"/>
          <w:sz w:val="20"/>
          <w:szCs w:val="20"/>
        </w:rPr>
        <w:t>.  The expense report restart certification message.</w:t>
      </w:r>
    </w:p>
    <w:p w:rsidR="00B77465" w:rsidRDefault="00B77465" w:rsidP="007802CE">
      <w:pPr>
        <w:pStyle w:val="BodyText3"/>
        <w:ind w:left="360"/>
        <w:jc w:val="left"/>
        <w:rPr>
          <w:rFonts w:ascii="Verdana" w:hAnsi="Verdana"/>
          <w:iCs/>
          <w:szCs w:val="21"/>
        </w:rPr>
      </w:pPr>
    </w:p>
    <w:p w:rsidR="00B77465" w:rsidRDefault="00B77465" w:rsidP="007802CE">
      <w:pPr>
        <w:pStyle w:val="BodyText3"/>
        <w:ind w:left="360"/>
        <w:jc w:val="left"/>
        <w:rPr>
          <w:rFonts w:ascii="Verdana" w:hAnsi="Verdana"/>
          <w:iCs/>
          <w:szCs w:val="21"/>
        </w:rPr>
      </w:pPr>
    </w:p>
    <w:p w:rsidR="009D548C" w:rsidRPr="00573CC1" w:rsidRDefault="00B77465" w:rsidP="00B77465">
      <w:pPr>
        <w:pStyle w:val="BodyText3"/>
        <w:ind w:left="720"/>
        <w:jc w:val="left"/>
        <w:rPr>
          <w:rFonts w:ascii="Verdana" w:hAnsi="Verdana"/>
          <w:iCs/>
          <w:szCs w:val="21"/>
        </w:rPr>
      </w:pPr>
      <w:r>
        <w:rPr>
          <w:rFonts w:ascii="Verdana" w:hAnsi="Verdana"/>
          <w:iCs/>
          <w:szCs w:val="21"/>
        </w:rPr>
        <w:t>Click “Yes”.  You will then be able to ed</w:t>
      </w:r>
      <w:r w:rsidR="009D548C" w:rsidRPr="00573CC1">
        <w:rPr>
          <w:rFonts w:ascii="Verdana" w:hAnsi="Verdana"/>
          <w:iCs/>
          <w:szCs w:val="21"/>
        </w:rPr>
        <w:t>it your expense report</w:t>
      </w:r>
      <w:r w:rsidR="00890794">
        <w:rPr>
          <w:rFonts w:ascii="Verdana" w:hAnsi="Verdana"/>
          <w:iCs/>
          <w:szCs w:val="21"/>
        </w:rPr>
        <w:t xml:space="preserve">.  </w:t>
      </w:r>
    </w:p>
    <w:p w:rsidR="009D548C" w:rsidRPr="00573CC1" w:rsidRDefault="009D548C" w:rsidP="00C636A0">
      <w:pPr>
        <w:pStyle w:val="BodyText3"/>
        <w:rPr>
          <w:rFonts w:ascii="Verdana" w:hAnsi="Verdana"/>
          <w:iCs/>
          <w:szCs w:val="21"/>
        </w:rPr>
      </w:pPr>
    </w:p>
    <w:p w:rsidR="009D548C" w:rsidRPr="00C636A0" w:rsidRDefault="009D548C" w:rsidP="00CD1127">
      <w:pPr>
        <w:pStyle w:val="BodyText3"/>
        <w:numPr>
          <w:ilvl w:val="0"/>
          <w:numId w:val="14"/>
        </w:numPr>
        <w:jc w:val="left"/>
        <w:rPr>
          <w:rFonts w:ascii="Verdana" w:hAnsi="Verdana"/>
          <w:iCs/>
          <w:szCs w:val="21"/>
        </w:rPr>
      </w:pPr>
      <w:r w:rsidRPr="00573CC1">
        <w:rPr>
          <w:rFonts w:ascii="Verdana" w:hAnsi="Verdana"/>
        </w:rPr>
        <w:t>Once corrections are made</w:t>
      </w:r>
      <w:r w:rsidR="00B77465">
        <w:rPr>
          <w:rFonts w:ascii="Verdana" w:hAnsi="Verdana"/>
        </w:rPr>
        <w:t>,</w:t>
      </w:r>
      <w:r w:rsidRPr="00573CC1">
        <w:rPr>
          <w:rFonts w:ascii="Verdana" w:hAnsi="Verdana"/>
        </w:rPr>
        <w:t xml:space="preserve"> go to the Action window and submit the expense report again</w:t>
      </w:r>
      <w:r w:rsidR="00890794">
        <w:rPr>
          <w:rFonts w:ascii="Verdana" w:hAnsi="Verdana"/>
        </w:rPr>
        <w:t xml:space="preserve">.  </w:t>
      </w:r>
      <w:r w:rsidRPr="00573CC1">
        <w:rPr>
          <w:rFonts w:ascii="Verdana" w:hAnsi="Verdana"/>
        </w:rPr>
        <w:t xml:space="preserve">Once resubmitted the status window will read TL approval and the approval process is restarted.  </w:t>
      </w:r>
    </w:p>
    <w:p w:rsidR="00C636A0" w:rsidRPr="00573CC1" w:rsidRDefault="00C636A0" w:rsidP="00C636A0">
      <w:pPr>
        <w:pStyle w:val="BodyText3"/>
        <w:jc w:val="left"/>
        <w:rPr>
          <w:rFonts w:ascii="Verdana" w:hAnsi="Verdana"/>
          <w:iCs/>
          <w:szCs w:val="21"/>
        </w:rPr>
      </w:pPr>
    </w:p>
    <w:p w:rsidR="009D548C" w:rsidRDefault="009D548C" w:rsidP="00C636A0">
      <w:pPr>
        <w:pStyle w:val="BodyText3"/>
        <w:jc w:val="left"/>
        <w:rPr>
          <w:rFonts w:ascii="Verdana" w:hAnsi="Verdana"/>
        </w:rPr>
      </w:pPr>
      <w:r w:rsidRPr="00573CC1">
        <w:rPr>
          <w:rFonts w:ascii="Verdana" w:hAnsi="Verdana"/>
        </w:rPr>
        <w:t xml:space="preserve">Questions about expense report corrections and rejections should be directed to the appropriate Team Leader or Production Manager.  </w:t>
      </w:r>
    </w:p>
    <w:p w:rsidR="00C636A0" w:rsidRPr="00573CC1" w:rsidRDefault="00C636A0" w:rsidP="00C636A0">
      <w:pPr>
        <w:pStyle w:val="BodyText3"/>
        <w:jc w:val="left"/>
        <w:rPr>
          <w:rFonts w:ascii="Verdana" w:hAnsi="Verdana"/>
        </w:rPr>
      </w:pPr>
    </w:p>
    <w:p w:rsidR="002B099D" w:rsidRPr="00717CAE" w:rsidRDefault="002B099D" w:rsidP="00717CAE">
      <w:pPr>
        <w:pStyle w:val="Heading1"/>
        <w:rPr>
          <w:rFonts w:ascii="Verdana" w:hAnsi="Verdana"/>
          <w:sz w:val="24"/>
        </w:rPr>
      </w:pPr>
      <w:bookmarkStart w:id="40" w:name="_Toc202771766"/>
      <w:r w:rsidRPr="00717CAE">
        <w:rPr>
          <w:rFonts w:ascii="Verdana" w:hAnsi="Verdana"/>
          <w:sz w:val="24"/>
        </w:rPr>
        <w:t>Editing an Existing Expense Report</w:t>
      </w:r>
      <w:bookmarkEnd w:id="40"/>
    </w:p>
    <w:p w:rsidR="00362EC3" w:rsidRDefault="00362EC3" w:rsidP="00362EC3">
      <w:pPr>
        <w:pStyle w:val="BodyText3"/>
        <w:jc w:val="left"/>
        <w:rPr>
          <w:rFonts w:ascii="Verdana" w:hAnsi="Verdana"/>
        </w:rPr>
      </w:pPr>
      <w:r w:rsidRPr="00573CC1">
        <w:rPr>
          <w:rFonts w:ascii="Verdana" w:hAnsi="Verdana"/>
        </w:rPr>
        <w:t xml:space="preserve">Again, to re-enter an expense report that has been saved but not submitted: </w:t>
      </w:r>
    </w:p>
    <w:p w:rsidR="00362EC3" w:rsidRPr="00573CC1" w:rsidRDefault="00362EC3" w:rsidP="00362EC3">
      <w:pPr>
        <w:pStyle w:val="BodyText3"/>
        <w:ind w:firstLine="216"/>
        <w:jc w:val="left"/>
        <w:rPr>
          <w:rFonts w:ascii="Verdana" w:hAnsi="Verdana"/>
        </w:rPr>
      </w:pPr>
    </w:p>
    <w:p w:rsidR="00362EC3" w:rsidRPr="00573CC1" w:rsidRDefault="00362EC3" w:rsidP="00CD1127">
      <w:pPr>
        <w:pStyle w:val="BodyText3"/>
        <w:numPr>
          <w:ilvl w:val="0"/>
          <w:numId w:val="21"/>
        </w:numPr>
        <w:jc w:val="left"/>
        <w:rPr>
          <w:rFonts w:ascii="Verdana" w:hAnsi="Verdana"/>
        </w:rPr>
      </w:pPr>
      <w:r w:rsidRPr="00573CC1">
        <w:rPr>
          <w:rFonts w:ascii="Verdana" w:hAnsi="Verdana"/>
        </w:rPr>
        <w:t>Return to the Expense section of Tenrox (by clicking on Track, then Expenses.)</w:t>
      </w:r>
    </w:p>
    <w:p w:rsidR="00362EC3" w:rsidRDefault="00362EC3" w:rsidP="00CD1127">
      <w:pPr>
        <w:pStyle w:val="BodyText3"/>
        <w:numPr>
          <w:ilvl w:val="0"/>
          <w:numId w:val="21"/>
        </w:numPr>
        <w:jc w:val="left"/>
        <w:rPr>
          <w:rFonts w:ascii="Verdana" w:hAnsi="Verdana"/>
        </w:rPr>
      </w:pPr>
      <w:r w:rsidRPr="00573CC1">
        <w:rPr>
          <w:rFonts w:ascii="Verdana" w:hAnsi="Verdana"/>
        </w:rPr>
        <w:t xml:space="preserve">From the list of expense reports, </w:t>
      </w:r>
      <w:r w:rsidR="00E0714B">
        <w:rPr>
          <w:rFonts w:ascii="Verdana" w:hAnsi="Verdana"/>
        </w:rPr>
        <w:t>left-click</w:t>
      </w:r>
      <w:r w:rsidRPr="00573CC1">
        <w:rPr>
          <w:rFonts w:ascii="Verdana" w:hAnsi="Verdana"/>
        </w:rPr>
        <w:t xml:space="preserve"> on the tracking number (the EXPS number) of the expense report you wish to edit</w:t>
      </w:r>
      <w:r>
        <w:rPr>
          <w:rFonts w:ascii="Verdana" w:hAnsi="Verdana"/>
        </w:rPr>
        <w:t xml:space="preserve">.  </w:t>
      </w:r>
      <w:r w:rsidRPr="00573CC1">
        <w:rPr>
          <w:rFonts w:ascii="Verdana" w:hAnsi="Verdana"/>
        </w:rPr>
        <w:t>This will open up the expense report on your screen, and you may now edit an existing entry, or add additional expense entries.</w:t>
      </w:r>
    </w:p>
    <w:p w:rsidR="003B79A3" w:rsidRDefault="003B79A3" w:rsidP="003B79A3">
      <w:pPr>
        <w:pStyle w:val="BodyText3"/>
        <w:jc w:val="left"/>
        <w:rPr>
          <w:rFonts w:ascii="Verdana" w:hAnsi="Verdana"/>
        </w:rPr>
      </w:pPr>
    </w:p>
    <w:p w:rsidR="003B79A3" w:rsidRDefault="003B79A3" w:rsidP="003B79A3">
      <w:pPr>
        <w:pStyle w:val="BodyText3"/>
        <w:jc w:val="left"/>
        <w:rPr>
          <w:rFonts w:ascii="Verdana" w:hAnsi="Verdana" w:cs="Times New Roman"/>
          <w:szCs w:val="21"/>
        </w:rPr>
      </w:pPr>
      <w:r w:rsidRPr="00573CC1">
        <w:rPr>
          <w:rFonts w:ascii="Verdana" w:hAnsi="Verdana" w:cs="Times New Roman"/>
          <w:szCs w:val="21"/>
        </w:rPr>
        <w:t>Note that prior to submission of an expense report, you can change any of the fields (except for Project) of an individual expense if you have made an error.  To change an entry, just re-enter the expense report, and click on the drop-down menus for the expense you need to change.</w:t>
      </w:r>
    </w:p>
    <w:p w:rsidR="002B099D" w:rsidRDefault="002B099D" w:rsidP="00362EC3">
      <w:pPr>
        <w:rPr>
          <w:rFonts w:ascii="Verdana" w:hAnsi="Verdana"/>
          <w:szCs w:val="21"/>
        </w:rPr>
      </w:pPr>
    </w:p>
    <w:p w:rsidR="0094707F" w:rsidRPr="00381E62" w:rsidRDefault="0094707F" w:rsidP="00381E62">
      <w:pPr>
        <w:pStyle w:val="Heading1"/>
        <w:rPr>
          <w:rFonts w:ascii="Verdana" w:hAnsi="Verdana"/>
          <w:sz w:val="24"/>
        </w:rPr>
      </w:pPr>
      <w:bookmarkStart w:id="41" w:name="_Toc202771767"/>
      <w:r w:rsidRPr="00381E62">
        <w:rPr>
          <w:rFonts w:ascii="Verdana" w:hAnsi="Verdana"/>
          <w:sz w:val="24"/>
        </w:rPr>
        <w:t>Sorting Your Expense Reports</w:t>
      </w:r>
      <w:bookmarkEnd w:id="41"/>
    </w:p>
    <w:p w:rsidR="0094707F" w:rsidRDefault="0094707F" w:rsidP="00362EC3">
      <w:pPr>
        <w:rPr>
          <w:rFonts w:ascii="Verdana" w:hAnsi="Verdana"/>
          <w:szCs w:val="21"/>
        </w:rPr>
      </w:pPr>
      <w:r>
        <w:rPr>
          <w:rFonts w:ascii="Verdana" w:hAnsi="Verdana"/>
          <w:szCs w:val="21"/>
        </w:rPr>
        <w:t>You can sort your list of expense reports.  At the top of the list is a grey bar with column headings.  Normally your expense reports are sorted by expense report number, in ascending order.  Clicking on a heading first sorts by that category, in ascending order (unless it is already ascending), then by descending order.</w:t>
      </w:r>
    </w:p>
    <w:p w:rsidR="006965D3" w:rsidRDefault="006965D3" w:rsidP="006965D3">
      <w:pPr>
        <w:rPr>
          <w:rFonts w:ascii="Verdana" w:hAnsi="Verdana"/>
        </w:rPr>
      </w:pPr>
    </w:p>
    <w:p w:rsidR="006965D3" w:rsidRDefault="006965D3" w:rsidP="006965D3">
      <w:pPr>
        <w:rPr>
          <w:rFonts w:ascii="Verdana" w:hAnsi="Verdana"/>
        </w:rPr>
      </w:pPr>
    </w:p>
    <w:p w:rsidR="00E6227D" w:rsidRPr="0094707F" w:rsidRDefault="00C47AE8" w:rsidP="006965D3">
      <w:pPr>
        <w:rPr>
          <w:rFonts w:ascii="Verdana" w:hAnsi="Verdana"/>
        </w:rPr>
      </w:pPr>
      <w:r>
        <w:rPr>
          <w:rFonts w:ascii="Verdana" w:hAnsi="Verdana"/>
          <w:noProof/>
        </w:rPr>
        <w:drawing>
          <wp:inline distT="0" distB="0" distL="0" distR="0">
            <wp:extent cx="5943600" cy="355600"/>
            <wp:effectExtent l="19050" t="19050" r="19050" b="25400"/>
            <wp:docPr id="124" name="Picture 124" descr="2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_28"/>
                    <pic:cNvPicPr>
                      <a:picLocks noChangeAspect="1" noChangeArrowheads="1"/>
                    </pic:cNvPicPr>
                  </pic:nvPicPr>
                  <pic:blipFill>
                    <a:blip r:embed="rId131" cstate="print"/>
                    <a:srcRect/>
                    <a:stretch>
                      <a:fillRect/>
                    </a:stretch>
                  </pic:blipFill>
                  <pic:spPr bwMode="auto">
                    <a:xfrm>
                      <a:off x="0" y="0"/>
                      <a:ext cx="5943600" cy="355600"/>
                    </a:xfrm>
                    <a:prstGeom prst="rect">
                      <a:avLst/>
                    </a:prstGeom>
                    <a:noFill/>
                    <a:ln w="6350" cmpd="sng">
                      <a:solidFill>
                        <a:srgbClr val="000000"/>
                      </a:solidFill>
                      <a:miter lim="800000"/>
                      <a:headEnd/>
                      <a:tailEnd/>
                    </a:ln>
                    <a:effectLst/>
                  </pic:spPr>
                </pic:pic>
              </a:graphicData>
            </a:graphic>
          </wp:inline>
        </w:drawing>
      </w:r>
    </w:p>
    <w:p w:rsidR="00E6227D" w:rsidRPr="006965D3" w:rsidRDefault="00715F37" w:rsidP="006965D3">
      <w:pPr>
        <w:rPr>
          <w:rFonts w:ascii="Verdana" w:hAnsi="Verdana"/>
          <w:sz w:val="20"/>
          <w:szCs w:val="20"/>
        </w:rPr>
      </w:pPr>
      <w:r>
        <w:rPr>
          <w:rFonts w:ascii="Verdana" w:hAnsi="Verdana"/>
          <w:sz w:val="20"/>
          <w:szCs w:val="20"/>
        </w:rPr>
        <w:t>Fig. 2.55</w:t>
      </w:r>
      <w:r w:rsidR="00065C5D">
        <w:rPr>
          <w:rFonts w:ascii="Verdana" w:hAnsi="Verdana"/>
          <w:sz w:val="20"/>
          <w:szCs w:val="20"/>
        </w:rPr>
        <w:t xml:space="preserve">.  </w:t>
      </w:r>
      <w:r w:rsidR="00151166">
        <w:rPr>
          <w:rFonts w:ascii="Verdana" w:hAnsi="Verdana"/>
          <w:sz w:val="20"/>
          <w:szCs w:val="20"/>
        </w:rPr>
        <w:t>Sort options</w:t>
      </w:r>
      <w:r w:rsidR="00065C5D">
        <w:rPr>
          <w:rFonts w:ascii="Verdana" w:hAnsi="Verdana"/>
          <w:sz w:val="20"/>
          <w:szCs w:val="20"/>
        </w:rPr>
        <w:t>.</w:t>
      </w:r>
    </w:p>
    <w:p w:rsidR="006965D3" w:rsidRDefault="006965D3" w:rsidP="006965D3">
      <w:pPr>
        <w:rPr>
          <w:rFonts w:ascii="Verdana" w:hAnsi="Verdana"/>
        </w:rPr>
      </w:pPr>
    </w:p>
    <w:p w:rsidR="0094707F" w:rsidRDefault="0094707F" w:rsidP="006965D3">
      <w:pPr>
        <w:rPr>
          <w:rFonts w:ascii="Verdana" w:hAnsi="Verdana"/>
        </w:rPr>
      </w:pPr>
      <w:r>
        <w:rPr>
          <w:rFonts w:ascii="Verdana" w:hAnsi="Verdana"/>
        </w:rPr>
        <w:t>So, for example, here are expense reports sorted in ascending order:</w:t>
      </w:r>
    </w:p>
    <w:p w:rsidR="0094707F" w:rsidRDefault="0094707F" w:rsidP="006965D3">
      <w:pPr>
        <w:rPr>
          <w:rFonts w:ascii="Verdana" w:hAnsi="Verdana"/>
        </w:rPr>
      </w:pPr>
    </w:p>
    <w:p w:rsidR="0094707F" w:rsidRPr="0094707F" w:rsidRDefault="00C47AE8" w:rsidP="0094707F">
      <w:pPr>
        <w:jc w:val="center"/>
        <w:rPr>
          <w:rFonts w:ascii="Verdana" w:hAnsi="Verdana"/>
        </w:rPr>
      </w:pPr>
      <w:r>
        <w:rPr>
          <w:rFonts w:ascii="Verdana" w:hAnsi="Verdana"/>
          <w:noProof/>
        </w:rPr>
        <w:drawing>
          <wp:inline distT="0" distB="0" distL="0" distR="0">
            <wp:extent cx="3492500" cy="2501900"/>
            <wp:effectExtent l="19050" t="19050" r="12700" b="12700"/>
            <wp:docPr id="125" name="Picture 125" descr="2_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2_28_1"/>
                    <pic:cNvPicPr>
                      <a:picLocks noChangeAspect="1" noChangeArrowheads="1"/>
                    </pic:cNvPicPr>
                  </pic:nvPicPr>
                  <pic:blipFill>
                    <a:blip r:embed="rId132" cstate="print"/>
                    <a:srcRect/>
                    <a:stretch>
                      <a:fillRect/>
                    </a:stretch>
                  </pic:blipFill>
                  <pic:spPr bwMode="auto">
                    <a:xfrm>
                      <a:off x="0" y="0"/>
                      <a:ext cx="3492500" cy="2501900"/>
                    </a:xfrm>
                    <a:prstGeom prst="rect">
                      <a:avLst/>
                    </a:prstGeom>
                    <a:noFill/>
                    <a:ln w="6350" cmpd="sng">
                      <a:solidFill>
                        <a:srgbClr val="000000"/>
                      </a:solidFill>
                      <a:miter lim="800000"/>
                      <a:headEnd/>
                      <a:tailEnd/>
                    </a:ln>
                    <a:effectLst/>
                  </pic:spPr>
                </pic:pic>
              </a:graphicData>
            </a:graphic>
          </wp:inline>
        </w:drawing>
      </w:r>
    </w:p>
    <w:p w:rsidR="0094707F" w:rsidRPr="006965D3" w:rsidRDefault="00715F37" w:rsidP="0094707F">
      <w:pPr>
        <w:ind w:left="1584"/>
        <w:rPr>
          <w:rFonts w:ascii="Verdana" w:hAnsi="Verdana"/>
          <w:sz w:val="20"/>
          <w:szCs w:val="20"/>
        </w:rPr>
      </w:pPr>
      <w:r>
        <w:rPr>
          <w:rFonts w:ascii="Verdana" w:hAnsi="Verdana"/>
          <w:sz w:val="20"/>
          <w:szCs w:val="20"/>
        </w:rPr>
        <w:t xml:space="preserve">     Fig. 2.56</w:t>
      </w:r>
      <w:r w:rsidR="0094707F">
        <w:rPr>
          <w:rFonts w:ascii="Verdana" w:hAnsi="Verdana"/>
          <w:sz w:val="20"/>
          <w:szCs w:val="20"/>
        </w:rPr>
        <w:t>.  Sorted by Tracking #, in ascending order.</w:t>
      </w:r>
    </w:p>
    <w:p w:rsidR="0094707F" w:rsidRDefault="0094707F" w:rsidP="006965D3">
      <w:pPr>
        <w:rPr>
          <w:rFonts w:ascii="Verdana" w:hAnsi="Verdana"/>
        </w:rPr>
      </w:pPr>
    </w:p>
    <w:p w:rsidR="0094707F" w:rsidRDefault="0094707F" w:rsidP="006965D3">
      <w:pPr>
        <w:rPr>
          <w:rFonts w:ascii="Verdana" w:hAnsi="Verdana"/>
        </w:rPr>
      </w:pPr>
      <w:r>
        <w:rPr>
          <w:rFonts w:ascii="Verdana" w:hAnsi="Verdana"/>
        </w:rPr>
        <w:t>And here they are in descending order, after clicking on the “Tracking #” heading:</w:t>
      </w:r>
    </w:p>
    <w:p w:rsidR="0094707F" w:rsidRDefault="0094707F" w:rsidP="006965D3">
      <w:pPr>
        <w:rPr>
          <w:rFonts w:ascii="Verdana" w:hAnsi="Verdana"/>
        </w:rPr>
      </w:pPr>
    </w:p>
    <w:p w:rsidR="0094707F" w:rsidRDefault="0094707F" w:rsidP="006965D3">
      <w:pPr>
        <w:rPr>
          <w:rFonts w:ascii="Verdana" w:hAnsi="Verdana"/>
        </w:rPr>
      </w:pPr>
    </w:p>
    <w:p w:rsidR="0094707F" w:rsidRPr="0094707F" w:rsidRDefault="00C47AE8" w:rsidP="0094707F">
      <w:pPr>
        <w:jc w:val="center"/>
        <w:rPr>
          <w:rFonts w:ascii="Verdana" w:hAnsi="Verdana"/>
        </w:rPr>
      </w:pPr>
      <w:r>
        <w:rPr>
          <w:rFonts w:ascii="Verdana" w:hAnsi="Verdana"/>
          <w:noProof/>
        </w:rPr>
        <w:drawing>
          <wp:inline distT="0" distB="0" distL="0" distR="0">
            <wp:extent cx="2578100" cy="2463800"/>
            <wp:effectExtent l="19050" t="19050" r="12700" b="12700"/>
            <wp:docPr id="126" name="Picture 126" descr="2_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_28_2"/>
                    <pic:cNvPicPr>
                      <a:picLocks noChangeAspect="1" noChangeArrowheads="1"/>
                    </pic:cNvPicPr>
                  </pic:nvPicPr>
                  <pic:blipFill>
                    <a:blip r:embed="rId133" cstate="print"/>
                    <a:srcRect/>
                    <a:stretch>
                      <a:fillRect/>
                    </a:stretch>
                  </pic:blipFill>
                  <pic:spPr bwMode="auto">
                    <a:xfrm>
                      <a:off x="0" y="0"/>
                      <a:ext cx="2578100" cy="2463800"/>
                    </a:xfrm>
                    <a:prstGeom prst="rect">
                      <a:avLst/>
                    </a:prstGeom>
                    <a:noFill/>
                    <a:ln w="6350" cmpd="sng">
                      <a:solidFill>
                        <a:srgbClr val="000000"/>
                      </a:solidFill>
                      <a:miter lim="800000"/>
                      <a:headEnd/>
                      <a:tailEnd/>
                    </a:ln>
                    <a:effectLst/>
                  </pic:spPr>
                </pic:pic>
              </a:graphicData>
            </a:graphic>
          </wp:inline>
        </w:drawing>
      </w:r>
    </w:p>
    <w:p w:rsidR="0094707F" w:rsidRDefault="00715F37" w:rsidP="0094707F">
      <w:pPr>
        <w:ind w:left="2376" w:firstLine="219"/>
        <w:rPr>
          <w:rFonts w:ascii="Verdana" w:hAnsi="Verdana"/>
          <w:sz w:val="20"/>
          <w:szCs w:val="20"/>
        </w:rPr>
      </w:pPr>
      <w:r>
        <w:rPr>
          <w:rFonts w:ascii="Verdana" w:hAnsi="Verdana"/>
          <w:sz w:val="20"/>
          <w:szCs w:val="20"/>
        </w:rPr>
        <w:t>Fig. 2.57</w:t>
      </w:r>
      <w:r w:rsidR="0094707F">
        <w:rPr>
          <w:rFonts w:ascii="Verdana" w:hAnsi="Verdana"/>
          <w:sz w:val="20"/>
          <w:szCs w:val="20"/>
        </w:rPr>
        <w:t xml:space="preserve">.  Sorted by Tracking #, in descending order, after          </w:t>
      </w:r>
    </w:p>
    <w:p w:rsidR="0094707F" w:rsidRPr="006965D3" w:rsidRDefault="0094707F" w:rsidP="0094707F">
      <w:pPr>
        <w:ind w:left="2376" w:firstLine="219"/>
        <w:rPr>
          <w:rFonts w:ascii="Verdana" w:hAnsi="Verdana"/>
          <w:sz w:val="20"/>
          <w:szCs w:val="20"/>
        </w:rPr>
      </w:pPr>
      <w:r>
        <w:rPr>
          <w:rFonts w:ascii="Verdana" w:hAnsi="Verdana"/>
          <w:sz w:val="20"/>
          <w:szCs w:val="20"/>
        </w:rPr>
        <w:t>clicking on the “Tracking #” column heading.</w:t>
      </w:r>
    </w:p>
    <w:p w:rsidR="0094707F" w:rsidRDefault="0094707F" w:rsidP="006965D3">
      <w:pPr>
        <w:rPr>
          <w:rFonts w:ascii="Verdana" w:hAnsi="Verdana"/>
        </w:rPr>
      </w:pPr>
    </w:p>
    <w:p w:rsidR="0094707F" w:rsidRDefault="0094707F" w:rsidP="006965D3">
      <w:pPr>
        <w:rPr>
          <w:rFonts w:ascii="Verdana" w:hAnsi="Verdana"/>
        </w:rPr>
      </w:pPr>
    </w:p>
    <w:p w:rsidR="0094707F" w:rsidRDefault="0094707F" w:rsidP="006965D3">
      <w:pPr>
        <w:rPr>
          <w:rFonts w:ascii="Verdana" w:hAnsi="Verdana"/>
        </w:rPr>
      </w:pPr>
      <w:r>
        <w:rPr>
          <w:rFonts w:ascii="Verdana" w:hAnsi="Verdana"/>
        </w:rPr>
        <w:t>This can be very helpful if you are searching for your most recent expense reports, for example</w:t>
      </w:r>
      <w:r w:rsidR="00DE2774">
        <w:rPr>
          <w:rFonts w:ascii="Verdana" w:hAnsi="Verdana"/>
        </w:rPr>
        <w:t>—reversing the order of the Tracking numbers will put the most recent reports first, as will reversing the “From” and/or “To” order.</w:t>
      </w:r>
    </w:p>
    <w:p w:rsidR="0094707F" w:rsidRDefault="0094707F" w:rsidP="006965D3">
      <w:pPr>
        <w:rPr>
          <w:rFonts w:ascii="Verdana" w:hAnsi="Verdana"/>
        </w:rPr>
      </w:pPr>
    </w:p>
    <w:p w:rsidR="00DE2774" w:rsidRPr="00381E62" w:rsidRDefault="00DE2774" w:rsidP="00381E62">
      <w:pPr>
        <w:pStyle w:val="Heading1"/>
        <w:rPr>
          <w:rFonts w:ascii="Verdana" w:hAnsi="Verdana"/>
          <w:sz w:val="24"/>
        </w:rPr>
      </w:pPr>
      <w:bookmarkStart w:id="42" w:name="_Toc202771768"/>
      <w:r w:rsidRPr="00381E62">
        <w:rPr>
          <w:rFonts w:ascii="Verdana" w:hAnsi="Verdana"/>
          <w:sz w:val="24"/>
        </w:rPr>
        <w:t>Paging Through Your Expense Reports</w:t>
      </w:r>
      <w:bookmarkEnd w:id="42"/>
    </w:p>
    <w:p w:rsidR="00221E05" w:rsidRDefault="00DE2774" w:rsidP="00151166">
      <w:pPr>
        <w:rPr>
          <w:rFonts w:ascii="Verdana" w:hAnsi="Verdana"/>
        </w:rPr>
      </w:pPr>
      <w:r>
        <w:rPr>
          <w:rFonts w:ascii="Verdana" w:hAnsi="Verdana"/>
        </w:rPr>
        <w:t xml:space="preserve">You will </w:t>
      </w:r>
      <w:r w:rsidR="00221E05" w:rsidRPr="00573CC1">
        <w:rPr>
          <w:rFonts w:ascii="Verdana" w:hAnsi="Verdana"/>
        </w:rPr>
        <w:t>notice some</w:t>
      </w:r>
      <w:r>
        <w:rPr>
          <w:rFonts w:ascii="Verdana" w:hAnsi="Verdana"/>
        </w:rPr>
        <w:t xml:space="preserve"> tiny</w:t>
      </w:r>
      <w:r w:rsidR="00221E05" w:rsidRPr="00573CC1">
        <w:rPr>
          <w:rFonts w:ascii="Verdana" w:hAnsi="Verdana"/>
        </w:rPr>
        <w:t xml:space="preserve"> arrows at the far right-hand end of the </w:t>
      </w:r>
      <w:r>
        <w:rPr>
          <w:rFonts w:ascii="Verdana" w:hAnsi="Verdana"/>
        </w:rPr>
        <w:t>grey bar</w:t>
      </w:r>
      <w:r w:rsidR="00221E05" w:rsidRPr="00573CC1">
        <w:rPr>
          <w:rFonts w:ascii="Verdana" w:hAnsi="Verdana"/>
        </w:rPr>
        <w:t xml:space="preserve"> (scroll the screen over to the far right if you can’t see it):</w:t>
      </w:r>
    </w:p>
    <w:p w:rsidR="007E4DBE" w:rsidRPr="00573CC1" w:rsidRDefault="007E4DBE" w:rsidP="00151166">
      <w:pPr>
        <w:rPr>
          <w:rFonts w:ascii="Verdana" w:hAnsi="Verdana"/>
        </w:rPr>
      </w:pPr>
    </w:p>
    <w:p w:rsidR="0032738A" w:rsidRPr="00573CC1" w:rsidRDefault="0032738A" w:rsidP="00151166">
      <w:pPr>
        <w:rPr>
          <w:rFonts w:ascii="Verdana" w:hAnsi="Verdana"/>
        </w:rPr>
      </w:pPr>
    </w:p>
    <w:p w:rsidR="0032738A" w:rsidRPr="00DE2774" w:rsidRDefault="00C47AE8" w:rsidP="00DE2774">
      <w:pPr>
        <w:jc w:val="center"/>
        <w:rPr>
          <w:rFonts w:ascii="Verdana" w:hAnsi="Verdana"/>
        </w:rPr>
      </w:pPr>
      <w:r>
        <w:rPr>
          <w:rFonts w:ascii="Verdana" w:hAnsi="Verdana"/>
          <w:noProof/>
        </w:rPr>
        <w:drawing>
          <wp:inline distT="0" distB="0" distL="0" distR="0">
            <wp:extent cx="3568700" cy="1181100"/>
            <wp:effectExtent l="19050" t="19050" r="12700" b="19050"/>
            <wp:docPr id="127" name="Picture 127" descr="2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_30"/>
                    <pic:cNvPicPr>
                      <a:picLocks noChangeAspect="1" noChangeArrowheads="1"/>
                    </pic:cNvPicPr>
                  </pic:nvPicPr>
                  <pic:blipFill>
                    <a:blip r:embed="rId134" cstate="print"/>
                    <a:srcRect/>
                    <a:stretch>
                      <a:fillRect/>
                    </a:stretch>
                  </pic:blipFill>
                  <pic:spPr bwMode="auto">
                    <a:xfrm>
                      <a:off x="0" y="0"/>
                      <a:ext cx="3568700" cy="1181100"/>
                    </a:xfrm>
                    <a:prstGeom prst="rect">
                      <a:avLst/>
                    </a:prstGeom>
                    <a:noFill/>
                    <a:ln w="6350" cmpd="sng">
                      <a:solidFill>
                        <a:srgbClr val="000000"/>
                      </a:solidFill>
                      <a:miter lim="800000"/>
                      <a:headEnd/>
                      <a:tailEnd/>
                    </a:ln>
                    <a:effectLst/>
                  </pic:spPr>
                </pic:pic>
              </a:graphicData>
            </a:graphic>
          </wp:inline>
        </w:drawing>
      </w:r>
    </w:p>
    <w:p w:rsidR="0032738A" w:rsidRPr="007E4DBE" w:rsidRDefault="00715F37" w:rsidP="00DE2774">
      <w:pPr>
        <w:ind w:left="792" w:firstLine="792"/>
        <w:rPr>
          <w:rFonts w:ascii="Verdana" w:hAnsi="Verdana"/>
          <w:sz w:val="20"/>
          <w:szCs w:val="20"/>
        </w:rPr>
      </w:pPr>
      <w:r>
        <w:rPr>
          <w:rFonts w:ascii="Verdana" w:hAnsi="Verdana"/>
          <w:sz w:val="20"/>
          <w:szCs w:val="20"/>
        </w:rPr>
        <w:t xml:space="preserve">    Fig. 2.58</w:t>
      </w:r>
      <w:r w:rsidR="00065C5D">
        <w:rPr>
          <w:rFonts w:ascii="Verdana" w:hAnsi="Verdana"/>
          <w:sz w:val="20"/>
          <w:szCs w:val="20"/>
        </w:rPr>
        <w:t xml:space="preserve">.  </w:t>
      </w:r>
      <w:r w:rsidR="007E4DBE" w:rsidRPr="007E4DBE">
        <w:rPr>
          <w:rFonts w:ascii="Verdana" w:hAnsi="Verdana"/>
          <w:sz w:val="20"/>
          <w:szCs w:val="20"/>
        </w:rPr>
        <w:t xml:space="preserve">Arrows </w:t>
      </w:r>
      <w:r w:rsidR="00DE2774">
        <w:rPr>
          <w:rFonts w:ascii="Verdana" w:hAnsi="Verdana"/>
          <w:sz w:val="20"/>
          <w:szCs w:val="20"/>
        </w:rPr>
        <w:t>for paging through expense reports</w:t>
      </w:r>
      <w:r w:rsidR="00065C5D">
        <w:rPr>
          <w:rFonts w:ascii="Verdana" w:hAnsi="Verdana"/>
          <w:sz w:val="20"/>
          <w:szCs w:val="20"/>
        </w:rPr>
        <w:t>.</w:t>
      </w:r>
    </w:p>
    <w:p w:rsidR="007E4DBE" w:rsidRDefault="007E4DBE" w:rsidP="00151166">
      <w:pPr>
        <w:rPr>
          <w:rFonts w:ascii="Verdana" w:hAnsi="Verdana"/>
        </w:rPr>
      </w:pPr>
    </w:p>
    <w:p w:rsidR="007E4DBE" w:rsidRPr="00573CC1" w:rsidRDefault="007E4DBE" w:rsidP="00151166">
      <w:pPr>
        <w:rPr>
          <w:rFonts w:ascii="Verdana" w:hAnsi="Verdana"/>
        </w:rPr>
      </w:pPr>
    </w:p>
    <w:p w:rsidR="00DE2774" w:rsidRDefault="00221E05" w:rsidP="00151166">
      <w:pPr>
        <w:rPr>
          <w:rFonts w:ascii="Verdana" w:hAnsi="Verdana"/>
        </w:rPr>
      </w:pPr>
      <w:r w:rsidRPr="00573CC1">
        <w:rPr>
          <w:rFonts w:ascii="Verdana" w:hAnsi="Verdana"/>
        </w:rPr>
        <w:t xml:space="preserve">Tenrox can only display </w:t>
      </w:r>
      <w:r w:rsidR="00DE2774">
        <w:rPr>
          <w:rFonts w:ascii="Verdana" w:hAnsi="Verdana"/>
        </w:rPr>
        <w:t xml:space="preserve">50 report lines </w:t>
      </w:r>
      <w:r w:rsidRPr="00573CC1">
        <w:rPr>
          <w:rFonts w:ascii="Verdana" w:hAnsi="Verdana"/>
        </w:rPr>
        <w:t>on the screen at once</w:t>
      </w:r>
      <w:r w:rsidR="00890794">
        <w:rPr>
          <w:rFonts w:ascii="Verdana" w:hAnsi="Verdana"/>
        </w:rPr>
        <w:t xml:space="preserve">.  </w:t>
      </w:r>
      <w:r w:rsidRPr="00573CC1">
        <w:rPr>
          <w:rFonts w:ascii="Verdana" w:hAnsi="Verdana"/>
        </w:rPr>
        <w:t xml:space="preserve">If you have created </w:t>
      </w:r>
      <w:r w:rsidR="00DE2774">
        <w:rPr>
          <w:rFonts w:ascii="Verdana" w:hAnsi="Verdana"/>
        </w:rPr>
        <w:t xml:space="preserve">more reports than that, </w:t>
      </w:r>
      <w:r w:rsidRPr="00573CC1">
        <w:rPr>
          <w:rFonts w:ascii="Verdana" w:hAnsi="Verdana"/>
        </w:rPr>
        <w:t>Tenrox will put some of them on an additional screen</w:t>
      </w:r>
      <w:r w:rsidR="00890794">
        <w:rPr>
          <w:rFonts w:ascii="Verdana" w:hAnsi="Verdana"/>
        </w:rPr>
        <w:t xml:space="preserve">.  </w:t>
      </w:r>
      <w:r w:rsidRPr="00573CC1">
        <w:rPr>
          <w:rFonts w:ascii="Verdana" w:hAnsi="Verdana"/>
        </w:rPr>
        <w:t>If this is the case, the top arrow will turn blue, and you’ll be able to click it to view the remainder of your expense reports</w:t>
      </w:r>
    </w:p>
    <w:p w:rsidR="00DE2774" w:rsidRDefault="00DE2774" w:rsidP="00151166">
      <w:pPr>
        <w:rPr>
          <w:rFonts w:ascii="Verdana" w:hAnsi="Verdana"/>
        </w:rPr>
      </w:pPr>
    </w:p>
    <w:p w:rsidR="00080628" w:rsidRDefault="00080628" w:rsidP="00151166">
      <w:pPr>
        <w:rPr>
          <w:rFonts w:ascii="Verdana" w:hAnsi="Verdana"/>
        </w:rPr>
      </w:pPr>
    </w:p>
    <w:p w:rsidR="00DE2774" w:rsidRPr="00DE2774" w:rsidRDefault="00C47AE8" w:rsidP="00DE2774">
      <w:pPr>
        <w:jc w:val="center"/>
        <w:rPr>
          <w:rFonts w:ascii="Verdana" w:hAnsi="Verdana"/>
        </w:rPr>
      </w:pPr>
      <w:r>
        <w:rPr>
          <w:rFonts w:ascii="Verdana" w:hAnsi="Verdana"/>
          <w:noProof/>
        </w:rPr>
        <w:drawing>
          <wp:inline distT="0" distB="0" distL="0" distR="0">
            <wp:extent cx="4356100" cy="990600"/>
            <wp:effectExtent l="19050" t="19050" r="25400" b="19050"/>
            <wp:docPr id="128" name="Picture 128" descr="2_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2_30_1"/>
                    <pic:cNvPicPr>
                      <a:picLocks noChangeAspect="1" noChangeArrowheads="1"/>
                    </pic:cNvPicPr>
                  </pic:nvPicPr>
                  <pic:blipFill>
                    <a:blip r:embed="rId135" cstate="print"/>
                    <a:srcRect/>
                    <a:stretch>
                      <a:fillRect/>
                    </a:stretch>
                  </pic:blipFill>
                  <pic:spPr bwMode="auto">
                    <a:xfrm>
                      <a:off x="0" y="0"/>
                      <a:ext cx="4356100" cy="990600"/>
                    </a:xfrm>
                    <a:prstGeom prst="rect">
                      <a:avLst/>
                    </a:prstGeom>
                    <a:noFill/>
                    <a:ln w="6350" cmpd="sng">
                      <a:solidFill>
                        <a:srgbClr val="000000"/>
                      </a:solidFill>
                      <a:miter lim="800000"/>
                      <a:headEnd/>
                      <a:tailEnd/>
                    </a:ln>
                    <a:effectLst/>
                  </pic:spPr>
                </pic:pic>
              </a:graphicData>
            </a:graphic>
          </wp:inline>
        </w:drawing>
      </w:r>
    </w:p>
    <w:p w:rsidR="00DE2774" w:rsidRDefault="00715F37" w:rsidP="00151166">
      <w:pPr>
        <w:rPr>
          <w:rFonts w:ascii="Verdana" w:hAnsi="Verdana"/>
          <w:sz w:val="20"/>
          <w:szCs w:val="20"/>
        </w:rPr>
      </w:pPr>
      <w:r>
        <w:rPr>
          <w:rFonts w:ascii="Verdana" w:hAnsi="Verdana"/>
          <w:sz w:val="20"/>
          <w:szCs w:val="20"/>
        </w:rPr>
        <w:t xml:space="preserve">    </w:t>
      </w:r>
      <w:r>
        <w:rPr>
          <w:rFonts w:ascii="Verdana" w:hAnsi="Verdana"/>
          <w:sz w:val="20"/>
          <w:szCs w:val="20"/>
        </w:rPr>
        <w:tab/>
        <w:t xml:space="preserve">      Fig. 2.59</w:t>
      </w:r>
      <w:r w:rsidR="00DE2774">
        <w:rPr>
          <w:rFonts w:ascii="Verdana" w:hAnsi="Verdana"/>
          <w:sz w:val="20"/>
          <w:szCs w:val="20"/>
        </w:rPr>
        <w:t xml:space="preserve">.  Once you have more than 50 reports, the top arrow will </w:t>
      </w:r>
    </w:p>
    <w:p w:rsidR="00DE2774" w:rsidRDefault="00DE2774" w:rsidP="00DE2774">
      <w:pPr>
        <w:ind w:firstLine="792"/>
        <w:rPr>
          <w:rFonts w:ascii="Verdana" w:hAnsi="Verdana"/>
        </w:rPr>
      </w:pPr>
      <w:r>
        <w:rPr>
          <w:rFonts w:ascii="Verdana" w:hAnsi="Verdana"/>
          <w:sz w:val="20"/>
          <w:szCs w:val="20"/>
        </w:rPr>
        <w:t xml:space="preserve">      turn blue.</w:t>
      </w:r>
    </w:p>
    <w:p w:rsidR="00DE2774" w:rsidRDefault="00DE2774" w:rsidP="00151166">
      <w:pPr>
        <w:rPr>
          <w:rFonts w:ascii="Verdana" w:hAnsi="Verdana"/>
        </w:rPr>
      </w:pPr>
    </w:p>
    <w:p w:rsidR="00DE2774" w:rsidRDefault="00DE2774" w:rsidP="00151166">
      <w:pPr>
        <w:rPr>
          <w:rFonts w:ascii="Verdana" w:hAnsi="Verdana"/>
        </w:rPr>
      </w:pPr>
    </w:p>
    <w:p w:rsidR="00221E05" w:rsidRDefault="00DE2774" w:rsidP="00151166">
      <w:pPr>
        <w:rPr>
          <w:rFonts w:ascii="Verdana" w:hAnsi="Verdana"/>
        </w:rPr>
      </w:pPr>
      <w:r>
        <w:rPr>
          <w:rFonts w:ascii="Verdana" w:hAnsi="Verdana"/>
        </w:rPr>
        <w:t>After you have paged forward, t</w:t>
      </w:r>
      <w:r w:rsidR="00221E05" w:rsidRPr="00573CC1">
        <w:rPr>
          <w:rFonts w:ascii="Verdana" w:hAnsi="Verdana"/>
        </w:rPr>
        <w:t>he bottom arrow will then turn blue so you c</w:t>
      </w:r>
      <w:r>
        <w:rPr>
          <w:rFonts w:ascii="Verdana" w:hAnsi="Verdana"/>
        </w:rPr>
        <w:t>an return to the original page.</w:t>
      </w:r>
    </w:p>
    <w:p w:rsidR="00DE2774" w:rsidRDefault="00DE2774" w:rsidP="00151166">
      <w:pPr>
        <w:rPr>
          <w:rFonts w:ascii="Verdana" w:hAnsi="Verdana"/>
        </w:rPr>
      </w:pPr>
    </w:p>
    <w:p w:rsidR="00DE2774" w:rsidRDefault="00DE2774" w:rsidP="00151166">
      <w:pPr>
        <w:rPr>
          <w:rFonts w:ascii="Verdana" w:hAnsi="Verdana"/>
        </w:rPr>
      </w:pPr>
    </w:p>
    <w:p w:rsidR="00DE2774" w:rsidRPr="00DE2774" w:rsidRDefault="00C47AE8" w:rsidP="00DE2774">
      <w:pPr>
        <w:jc w:val="center"/>
        <w:rPr>
          <w:rFonts w:ascii="Verdana" w:hAnsi="Verdana"/>
        </w:rPr>
      </w:pPr>
      <w:r>
        <w:rPr>
          <w:rFonts w:ascii="Verdana" w:hAnsi="Verdana"/>
          <w:noProof/>
        </w:rPr>
        <w:drawing>
          <wp:inline distT="0" distB="0" distL="0" distR="0">
            <wp:extent cx="4330700" cy="1028700"/>
            <wp:effectExtent l="19050" t="19050" r="12700" b="19050"/>
            <wp:docPr id="129" name="Picture 129" descr="2_3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2_30_3"/>
                    <pic:cNvPicPr>
                      <a:picLocks noChangeAspect="1" noChangeArrowheads="1"/>
                    </pic:cNvPicPr>
                  </pic:nvPicPr>
                  <pic:blipFill>
                    <a:blip r:embed="rId136" cstate="print"/>
                    <a:srcRect/>
                    <a:stretch>
                      <a:fillRect/>
                    </a:stretch>
                  </pic:blipFill>
                  <pic:spPr bwMode="auto">
                    <a:xfrm>
                      <a:off x="0" y="0"/>
                      <a:ext cx="4330700" cy="1028700"/>
                    </a:xfrm>
                    <a:prstGeom prst="rect">
                      <a:avLst/>
                    </a:prstGeom>
                    <a:noFill/>
                    <a:ln w="6350" cmpd="sng">
                      <a:solidFill>
                        <a:srgbClr val="000000"/>
                      </a:solidFill>
                      <a:miter lim="800000"/>
                      <a:headEnd/>
                      <a:tailEnd/>
                    </a:ln>
                    <a:effectLst/>
                  </pic:spPr>
                </pic:pic>
              </a:graphicData>
            </a:graphic>
          </wp:inline>
        </w:drawing>
      </w:r>
    </w:p>
    <w:p w:rsidR="00DE2774" w:rsidRDefault="000A1FB4" w:rsidP="00DE2774">
      <w:pPr>
        <w:ind w:firstLine="792"/>
        <w:rPr>
          <w:rFonts w:ascii="Verdana" w:hAnsi="Verdana"/>
          <w:sz w:val="20"/>
          <w:szCs w:val="20"/>
        </w:rPr>
      </w:pPr>
      <w:r>
        <w:rPr>
          <w:rFonts w:ascii="Verdana" w:hAnsi="Verdana"/>
          <w:sz w:val="20"/>
          <w:szCs w:val="20"/>
        </w:rPr>
        <w:t xml:space="preserve">      F</w:t>
      </w:r>
      <w:r w:rsidR="00715F37">
        <w:rPr>
          <w:rFonts w:ascii="Verdana" w:hAnsi="Verdana"/>
          <w:sz w:val="20"/>
          <w:szCs w:val="20"/>
        </w:rPr>
        <w:t>ig. 2.60</w:t>
      </w:r>
      <w:r w:rsidR="00DE2774">
        <w:rPr>
          <w:rFonts w:ascii="Verdana" w:hAnsi="Verdana"/>
          <w:sz w:val="20"/>
          <w:szCs w:val="20"/>
        </w:rPr>
        <w:t xml:space="preserve">.  Once you have paged forward, the bottom arrow turns </w:t>
      </w:r>
    </w:p>
    <w:p w:rsidR="00DE2774" w:rsidRDefault="00DE2774" w:rsidP="00DE2774">
      <w:pPr>
        <w:ind w:left="792"/>
        <w:rPr>
          <w:rFonts w:ascii="Verdana" w:hAnsi="Verdana"/>
        </w:rPr>
      </w:pPr>
      <w:r>
        <w:rPr>
          <w:rFonts w:ascii="Verdana" w:hAnsi="Verdana"/>
          <w:sz w:val="20"/>
          <w:szCs w:val="20"/>
        </w:rPr>
        <w:t xml:space="preserve">      blue as well.</w:t>
      </w:r>
    </w:p>
    <w:p w:rsidR="00DE2774" w:rsidRDefault="00DE2774" w:rsidP="00151166">
      <w:pPr>
        <w:rPr>
          <w:rFonts w:ascii="Verdana" w:hAnsi="Verdana"/>
        </w:rPr>
      </w:pPr>
    </w:p>
    <w:p w:rsidR="00DE2774" w:rsidRDefault="00DE2774" w:rsidP="00151166">
      <w:pPr>
        <w:rPr>
          <w:rFonts w:ascii="Verdana" w:hAnsi="Verdana"/>
        </w:rPr>
      </w:pPr>
    </w:p>
    <w:p w:rsidR="00DE2774" w:rsidRDefault="00DE2774" w:rsidP="00151166">
      <w:pPr>
        <w:rPr>
          <w:rFonts w:ascii="Verdana" w:hAnsi="Verdana"/>
        </w:rPr>
      </w:pPr>
      <w:r>
        <w:rPr>
          <w:rFonts w:ascii="Verdana" w:hAnsi="Verdana"/>
        </w:rPr>
        <w:t>Once you’ve created more than 100 reports, the middle pages will display both arrows in blue.</w:t>
      </w:r>
    </w:p>
    <w:p w:rsidR="00DE2774" w:rsidRDefault="00DE2774" w:rsidP="00151166">
      <w:pPr>
        <w:rPr>
          <w:rFonts w:ascii="Verdana" w:hAnsi="Verdana"/>
        </w:rPr>
      </w:pPr>
    </w:p>
    <w:p w:rsidR="007E4DBE" w:rsidRPr="00573CC1" w:rsidRDefault="007E4DBE" w:rsidP="007E4DBE">
      <w:pPr>
        <w:rPr>
          <w:rFonts w:ascii="Verdana" w:hAnsi="Verdana"/>
        </w:rPr>
      </w:pPr>
    </w:p>
    <w:p w:rsidR="0094707F" w:rsidRPr="00DE2774" w:rsidRDefault="00C47AE8" w:rsidP="00DE2774">
      <w:pPr>
        <w:pStyle w:val="Heading1"/>
        <w:jc w:val="center"/>
        <w:rPr>
          <w:rFonts w:ascii="Verdana" w:hAnsi="Verdana"/>
          <w:sz w:val="24"/>
          <w:szCs w:val="24"/>
        </w:rPr>
      </w:pPr>
      <w:r>
        <w:rPr>
          <w:rFonts w:ascii="Verdana" w:hAnsi="Verdana"/>
          <w:noProof/>
          <w:sz w:val="24"/>
          <w:szCs w:val="24"/>
        </w:rPr>
        <w:drawing>
          <wp:inline distT="0" distB="0" distL="0" distR="0">
            <wp:extent cx="4330700" cy="1016000"/>
            <wp:effectExtent l="19050" t="19050" r="12700" b="12700"/>
            <wp:docPr id="130" name="Picture 130" descr="2_3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2_30_2"/>
                    <pic:cNvPicPr>
                      <a:picLocks noChangeAspect="1" noChangeArrowheads="1"/>
                    </pic:cNvPicPr>
                  </pic:nvPicPr>
                  <pic:blipFill>
                    <a:blip r:embed="rId137" cstate="print"/>
                    <a:srcRect/>
                    <a:stretch>
                      <a:fillRect/>
                    </a:stretch>
                  </pic:blipFill>
                  <pic:spPr bwMode="auto">
                    <a:xfrm>
                      <a:off x="0" y="0"/>
                      <a:ext cx="4330700" cy="1016000"/>
                    </a:xfrm>
                    <a:prstGeom prst="rect">
                      <a:avLst/>
                    </a:prstGeom>
                    <a:noFill/>
                    <a:ln w="6350" cmpd="sng">
                      <a:solidFill>
                        <a:srgbClr val="000000"/>
                      </a:solidFill>
                      <a:miter lim="800000"/>
                      <a:headEnd/>
                      <a:tailEnd/>
                    </a:ln>
                    <a:effectLst/>
                  </pic:spPr>
                </pic:pic>
              </a:graphicData>
            </a:graphic>
          </wp:inline>
        </w:drawing>
      </w:r>
    </w:p>
    <w:p w:rsidR="000A1FB4" w:rsidRPr="000A1FB4" w:rsidRDefault="00715F37" w:rsidP="000A1FB4">
      <w:pPr>
        <w:ind w:left="792"/>
        <w:rPr>
          <w:rFonts w:ascii="Verdana" w:hAnsi="Verdana"/>
          <w:sz w:val="20"/>
          <w:szCs w:val="20"/>
        </w:rPr>
      </w:pPr>
      <w:r>
        <w:rPr>
          <w:rFonts w:ascii="Verdana" w:hAnsi="Verdana"/>
          <w:sz w:val="20"/>
          <w:szCs w:val="20"/>
        </w:rPr>
        <w:t xml:space="preserve">      Fig. 2.61</w:t>
      </w:r>
      <w:r w:rsidR="00DE2774">
        <w:rPr>
          <w:rFonts w:ascii="Verdana" w:hAnsi="Verdana"/>
          <w:sz w:val="20"/>
          <w:szCs w:val="20"/>
        </w:rPr>
        <w:t>.  Both arrows are blue: there are multiple pages of reports.</w:t>
      </w:r>
    </w:p>
    <w:p w:rsidR="000A1FB4" w:rsidRDefault="000A1FB4" w:rsidP="000A1FB4"/>
    <w:p w:rsidR="000A1FB4" w:rsidRDefault="000A1FB4" w:rsidP="000A1FB4"/>
    <w:p w:rsidR="0094707F" w:rsidRPr="00381E62" w:rsidRDefault="0094707F" w:rsidP="00381E62">
      <w:pPr>
        <w:pStyle w:val="Heading1"/>
        <w:rPr>
          <w:rFonts w:ascii="Verdana" w:hAnsi="Verdana"/>
          <w:sz w:val="24"/>
        </w:rPr>
      </w:pPr>
      <w:bookmarkStart w:id="43" w:name="_Toc202771769"/>
      <w:r w:rsidRPr="00381E62">
        <w:rPr>
          <w:rFonts w:ascii="Verdana" w:hAnsi="Verdana"/>
          <w:sz w:val="24"/>
        </w:rPr>
        <w:t>Deleting an Expense Report</w:t>
      </w:r>
      <w:bookmarkEnd w:id="43"/>
    </w:p>
    <w:p w:rsidR="0094707F" w:rsidRDefault="0094707F" w:rsidP="0094707F">
      <w:pPr>
        <w:rPr>
          <w:rFonts w:ascii="Verdana" w:hAnsi="Verdana"/>
          <w:szCs w:val="21"/>
        </w:rPr>
      </w:pPr>
      <w:r w:rsidRPr="00573CC1">
        <w:rPr>
          <w:rFonts w:ascii="Verdana" w:hAnsi="Verdana"/>
          <w:szCs w:val="21"/>
        </w:rPr>
        <w:t xml:space="preserve">If you need to delete an expense report, </w:t>
      </w:r>
      <w:r w:rsidR="00E0714B">
        <w:rPr>
          <w:rFonts w:ascii="Verdana" w:hAnsi="Verdana"/>
          <w:szCs w:val="21"/>
        </w:rPr>
        <w:t>left-click</w:t>
      </w:r>
      <w:r w:rsidRPr="00573CC1">
        <w:rPr>
          <w:rFonts w:ascii="Verdana" w:hAnsi="Verdana"/>
          <w:szCs w:val="21"/>
        </w:rPr>
        <w:t xml:space="preserve"> on the “X” to the left of the tracking number from the main Expense section page:</w:t>
      </w:r>
    </w:p>
    <w:p w:rsidR="0094707F" w:rsidRPr="00573CC1" w:rsidRDefault="0094707F" w:rsidP="0094707F">
      <w:pPr>
        <w:rPr>
          <w:rFonts w:ascii="Verdana" w:hAnsi="Verdana"/>
          <w:szCs w:val="21"/>
        </w:rPr>
      </w:pPr>
    </w:p>
    <w:p w:rsidR="0094707F" w:rsidRPr="00573CC1" w:rsidRDefault="0094707F" w:rsidP="0094707F">
      <w:pPr>
        <w:jc w:val="both"/>
        <w:rPr>
          <w:rFonts w:ascii="Verdana" w:hAnsi="Verdana"/>
          <w:szCs w:val="21"/>
        </w:rPr>
      </w:pPr>
    </w:p>
    <w:p w:rsidR="0094707F" w:rsidRPr="003B79A3" w:rsidRDefault="00C47AE8" w:rsidP="0094707F">
      <w:pPr>
        <w:jc w:val="center"/>
        <w:rPr>
          <w:rFonts w:ascii="Verdana" w:hAnsi="Verdana"/>
          <w:szCs w:val="21"/>
        </w:rPr>
      </w:pPr>
      <w:r>
        <w:rPr>
          <w:rFonts w:ascii="Verdana" w:hAnsi="Verdana"/>
          <w:noProof/>
          <w:szCs w:val="21"/>
        </w:rPr>
        <w:drawing>
          <wp:inline distT="0" distB="0" distL="0" distR="0">
            <wp:extent cx="4953000" cy="2044700"/>
            <wp:effectExtent l="19050" t="19050" r="19050" b="12700"/>
            <wp:docPr id="131" name="Picture 131" descr="2_22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_22alt"/>
                    <pic:cNvPicPr>
                      <a:picLocks noChangeAspect="1" noChangeArrowheads="1"/>
                    </pic:cNvPicPr>
                  </pic:nvPicPr>
                  <pic:blipFill>
                    <a:blip r:embed="rId138" cstate="print"/>
                    <a:srcRect/>
                    <a:stretch>
                      <a:fillRect/>
                    </a:stretch>
                  </pic:blipFill>
                  <pic:spPr bwMode="auto">
                    <a:xfrm>
                      <a:off x="0" y="0"/>
                      <a:ext cx="4953000" cy="2044700"/>
                    </a:xfrm>
                    <a:prstGeom prst="rect">
                      <a:avLst/>
                    </a:prstGeom>
                    <a:noFill/>
                    <a:ln w="6350" cmpd="sng">
                      <a:solidFill>
                        <a:srgbClr val="000000"/>
                      </a:solidFill>
                      <a:miter lim="800000"/>
                      <a:headEnd/>
                      <a:tailEnd/>
                    </a:ln>
                    <a:effectLst/>
                  </pic:spPr>
                </pic:pic>
              </a:graphicData>
            </a:graphic>
          </wp:inline>
        </w:drawing>
      </w:r>
    </w:p>
    <w:p w:rsidR="0094707F" w:rsidRPr="0014395B" w:rsidRDefault="0094707F" w:rsidP="0094707F">
      <w:pPr>
        <w:jc w:val="both"/>
        <w:rPr>
          <w:rFonts w:ascii="Verdana" w:hAnsi="Verdana"/>
          <w:sz w:val="20"/>
          <w:szCs w:val="20"/>
        </w:rPr>
      </w:pPr>
      <w:r>
        <w:rPr>
          <w:rFonts w:ascii="Verdana" w:hAnsi="Verdana"/>
          <w:sz w:val="20"/>
          <w:szCs w:val="20"/>
        </w:rPr>
        <w:t xml:space="preserve">         Fig</w:t>
      </w:r>
      <w:r w:rsidR="00715F37">
        <w:rPr>
          <w:rFonts w:ascii="Verdana" w:hAnsi="Verdana"/>
          <w:sz w:val="20"/>
          <w:szCs w:val="20"/>
        </w:rPr>
        <w:t>. 2.62</w:t>
      </w:r>
      <w:r>
        <w:rPr>
          <w:rFonts w:ascii="Verdana" w:hAnsi="Verdana"/>
          <w:sz w:val="20"/>
          <w:szCs w:val="20"/>
        </w:rPr>
        <w:t>.  Deleting an Expense Report.</w:t>
      </w:r>
    </w:p>
    <w:p w:rsidR="0094707F" w:rsidRDefault="0094707F" w:rsidP="0094707F">
      <w:pPr>
        <w:jc w:val="both"/>
        <w:rPr>
          <w:rFonts w:ascii="Verdana" w:hAnsi="Verdana"/>
          <w:szCs w:val="21"/>
        </w:rPr>
      </w:pPr>
    </w:p>
    <w:p w:rsidR="0094707F" w:rsidRDefault="0094707F" w:rsidP="0094707F">
      <w:pPr>
        <w:rPr>
          <w:rFonts w:ascii="Verdana" w:hAnsi="Verdana"/>
          <w:szCs w:val="21"/>
        </w:rPr>
      </w:pPr>
    </w:p>
    <w:p w:rsidR="0094707F" w:rsidRDefault="0094707F" w:rsidP="0094707F">
      <w:pPr>
        <w:rPr>
          <w:rFonts w:ascii="Verdana" w:hAnsi="Verdana" w:cs="Arial"/>
          <w:szCs w:val="22"/>
        </w:rPr>
      </w:pPr>
      <w:r w:rsidRPr="00573CC1">
        <w:rPr>
          <w:rFonts w:ascii="Verdana" w:hAnsi="Verdana"/>
          <w:szCs w:val="21"/>
        </w:rPr>
        <w:t>Again, Tenrox will ask you if you’re sure you want to delete the line; click on “Yes” or “No” as appropriate</w:t>
      </w:r>
      <w:r>
        <w:rPr>
          <w:rFonts w:ascii="Verdana" w:hAnsi="Verdana"/>
          <w:szCs w:val="21"/>
        </w:rPr>
        <w:t xml:space="preserve">.  </w:t>
      </w:r>
      <w:r w:rsidRPr="00573CC1">
        <w:rPr>
          <w:rFonts w:ascii="Verdana" w:hAnsi="Verdana"/>
          <w:szCs w:val="21"/>
        </w:rPr>
        <w:t>You can only delete reports that are in the “Start” status</w:t>
      </w:r>
      <w:r>
        <w:rPr>
          <w:rFonts w:ascii="Verdana" w:hAnsi="Verdana"/>
          <w:szCs w:val="21"/>
        </w:rPr>
        <w:t xml:space="preserve">.  </w:t>
      </w:r>
      <w:r w:rsidRPr="00573CC1">
        <w:rPr>
          <w:rFonts w:ascii="Verdana" w:hAnsi="Verdana" w:cs="Arial"/>
          <w:szCs w:val="22"/>
        </w:rPr>
        <w:t xml:space="preserve">If a report has been submitted and needs to be deleted, please contact </w:t>
      </w:r>
      <w:r w:rsidR="0069497E">
        <w:rPr>
          <w:rFonts w:ascii="Verdana" w:hAnsi="Verdana" w:cs="Arial"/>
          <w:szCs w:val="22"/>
        </w:rPr>
        <w:t>the DCS Tenrox Processing Group.</w:t>
      </w:r>
    </w:p>
    <w:p w:rsidR="0094707F" w:rsidRDefault="0094707F" w:rsidP="0094707F">
      <w:pPr>
        <w:rPr>
          <w:rFonts w:ascii="Verdana" w:hAnsi="Verdana"/>
          <w:szCs w:val="21"/>
        </w:rPr>
      </w:pPr>
    </w:p>
    <w:p w:rsidR="0094707F" w:rsidRDefault="0094707F" w:rsidP="0094707F">
      <w:pPr>
        <w:rPr>
          <w:rFonts w:ascii="Verdana" w:hAnsi="Verdana"/>
          <w:szCs w:val="21"/>
        </w:rPr>
      </w:pPr>
      <w:r>
        <w:rPr>
          <w:rFonts w:ascii="Verdana" w:hAnsi="Verdana"/>
          <w:szCs w:val="21"/>
        </w:rPr>
        <w:t>(You can also check the checkbox next to the “X”, for as many expense reports as you need to delete, then click either the “X” at the top of the column, or the blue “Delete” link near the top of the page.)</w:t>
      </w:r>
    </w:p>
    <w:p w:rsidR="0094707F" w:rsidRDefault="0094707F" w:rsidP="0094707F">
      <w:pPr>
        <w:rPr>
          <w:rFonts w:ascii="Verdana" w:hAnsi="Verdana"/>
          <w:szCs w:val="21"/>
        </w:rPr>
      </w:pPr>
    </w:p>
    <w:p w:rsidR="0094707F" w:rsidRPr="003B79A3" w:rsidRDefault="00C47AE8" w:rsidP="0094707F">
      <w:pPr>
        <w:jc w:val="center"/>
        <w:rPr>
          <w:rFonts w:ascii="Verdana" w:hAnsi="Verdana"/>
          <w:szCs w:val="21"/>
        </w:rPr>
      </w:pPr>
      <w:r>
        <w:rPr>
          <w:rFonts w:ascii="Verdana" w:hAnsi="Verdana"/>
          <w:noProof/>
          <w:szCs w:val="21"/>
        </w:rPr>
        <w:drawing>
          <wp:inline distT="0" distB="0" distL="0" distR="0">
            <wp:extent cx="4953000" cy="1803400"/>
            <wp:effectExtent l="19050" t="19050" r="19050" b="25400"/>
            <wp:docPr id="132" name="Picture 132" descr="2_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_22_2"/>
                    <pic:cNvPicPr>
                      <a:picLocks noChangeAspect="1" noChangeArrowheads="1"/>
                    </pic:cNvPicPr>
                  </pic:nvPicPr>
                  <pic:blipFill>
                    <a:blip r:embed="rId139" cstate="print"/>
                    <a:srcRect/>
                    <a:stretch>
                      <a:fillRect/>
                    </a:stretch>
                  </pic:blipFill>
                  <pic:spPr bwMode="auto">
                    <a:xfrm>
                      <a:off x="0" y="0"/>
                      <a:ext cx="4953000" cy="1803400"/>
                    </a:xfrm>
                    <a:prstGeom prst="rect">
                      <a:avLst/>
                    </a:prstGeom>
                    <a:noFill/>
                    <a:ln w="6350" cmpd="sng">
                      <a:solidFill>
                        <a:srgbClr val="000000"/>
                      </a:solidFill>
                      <a:miter lim="800000"/>
                      <a:headEnd/>
                      <a:tailEnd/>
                    </a:ln>
                    <a:effectLst/>
                  </pic:spPr>
                </pic:pic>
              </a:graphicData>
            </a:graphic>
          </wp:inline>
        </w:drawing>
      </w:r>
    </w:p>
    <w:p w:rsidR="0094707F" w:rsidRPr="0014395B" w:rsidRDefault="0094707F" w:rsidP="0094707F">
      <w:pPr>
        <w:jc w:val="both"/>
        <w:rPr>
          <w:rFonts w:ascii="Verdana" w:hAnsi="Verdana"/>
          <w:sz w:val="20"/>
          <w:szCs w:val="20"/>
        </w:rPr>
      </w:pPr>
      <w:r>
        <w:rPr>
          <w:rFonts w:ascii="Verdana" w:hAnsi="Verdana"/>
          <w:sz w:val="20"/>
          <w:szCs w:val="20"/>
        </w:rPr>
        <w:t xml:space="preserve">          </w:t>
      </w:r>
      <w:r w:rsidR="00715F37">
        <w:rPr>
          <w:rFonts w:ascii="Verdana" w:hAnsi="Verdana"/>
          <w:sz w:val="20"/>
          <w:szCs w:val="20"/>
        </w:rPr>
        <w:t>Fig. 2.63</w:t>
      </w:r>
      <w:r>
        <w:rPr>
          <w:rFonts w:ascii="Verdana" w:hAnsi="Verdana"/>
          <w:sz w:val="20"/>
          <w:szCs w:val="20"/>
        </w:rPr>
        <w:t>.  Alternate ways of deleting an Expense Report.</w:t>
      </w:r>
    </w:p>
    <w:p w:rsidR="00715F37" w:rsidRDefault="00715F37" w:rsidP="0094707F">
      <w:pPr>
        <w:rPr>
          <w:rFonts w:ascii="Verdana" w:hAnsi="Verdana"/>
          <w:szCs w:val="21"/>
        </w:rPr>
      </w:pPr>
    </w:p>
    <w:p w:rsidR="0094707F" w:rsidRDefault="0094707F" w:rsidP="0094707F">
      <w:pPr>
        <w:rPr>
          <w:rFonts w:ascii="Verdana" w:hAnsi="Verdana"/>
          <w:szCs w:val="21"/>
        </w:rPr>
      </w:pPr>
      <w:r>
        <w:rPr>
          <w:rFonts w:ascii="Verdana" w:hAnsi="Verdana"/>
          <w:szCs w:val="21"/>
        </w:rPr>
        <w:t>Remember, i</w:t>
      </w:r>
      <w:r w:rsidRPr="00573CC1">
        <w:rPr>
          <w:rFonts w:ascii="Verdana" w:hAnsi="Verdana"/>
          <w:szCs w:val="21"/>
        </w:rPr>
        <w:t>f you are ever unsure of the function of an icon, use your mouse to place the cursor over the item</w:t>
      </w:r>
      <w:r>
        <w:rPr>
          <w:rFonts w:ascii="Verdana" w:hAnsi="Verdana"/>
          <w:szCs w:val="21"/>
        </w:rPr>
        <w:t>, and you’ll see a pop-up tooltip for that icon.</w:t>
      </w:r>
    </w:p>
    <w:p w:rsidR="0094707F" w:rsidRDefault="0094707F" w:rsidP="0094707F">
      <w:pPr>
        <w:rPr>
          <w:rFonts w:ascii="Verdana" w:hAnsi="Verdana"/>
          <w:szCs w:val="21"/>
        </w:rPr>
      </w:pPr>
    </w:p>
    <w:p w:rsidR="00715F37" w:rsidRDefault="00715F37" w:rsidP="0094707F">
      <w:pPr>
        <w:rPr>
          <w:rFonts w:ascii="Verdana" w:hAnsi="Verdana"/>
          <w:szCs w:val="21"/>
        </w:rPr>
      </w:pPr>
    </w:p>
    <w:p w:rsidR="0094707F" w:rsidRPr="002B099D" w:rsidRDefault="00C47AE8" w:rsidP="0094707F">
      <w:pPr>
        <w:jc w:val="center"/>
        <w:rPr>
          <w:rFonts w:ascii="Verdana" w:hAnsi="Verdana"/>
          <w:szCs w:val="21"/>
        </w:rPr>
      </w:pPr>
      <w:r>
        <w:rPr>
          <w:rFonts w:ascii="Verdana" w:hAnsi="Verdana"/>
          <w:noProof/>
          <w:szCs w:val="21"/>
        </w:rPr>
        <w:drawing>
          <wp:inline distT="0" distB="0" distL="0" distR="0">
            <wp:extent cx="1638300" cy="787400"/>
            <wp:effectExtent l="19050" t="19050" r="19050" b="12700"/>
            <wp:docPr id="133" name="Picture 133" descr="2_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2_22_1"/>
                    <pic:cNvPicPr>
                      <a:picLocks noChangeAspect="1" noChangeArrowheads="1"/>
                    </pic:cNvPicPr>
                  </pic:nvPicPr>
                  <pic:blipFill>
                    <a:blip r:embed="rId140" cstate="print"/>
                    <a:srcRect/>
                    <a:stretch>
                      <a:fillRect/>
                    </a:stretch>
                  </pic:blipFill>
                  <pic:spPr bwMode="auto">
                    <a:xfrm>
                      <a:off x="0" y="0"/>
                      <a:ext cx="1638300" cy="787400"/>
                    </a:xfrm>
                    <a:prstGeom prst="rect">
                      <a:avLst/>
                    </a:prstGeom>
                    <a:noFill/>
                    <a:ln w="6350" cmpd="sng">
                      <a:solidFill>
                        <a:srgbClr val="000000"/>
                      </a:solidFill>
                      <a:miter lim="800000"/>
                      <a:headEnd/>
                      <a:tailEnd/>
                    </a:ln>
                    <a:effectLst/>
                  </pic:spPr>
                </pic:pic>
              </a:graphicData>
            </a:graphic>
          </wp:inline>
        </w:drawing>
      </w:r>
    </w:p>
    <w:p w:rsidR="0094707F" w:rsidRPr="0014395B" w:rsidRDefault="0094707F" w:rsidP="0094707F">
      <w:pPr>
        <w:ind w:left="3168"/>
        <w:jc w:val="both"/>
        <w:rPr>
          <w:rFonts w:ascii="Verdana" w:hAnsi="Verdana"/>
          <w:sz w:val="20"/>
          <w:szCs w:val="20"/>
        </w:rPr>
      </w:pPr>
      <w:r>
        <w:rPr>
          <w:rFonts w:ascii="Verdana" w:hAnsi="Verdana"/>
          <w:sz w:val="20"/>
          <w:szCs w:val="20"/>
        </w:rPr>
        <w:t xml:space="preserve">   </w:t>
      </w:r>
      <w:r w:rsidR="000621EF">
        <w:rPr>
          <w:rFonts w:ascii="Verdana" w:hAnsi="Verdana"/>
          <w:sz w:val="20"/>
          <w:szCs w:val="20"/>
        </w:rPr>
        <w:t>Fig. 2</w:t>
      </w:r>
      <w:r w:rsidR="00715F37">
        <w:rPr>
          <w:rFonts w:ascii="Verdana" w:hAnsi="Verdana"/>
          <w:sz w:val="20"/>
          <w:szCs w:val="20"/>
        </w:rPr>
        <w:t>.64</w:t>
      </w:r>
      <w:r>
        <w:rPr>
          <w:rFonts w:ascii="Verdana" w:hAnsi="Verdana"/>
          <w:sz w:val="20"/>
          <w:szCs w:val="20"/>
        </w:rPr>
        <w:t>.  A tooltip.</w:t>
      </w:r>
    </w:p>
    <w:p w:rsidR="00D426C7" w:rsidRDefault="00D426C7" w:rsidP="0094707F">
      <w:pPr>
        <w:pStyle w:val="Heading1"/>
        <w:rPr>
          <w:rFonts w:ascii="Verdana" w:hAnsi="Verdana"/>
          <w:sz w:val="24"/>
          <w:szCs w:val="24"/>
        </w:rPr>
      </w:pPr>
    </w:p>
    <w:p w:rsidR="00715F37" w:rsidRPr="00715F37" w:rsidRDefault="00715F37" w:rsidP="00715F37"/>
    <w:p w:rsidR="0094707F" w:rsidRPr="00381E62" w:rsidRDefault="0094707F" w:rsidP="00381E62">
      <w:pPr>
        <w:pStyle w:val="Heading1"/>
        <w:rPr>
          <w:rFonts w:ascii="Verdana" w:hAnsi="Verdana"/>
          <w:sz w:val="24"/>
        </w:rPr>
      </w:pPr>
      <w:bookmarkStart w:id="44" w:name="_Toc202771770"/>
      <w:r w:rsidRPr="00381E62">
        <w:rPr>
          <w:rFonts w:ascii="Verdana" w:hAnsi="Verdana"/>
          <w:sz w:val="24"/>
        </w:rPr>
        <w:t>Other Expense Section Features</w:t>
      </w:r>
      <w:bookmarkEnd w:id="44"/>
    </w:p>
    <w:p w:rsidR="0094707F" w:rsidRDefault="0094707F" w:rsidP="0094707F">
      <w:pPr>
        <w:pStyle w:val="BodyText3"/>
        <w:jc w:val="left"/>
        <w:rPr>
          <w:rFonts w:ascii="Verdana" w:hAnsi="Verdana"/>
        </w:rPr>
      </w:pPr>
      <w:r w:rsidRPr="00573CC1">
        <w:rPr>
          <w:rFonts w:ascii="Verdana" w:hAnsi="Verdana"/>
        </w:rPr>
        <w:t>Let’s return to the main Expense section page</w:t>
      </w:r>
      <w:r>
        <w:rPr>
          <w:rFonts w:ascii="Verdana" w:hAnsi="Verdana"/>
        </w:rPr>
        <w:t xml:space="preserve">.  </w:t>
      </w:r>
      <w:r w:rsidRPr="00573CC1">
        <w:rPr>
          <w:rFonts w:ascii="Verdana" w:hAnsi="Verdana"/>
        </w:rPr>
        <w:t>You’ll recall that the first line in this section contains some blue links, the first of which we have already used: “New</w:t>
      </w:r>
      <w:r>
        <w:rPr>
          <w:rFonts w:ascii="Verdana" w:hAnsi="Verdana"/>
        </w:rPr>
        <w:t>.</w:t>
      </w:r>
      <w:r w:rsidRPr="00573CC1">
        <w:rPr>
          <w:rFonts w:ascii="Verdana" w:hAnsi="Verdana"/>
        </w:rPr>
        <w:t>”</w:t>
      </w:r>
    </w:p>
    <w:p w:rsidR="0094707F" w:rsidRPr="00573CC1" w:rsidRDefault="0094707F" w:rsidP="0094707F">
      <w:pPr>
        <w:pStyle w:val="BodyText3"/>
        <w:jc w:val="left"/>
        <w:rPr>
          <w:rFonts w:ascii="Verdana" w:hAnsi="Verdana"/>
        </w:rPr>
      </w:pPr>
    </w:p>
    <w:p w:rsidR="0094707F" w:rsidRPr="00573CC1" w:rsidRDefault="0094707F" w:rsidP="0094707F">
      <w:pPr>
        <w:pStyle w:val="BodyText3"/>
        <w:rPr>
          <w:rFonts w:ascii="Verdana" w:hAnsi="Verdana"/>
        </w:rPr>
      </w:pPr>
    </w:p>
    <w:p w:rsidR="0094707F" w:rsidRPr="00DE2774" w:rsidRDefault="00C47AE8" w:rsidP="00DE2774">
      <w:pPr>
        <w:pStyle w:val="BodyText3"/>
        <w:jc w:val="center"/>
        <w:rPr>
          <w:rFonts w:ascii="Verdana" w:hAnsi="Verdana"/>
          <w:iCs/>
          <w:szCs w:val="21"/>
        </w:rPr>
      </w:pPr>
      <w:r>
        <w:rPr>
          <w:rFonts w:ascii="Verdana" w:hAnsi="Verdana"/>
          <w:iCs/>
          <w:noProof/>
          <w:szCs w:val="21"/>
        </w:rPr>
        <w:drawing>
          <wp:inline distT="0" distB="0" distL="0" distR="0">
            <wp:extent cx="5130800" cy="1219200"/>
            <wp:effectExtent l="19050" t="19050" r="12700" b="19050"/>
            <wp:docPr id="134" name="Picture 134" descr="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2_25"/>
                    <pic:cNvPicPr>
                      <a:picLocks noChangeAspect="1" noChangeArrowheads="1"/>
                    </pic:cNvPicPr>
                  </pic:nvPicPr>
                  <pic:blipFill>
                    <a:blip r:embed="rId141" cstate="print"/>
                    <a:srcRect/>
                    <a:stretch>
                      <a:fillRect/>
                    </a:stretch>
                  </pic:blipFill>
                  <pic:spPr bwMode="auto">
                    <a:xfrm>
                      <a:off x="0" y="0"/>
                      <a:ext cx="5130800" cy="1219200"/>
                    </a:xfrm>
                    <a:prstGeom prst="rect">
                      <a:avLst/>
                    </a:prstGeom>
                    <a:noFill/>
                    <a:ln w="6350" cmpd="sng">
                      <a:solidFill>
                        <a:srgbClr val="000000"/>
                      </a:solidFill>
                      <a:miter lim="800000"/>
                      <a:headEnd/>
                      <a:tailEnd/>
                    </a:ln>
                    <a:effectLst/>
                  </pic:spPr>
                </pic:pic>
              </a:graphicData>
            </a:graphic>
          </wp:inline>
        </w:drawing>
      </w:r>
    </w:p>
    <w:p w:rsidR="0094707F" w:rsidRPr="006965D3" w:rsidRDefault="00715F37" w:rsidP="0094707F">
      <w:pPr>
        <w:jc w:val="both"/>
        <w:rPr>
          <w:rFonts w:ascii="Verdana" w:hAnsi="Verdana" w:cs="Arial"/>
          <w:sz w:val="20"/>
          <w:szCs w:val="20"/>
        </w:rPr>
      </w:pPr>
      <w:r>
        <w:rPr>
          <w:rFonts w:ascii="Verdana" w:hAnsi="Verdana" w:cs="Arial"/>
          <w:sz w:val="20"/>
          <w:szCs w:val="20"/>
        </w:rPr>
        <w:t xml:space="preserve">         Fig. 2.65</w:t>
      </w:r>
      <w:r w:rsidR="0094707F">
        <w:rPr>
          <w:rFonts w:ascii="Verdana" w:hAnsi="Verdana" w:cs="Arial"/>
          <w:sz w:val="20"/>
          <w:szCs w:val="20"/>
        </w:rPr>
        <w:t xml:space="preserve">.  </w:t>
      </w:r>
      <w:r w:rsidR="00DE2774">
        <w:rPr>
          <w:rFonts w:ascii="Verdana" w:hAnsi="Verdana" w:cs="Arial"/>
          <w:sz w:val="20"/>
          <w:szCs w:val="20"/>
        </w:rPr>
        <w:t>Additional l</w:t>
      </w:r>
      <w:r w:rsidR="0094707F" w:rsidRPr="006965D3">
        <w:rPr>
          <w:rFonts w:ascii="Verdana" w:hAnsi="Verdana" w:cs="Arial"/>
          <w:sz w:val="20"/>
          <w:szCs w:val="20"/>
        </w:rPr>
        <w:t xml:space="preserve">inks </w:t>
      </w:r>
      <w:r w:rsidR="0094707F">
        <w:rPr>
          <w:rFonts w:ascii="Verdana" w:hAnsi="Verdana" w:cs="Arial"/>
          <w:sz w:val="20"/>
          <w:szCs w:val="20"/>
        </w:rPr>
        <w:t>in the</w:t>
      </w:r>
      <w:r w:rsidR="0094707F" w:rsidRPr="006965D3">
        <w:rPr>
          <w:rFonts w:ascii="Verdana" w:hAnsi="Verdana" w:cs="Arial"/>
          <w:sz w:val="20"/>
          <w:szCs w:val="20"/>
        </w:rPr>
        <w:t xml:space="preserve"> Expense </w:t>
      </w:r>
      <w:r w:rsidR="0094707F">
        <w:rPr>
          <w:rFonts w:ascii="Verdana" w:hAnsi="Verdana" w:cs="Arial"/>
          <w:sz w:val="20"/>
          <w:szCs w:val="20"/>
        </w:rPr>
        <w:t>module.</w:t>
      </w:r>
    </w:p>
    <w:p w:rsidR="0094707F" w:rsidRDefault="0094707F" w:rsidP="0094707F">
      <w:pPr>
        <w:jc w:val="both"/>
        <w:rPr>
          <w:rFonts w:ascii="Verdana" w:hAnsi="Verdana" w:cs="Arial"/>
          <w:szCs w:val="28"/>
        </w:rPr>
      </w:pPr>
    </w:p>
    <w:p w:rsidR="0094707F" w:rsidRPr="00573CC1" w:rsidRDefault="0094707F" w:rsidP="0094707F">
      <w:pPr>
        <w:jc w:val="both"/>
        <w:rPr>
          <w:rFonts w:ascii="Verdana" w:hAnsi="Verdana" w:cs="Arial"/>
          <w:szCs w:val="28"/>
        </w:rPr>
      </w:pPr>
    </w:p>
    <w:p w:rsidR="0094707F" w:rsidRDefault="00DE2774" w:rsidP="0094707F">
      <w:pPr>
        <w:pStyle w:val="BodyText3"/>
        <w:jc w:val="left"/>
        <w:rPr>
          <w:rFonts w:ascii="Verdana" w:hAnsi="Verdana"/>
        </w:rPr>
      </w:pPr>
      <w:r>
        <w:rPr>
          <w:rFonts w:ascii="Verdana" w:hAnsi="Verdana"/>
        </w:rPr>
        <w:t xml:space="preserve">We’ve covered “New” and “Delete” above.  </w:t>
      </w:r>
      <w:r w:rsidR="0094707F">
        <w:rPr>
          <w:rFonts w:ascii="Verdana" w:hAnsi="Verdana"/>
        </w:rPr>
        <w:t xml:space="preserve">The “Refresh” link </w:t>
      </w:r>
      <w:r w:rsidR="0094707F" w:rsidRPr="00573CC1">
        <w:rPr>
          <w:rFonts w:ascii="Verdana" w:hAnsi="Verdana"/>
        </w:rPr>
        <w:t>can be us</w:t>
      </w:r>
      <w:r w:rsidR="0094707F">
        <w:rPr>
          <w:rFonts w:ascii="Verdana" w:hAnsi="Verdana"/>
        </w:rPr>
        <w:t xml:space="preserve">ed to refresh the expense report display, just as with the timesheet display.  </w:t>
      </w:r>
      <w:r w:rsidR="0094707F" w:rsidRPr="00573CC1">
        <w:rPr>
          <w:rFonts w:ascii="Verdana" w:hAnsi="Verdana"/>
        </w:rPr>
        <w:t>After y</w:t>
      </w:r>
      <w:r w:rsidR="0094707F">
        <w:rPr>
          <w:rFonts w:ascii="Verdana" w:hAnsi="Verdana"/>
        </w:rPr>
        <w:t xml:space="preserve">ou have entered data and saved </w:t>
      </w:r>
      <w:r w:rsidR="0094707F" w:rsidRPr="00573CC1">
        <w:rPr>
          <w:rFonts w:ascii="Verdana" w:hAnsi="Verdana"/>
        </w:rPr>
        <w:t>you can click it to re-display the page, to include the changes you have just made, if they are not immediately visible.</w:t>
      </w:r>
    </w:p>
    <w:p w:rsidR="0094707F" w:rsidRPr="00573CC1" w:rsidRDefault="0094707F" w:rsidP="0094707F">
      <w:pPr>
        <w:pStyle w:val="BodyText3"/>
        <w:jc w:val="left"/>
        <w:rPr>
          <w:rFonts w:ascii="Verdana" w:hAnsi="Verdana"/>
        </w:rPr>
      </w:pPr>
    </w:p>
    <w:p w:rsidR="0094707F" w:rsidRDefault="0094707F" w:rsidP="0094707F">
      <w:pPr>
        <w:rPr>
          <w:rFonts w:ascii="Verdana" w:hAnsi="Verdana"/>
        </w:rPr>
      </w:pPr>
      <w:r w:rsidRPr="00573CC1">
        <w:rPr>
          <w:rFonts w:ascii="Verdana" w:hAnsi="Verdana"/>
        </w:rPr>
        <w:t>“Import Transactions”</w:t>
      </w:r>
      <w:r>
        <w:rPr>
          <w:rFonts w:ascii="Verdana" w:hAnsi="Verdana"/>
        </w:rPr>
        <w:t xml:space="preserve"> and “Transaction Exceptions” are</w:t>
      </w:r>
      <w:r w:rsidRPr="00573CC1">
        <w:rPr>
          <w:rFonts w:ascii="Verdana" w:hAnsi="Verdana"/>
        </w:rPr>
        <w:t xml:space="preserve"> grayed-out</w:t>
      </w:r>
      <w:r>
        <w:rPr>
          <w:rFonts w:ascii="Verdana" w:hAnsi="Verdana"/>
        </w:rPr>
        <w:t xml:space="preserve"> and are unusable.</w:t>
      </w:r>
    </w:p>
    <w:p w:rsidR="0094707F" w:rsidRPr="00573CC1" w:rsidRDefault="0094707F" w:rsidP="0094707F">
      <w:pPr>
        <w:rPr>
          <w:rFonts w:ascii="Verdana" w:hAnsi="Verdana"/>
        </w:rPr>
      </w:pPr>
    </w:p>
    <w:p w:rsidR="0094707F" w:rsidRDefault="0094707F" w:rsidP="00715F37">
      <w:pPr>
        <w:rPr>
          <w:rFonts w:ascii="Verdana" w:hAnsi="Verdana"/>
        </w:rPr>
      </w:pPr>
      <w:r w:rsidRPr="00573CC1">
        <w:rPr>
          <w:rFonts w:ascii="Verdana" w:hAnsi="Verdana"/>
        </w:rPr>
        <w:t>The “Timesheet” link will return you to your timesheet</w:t>
      </w:r>
      <w:r w:rsidR="00080628">
        <w:rPr>
          <w:rFonts w:ascii="Verdana" w:hAnsi="Verdana"/>
        </w:rPr>
        <w:t>.</w:t>
      </w:r>
    </w:p>
    <w:p w:rsidR="00080628" w:rsidRDefault="00080628" w:rsidP="00715F37">
      <w:pPr>
        <w:rPr>
          <w:rFonts w:ascii="Verdana" w:hAnsi="Verdana"/>
          <w:sz w:val="24"/>
        </w:rPr>
      </w:pPr>
    </w:p>
    <w:p w:rsidR="003233DF" w:rsidRPr="00381E62" w:rsidRDefault="001570A8" w:rsidP="00381E62">
      <w:pPr>
        <w:pStyle w:val="Heading1"/>
        <w:rPr>
          <w:rFonts w:ascii="Verdana" w:hAnsi="Verdana"/>
          <w:sz w:val="24"/>
        </w:rPr>
      </w:pPr>
      <w:bookmarkStart w:id="45" w:name="_Toc202771771"/>
      <w:r w:rsidRPr="00381E62">
        <w:rPr>
          <w:rFonts w:ascii="Verdana" w:hAnsi="Verdana"/>
          <w:sz w:val="24"/>
        </w:rPr>
        <w:t>Returning To the Timesheet View, and the Charges Tab</w:t>
      </w:r>
      <w:bookmarkEnd w:id="45"/>
    </w:p>
    <w:p w:rsidR="003233DF" w:rsidRDefault="003233DF" w:rsidP="003233DF">
      <w:pPr>
        <w:rPr>
          <w:rFonts w:ascii="Verdana" w:hAnsi="Verdana"/>
        </w:rPr>
      </w:pPr>
      <w:r>
        <w:rPr>
          <w:rFonts w:ascii="Verdana" w:hAnsi="Verdana"/>
        </w:rPr>
        <w:t>You can return to the Timesheet view by moving the mouse-cursor over the Track tab, then selecting the Timesheet option from the drop-down menu</w:t>
      </w:r>
      <w:r w:rsidRPr="00573CC1">
        <w:rPr>
          <w:rFonts w:ascii="Verdana" w:hAnsi="Verdana"/>
        </w:rPr>
        <w:t>.</w:t>
      </w:r>
    </w:p>
    <w:p w:rsidR="003233DF" w:rsidRDefault="003233DF" w:rsidP="001570A8"/>
    <w:p w:rsidR="001570A8" w:rsidRDefault="001570A8" w:rsidP="001570A8"/>
    <w:p w:rsidR="001570A8" w:rsidRPr="003233DF" w:rsidRDefault="00C47AE8" w:rsidP="003233DF">
      <w:pPr>
        <w:jc w:val="center"/>
      </w:pPr>
      <w:r>
        <w:rPr>
          <w:noProof/>
        </w:rPr>
        <w:drawing>
          <wp:inline distT="0" distB="0" distL="0" distR="0">
            <wp:extent cx="2006600" cy="990600"/>
            <wp:effectExtent l="19050" t="19050" r="12700" b="19050"/>
            <wp:docPr id="135" name="Picture 135" descr="ta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abs2"/>
                    <pic:cNvPicPr>
                      <a:picLocks noChangeAspect="1" noChangeArrowheads="1"/>
                    </pic:cNvPicPr>
                  </pic:nvPicPr>
                  <pic:blipFill>
                    <a:blip r:embed="rId142" cstate="print"/>
                    <a:srcRect/>
                    <a:stretch>
                      <a:fillRect/>
                    </a:stretch>
                  </pic:blipFill>
                  <pic:spPr bwMode="auto">
                    <a:xfrm>
                      <a:off x="0" y="0"/>
                      <a:ext cx="2006600" cy="990600"/>
                    </a:xfrm>
                    <a:prstGeom prst="rect">
                      <a:avLst/>
                    </a:prstGeom>
                    <a:noFill/>
                    <a:ln w="6350" cmpd="sng">
                      <a:solidFill>
                        <a:srgbClr val="000000"/>
                      </a:solidFill>
                      <a:miter lim="800000"/>
                      <a:headEnd/>
                      <a:tailEnd/>
                    </a:ln>
                    <a:effectLst/>
                  </pic:spPr>
                </pic:pic>
              </a:graphicData>
            </a:graphic>
          </wp:inline>
        </w:drawing>
      </w:r>
    </w:p>
    <w:p w:rsidR="001570A8" w:rsidRDefault="00715F37" w:rsidP="0085426B">
      <w:pPr>
        <w:ind w:left="2376" w:firstLine="684"/>
      </w:pPr>
      <w:r>
        <w:rPr>
          <w:rFonts w:ascii="Verdana" w:hAnsi="Verdana"/>
          <w:sz w:val="20"/>
          <w:szCs w:val="20"/>
        </w:rPr>
        <w:t>Fig. 2.66</w:t>
      </w:r>
      <w:r w:rsidR="003233DF">
        <w:rPr>
          <w:rFonts w:ascii="Verdana" w:hAnsi="Verdana"/>
          <w:sz w:val="20"/>
          <w:szCs w:val="20"/>
        </w:rPr>
        <w:t xml:space="preserve">. </w:t>
      </w:r>
      <w:r w:rsidR="0085426B">
        <w:rPr>
          <w:rFonts w:ascii="Verdana" w:hAnsi="Verdana"/>
          <w:sz w:val="20"/>
          <w:szCs w:val="20"/>
        </w:rPr>
        <w:t>Access the timesheet module</w:t>
      </w:r>
      <w:r w:rsidR="003233DF">
        <w:rPr>
          <w:rFonts w:ascii="Verdana" w:hAnsi="Verdana"/>
          <w:sz w:val="20"/>
          <w:szCs w:val="20"/>
        </w:rPr>
        <w:t>.</w:t>
      </w:r>
    </w:p>
    <w:p w:rsidR="00715F37" w:rsidRDefault="00715F37" w:rsidP="001570A8"/>
    <w:p w:rsidR="003233DF" w:rsidRDefault="003233DF" w:rsidP="001570A8">
      <w:pPr>
        <w:rPr>
          <w:rFonts w:ascii="Verdana" w:hAnsi="Verdana" w:cs="Arial"/>
          <w:szCs w:val="28"/>
        </w:rPr>
      </w:pPr>
      <w:r>
        <w:rPr>
          <w:rFonts w:ascii="Verdana" w:hAnsi="Verdana" w:cs="Arial"/>
          <w:szCs w:val="28"/>
        </w:rPr>
        <w:t>Note the Charges option; you won’t need to worry about this unless further directed.</w:t>
      </w:r>
    </w:p>
    <w:p w:rsidR="003233DF" w:rsidRPr="001570A8" w:rsidRDefault="003233DF" w:rsidP="001570A8"/>
    <w:p w:rsidR="009D548C" w:rsidRPr="00381E62" w:rsidRDefault="009D548C" w:rsidP="00381E62">
      <w:pPr>
        <w:pStyle w:val="Heading1"/>
        <w:rPr>
          <w:rFonts w:ascii="Verdana" w:hAnsi="Verdana"/>
          <w:sz w:val="24"/>
        </w:rPr>
      </w:pPr>
      <w:bookmarkStart w:id="46" w:name="_Toc202771772"/>
      <w:r w:rsidRPr="00381E62">
        <w:rPr>
          <w:rFonts w:ascii="Verdana" w:hAnsi="Verdana"/>
          <w:sz w:val="24"/>
        </w:rPr>
        <w:t xml:space="preserve">Travel </w:t>
      </w:r>
      <w:r w:rsidR="00227C4B" w:rsidRPr="00381E62">
        <w:rPr>
          <w:rFonts w:ascii="Verdana" w:hAnsi="Verdana"/>
          <w:sz w:val="24"/>
        </w:rPr>
        <w:t>Advances</w:t>
      </w:r>
      <w:bookmarkEnd w:id="46"/>
    </w:p>
    <w:p w:rsidR="009D548C" w:rsidRDefault="009D548C" w:rsidP="007E4DBE">
      <w:pPr>
        <w:rPr>
          <w:rFonts w:ascii="Verdana" w:hAnsi="Verdana"/>
          <w:szCs w:val="21"/>
        </w:rPr>
      </w:pPr>
      <w:r w:rsidRPr="00573CC1">
        <w:rPr>
          <w:rFonts w:ascii="Verdana" w:hAnsi="Verdana" w:cs="Arial"/>
          <w:szCs w:val="28"/>
        </w:rPr>
        <w:t>Travel advance requests are also made in the Expense module of Tenrox</w:t>
      </w:r>
      <w:r w:rsidR="00890794">
        <w:rPr>
          <w:rFonts w:ascii="Verdana" w:hAnsi="Verdana" w:cs="Arial"/>
          <w:szCs w:val="28"/>
        </w:rPr>
        <w:t xml:space="preserve">.  </w:t>
      </w:r>
      <w:r w:rsidRPr="00573CC1">
        <w:rPr>
          <w:rFonts w:ascii="Verdana" w:hAnsi="Verdana"/>
          <w:szCs w:val="21"/>
        </w:rPr>
        <w:t xml:space="preserve">To enter the expense </w:t>
      </w:r>
      <w:r w:rsidRPr="00573CC1">
        <w:rPr>
          <w:rFonts w:ascii="Verdana" w:hAnsi="Verdana" w:cs="Arial"/>
          <w:szCs w:val="28"/>
        </w:rPr>
        <w:t xml:space="preserve">module </w:t>
      </w:r>
      <w:r w:rsidRPr="00573CC1">
        <w:rPr>
          <w:rFonts w:ascii="Verdana" w:hAnsi="Verdana"/>
          <w:szCs w:val="21"/>
        </w:rPr>
        <w:t>of Tenrox, go to the top row and click Track then click Expense, just as you would for an Expense</w:t>
      </w:r>
      <w:r w:rsidR="00890794">
        <w:rPr>
          <w:rFonts w:ascii="Verdana" w:hAnsi="Verdana"/>
          <w:szCs w:val="21"/>
        </w:rPr>
        <w:t xml:space="preserve">.  </w:t>
      </w:r>
      <w:r w:rsidRPr="00573CC1">
        <w:rPr>
          <w:rFonts w:ascii="Verdana" w:hAnsi="Verdana"/>
          <w:szCs w:val="21"/>
        </w:rPr>
        <w:t>To create a new travel advance request, click on the New icon or on the “New” link at the top of the page</w:t>
      </w:r>
      <w:r w:rsidR="005C48BD" w:rsidRPr="00573CC1">
        <w:rPr>
          <w:rFonts w:ascii="Verdana" w:hAnsi="Verdana"/>
          <w:szCs w:val="21"/>
        </w:rPr>
        <w:t>.</w:t>
      </w:r>
      <w:r w:rsidRPr="00573CC1">
        <w:rPr>
          <w:rFonts w:ascii="Verdana" w:hAnsi="Verdana"/>
          <w:szCs w:val="21"/>
        </w:rPr>
        <w:t xml:space="preserve"> </w:t>
      </w:r>
    </w:p>
    <w:p w:rsidR="007E4DBE" w:rsidRPr="00573CC1" w:rsidRDefault="007E4DBE" w:rsidP="007E4DBE">
      <w:pPr>
        <w:rPr>
          <w:rFonts w:ascii="Verdana" w:hAnsi="Verdana"/>
          <w:szCs w:val="21"/>
        </w:rPr>
      </w:pPr>
    </w:p>
    <w:p w:rsidR="009D548C" w:rsidRDefault="009D548C" w:rsidP="007E4DBE">
      <w:pPr>
        <w:rPr>
          <w:rFonts w:ascii="Verdana" w:hAnsi="Verdana"/>
          <w:szCs w:val="21"/>
        </w:rPr>
      </w:pPr>
      <w:r w:rsidRPr="00573CC1">
        <w:rPr>
          <w:rFonts w:ascii="Verdana" w:hAnsi="Verdana"/>
          <w:szCs w:val="21"/>
        </w:rPr>
        <w:t>To request a travel advance you must change the workflow to travel advance</w:t>
      </w:r>
      <w:r w:rsidR="00890794">
        <w:rPr>
          <w:rFonts w:ascii="Verdana" w:hAnsi="Verdana"/>
          <w:szCs w:val="21"/>
        </w:rPr>
        <w:t xml:space="preserve">.  </w:t>
      </w:r>
      <w:r w:rsidRPr="00573CC1">
        <w:rPr>
          <w:rFonts w:ascii="Verdana" w:hAnsi="Verdana"/>
          <w:szCs w:val="21"/>
        </w:rPr>
        <w:t>When you get the expense report pop-up box:</w:t>
      </w:r>
    </w:p>
    <w:p w:rsidR="007E4DBE" w:rsidRPr="00573CC1" w:rsidRDefault="007E4DBE" w:rsidP="007E4DBE">
      <w:pPr>
        <w:rPr>
          <w:rFonts w:ascii="Verdana" w:hAnsi="Verdana"/>
          <w:szCs w:val="21"/>
        </w:rPr>
      </w:pPr>
    </w:p>
    <w:p w:rsidR="009D548C" w:rsidRPr="00573CC1" w:rsidRDefault="009D548C" w:rsidP="00CD1127">
      <w:pPr>
        <w:numPr>
          <w:ilvl w:val="0"/>
          <w:numId w:val="15"/>
        </w:numPr>
        <w:rPr>
          <w:rFonts w:ascii="Verdana" w:hAnsi="Verdana"/>
          <w:szCs w:val="21"/>
        </w:rPr>
      </w:pPr>
      <w:r w:rsidRPr="00573CC1">
        <w:rPr>
          <w:rFonts w:ascii="Verdana" w:hAnsi="Verdana"/>
          <w:szCs w:val="21"/>
        </w:rPr>
        <w:t>Click on the button with the ellipses in it (i.e.</w:t>
      </w:r>
      <w:r w:rsidR="00B8484A" w:rsidRPr="00573CC1">
        <w:rPr>
          <w:rFonts w:ascii="Verdana" w:hAnsi="Verdana"/>
          <w:szCs w:val="21"/>
        </w:rPr>
        <w:t>,</w:t>
      </w:r>
      <w:r w:rsidRPr="00573CC1">
        <w:rPr>
          <w:rFonts w:ascii="Verdana" w:hAnsi="Verdana"/>
          <w:szCs w:val="21"/>
        </w:rPr>
        <w:t xml:space="preserve"> the three little dots, “…”) to the right of the Workflow line.</w:t>
      </w:r>
    </w:p>
    <w:p w:rsidR="009D548C" w:rsidRDefault="009D548C" w:rsidP="007E4DBE">
      <w:pPr>
        <w:jc w:val="both"/>
        <w:rPr>
          <w:rFonts w:ascii="Verdana" w:hAnsi="Verdana"/>
          <w:szCs w:val="21"/>
        </w:rPr>
      </w:pPr>
    </w:p>
    <w:p w:rsidR="007E4DBE" w:rsidRPr="00573CC1" w:rsidRDefault="007E4DBE" w:rsidP="007E4DBE">
      <w:pPr>
        <w:jc w:val="both"/>
        <w:rPr>
          <w:rFonts w:ascii="Verdana" w:hAnsi="Verdana"/>
          <w:szCs w:val="21"/>
        </w:rPr>
      </w:pPr>
    </w:p>
    <w:p w:rsidR="00DE2774" w:rsidRDefault="00C47AE8" w:rsidP="00DE2774">
      <w:pPr>
        <w:jc w:val="center"/>
        <w:rPr>
          <w:rFonts w:ascii="Verdana" w:hAnsi="Verdana"/>
          <w:szCs w:val="21"/>
        </w:rPr>
      </w:pPr>
      <w:r>
        <w:rPr>
          <w:rFonts w:ascii="Verdana" w:hAnsi="Verdana"/>
          <w:noProof/>
          <w:szCs w:val="21"/>
        </w:rPr>
        <w:drawing>
          <wp:inline distT="0" distB="0" distL="0" distR="0">
            <wp:extent cx="5905500" cy="3289300"/>
            <wp:effectExtent l="19050" t="19050" r="19050" b="25400"/>
            <wp:docPr id="136" name="Picture 136" descr="2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2_31"/>
                    <pic:cNvPicPr>
                      <a:picLocks noChangeAspect="1" noChangeArrowheads="1"/>
                    </pic:cNvPicPr>
                  </pic:nvPicPr>
                  <pic:blipFill>
                    <a:blip r:embed="rId143" cstate="print"/>
                    <a:srcRect/>
                    <a:stretch>
                      <a:fillRect/>
                    </a:stretch>
                  </pic:blipFill>
                  <pic:spPr bwMode="auto">
                    <a:xfrm>
                      <a:off x="0" y="0"/>
                      <a:ext cx="5905500" cy="3289300"/>
                    </a:xfrm>
                    <a:prstGeom prst="rect">
                      <a:avLst/>
                    </a:prstGeom>
                    <a:noFill/>
                    <a:ln w="6350" cmpd="sng">
                      <a:solidFill>
                        <a:srgbClr val="000000"/>
                      </a:solidFill>
                      <a:miter lim="800000"/>
                      <a:headEnd/>
                      <a:tailEnd/>
                    </a:ln>
                    <a:effectLst/>
                  </pic:spPr>
                </pic:pic>
              </a:graphicData>
            </a:graphic>
          </wp:inline>
        </w:drawing>
      </w:r>
    </w:p>
    <w:p w:rsidR="009D548C" w:rsidRPr="00DE2774" w:rsidRDefault="00715F37" w:rsidP="00DE2774">
      <w:pPr>
        <w:rPr>
          <w:rFonts w:ascii="Verdana" w:hAnsi="Verdana"/>
          <w:szCs w:val="21"/>
        </w:rPr>
      </w:pPr>
      <w:r>
        <w:rPr>
          <w:rFonts w:ascii="Verdana" w:hAnsi="Verdana"/>
          <w:sz w:val="20"/>
          <w:szCs w:val="20"/>
        </w:rPr>
        <w:t>Fig. 2.67</w:t>
      </w:r>
      <w:r w:rsidR="00065C5D">
        <w:rPr>
          <w:rFonts w:ascii="Verdana" w:hAnsi="Verdana"/>
          <w:sz w:val="20"/>
          <w:szCs w:val="20"/>
        </w:rPr>
        <w:t xml:space="preserve">.  </w:t>
      </w:r>
      <w:r w:rsidR="00151166">
        <w:rPr>
          <w:rFonts w:ascii="Verdana" w:hAnsi="Verdana"/>
          <w:sz w:val="20"/>
          <w:szCs w:val="20"/>
        </w:rPr>
        <w:t>Creating a Travel Advance</w:t>
      </w:r>
      <w:r w:rsidR="00065C5D">
        <w:rPr>
          <w:rFonts w:ascii="Verdana" w:hAnsi="Verdana"/>
          <w:sz w:val="20"/>
          <w:szCs w:val="20"/>
        </w:rPr>
        <w:t>.</w:t>
      </w:r>
    </w:p>
    <w:p w:rsidR="007E4DBE" w:rsidRDefault="007E4DBE" w:rsidP="007E4DBE">
      <w:pPr>
        <w:jc w:val="both"/>
        <w:rPr>
          <w:rFonts w:ascii="Verdana" w:hAnsi="Verdana"/>
          <w:szCs w:val="21"/>
        </w:rPr>
      </w:pPr>
    </w:p>
    <w:p w:rsidR="007E4DBE" w:rsidRPr="00573CC1" w:rsidRDefault="007E4DBE" w:rsidP="007E4DBE">
      <w:pPr>
        <w:jc w:val="both"/>
        <w:rPr>
          <w:rFonts w:ascii="Verdana" w:hAnsi="Verdana"/>
          <w:szCs w:val="21"/>
        </w:rPr>
      </w:pPr>
    </w:p>
    <w:p w:rsidR="009D548C" w:rsidRDefault="009D548C" w:rsidP="007E4DBE">
      <w:pPr>
        <w:rPr>
          <w:rFonts w:ascii="Verdana" w:hAnsi="Verdana"/>
          <w:szCs w:val="21"/>
        </w:rPr>
      </w:pPr>
      <w:r w:rsidRPr="00573CC1">
        <w:rPr>
          <w:rFonts w:ascii="Verdana" w:hAnsi="Verdana"/>
          <w:szCs w:val="21"/>
        </w:rPr>
        <w:t xml:space="preserve">You will then get the list of Expense Workflows.  </w:t>
      </w:r>
    </w:p>
    <w:p w:rsidR="007E4DBE" w:rsidRPr="00573CC1" w:rsidRDefault="007E4DBE" w:rsidP="007E4DBE">
      <w:pPr>
        <w:rPr>
          <w:rFonts w:ascii="Verdana" w:hAnsi="Verdana"/>
          <w:szCs w:val="21"/>
        </w:rPr>
      </w:pPr>
    </w:p>
    <w:p w:rsidR="00151166" w:rsidRDefault="009D548C" w:rsidP="00CD1127">
      <w:pPr>
        <w:numPr>
          <w:ilvl w:val="0"/>
          <w:numId w:val="15"/>
        </w:numPr>
        <w:rPr>
          <w:rFonts w:ascii="Verdana" w:hAnsi="Verdana"/>
          <w:szCs w:val="21"/>
        </w:rPr>
      </w:pPr>
      <w:r w:rsidRPr="00573CC1">
        <w:rPr>
          <w:rFonts w:ascii="Verdana" w:hAnsi="Verdana"/>
          <w:szCs w:val="21"/>
        </w:rPr>
        <w:t>Click on the one that says “Travel Advance Workflow</w:t>
      </w:r>
      <w:r w:rsidR="00151166">
        <w:rPr>
          <w:rFonts w:ascii="Verdana" w:hAnsi="Verdana"/>
          <w:szCs w:val="21"/>
        </w:rPr>
        <w:t>.”</w:t>
      </w:r>
    </w:p>
    <w:p w:rsidR="00151166" w:rsidRDefault="00151166" w:rsidP="00151166">
      <w:pPr>
        <w:rPr>
          <w:rFonts w:ascii="Verdana" w:hAnsi="Verdana"/>
          <w:szCs w:val="21"/>
        </w:rPr>
      </w:pPr>
    </w:p>
    <w:p w:rsidR="00151166" w:rsidRDefault="00151166">
      <w:pPr>
        <w:jc w:val="both"/>
        <w:rPr>
          <w:rFonts w:ascii="Verdana" w:hAnsi="Verdana"/>
          <w:b/>
          <w:bCs/>
          <w:szCs w:val="21"/>
        </w:rPr>
      </w:pPr>
    </w:p>
    <w:p w:rsidR="009D548C" w:rsidRPr="00DE2774" w:rsidRDefault="00C47AE8" w:rsidP="00DE2774">
      <w:pPr>
        <w:jc w:val="center"/>
        <w:rPr>
          <w:rFonts w:ascii="Verdana" w:hAnsi="Verdana"/>
          <w:b/>
          <w:bCs/>
          <w:szCs w:val="21"/>
        </w:rPr>
      </w:pPr>
      <w:r>
        <w:rPr>
          <w:rFonts w:ascii="Verdana" w:hAnsi="Verdana"/>
          <w:b/>
          <w:bCs/>
          <w:noProof/>
          <w:szCs w:val="21"/>
        </w:rPr>
        <w:drawing>
          <wp:inline distT="0" distB="0" distL="0" distR="0">
            <wp:extent cx="3606800" cy="1701800"/>
            <wp:effectExtent l="19050" t="19050" r="12700" b="12700"/>
            <wp:docPr id="137" name="Picture 137" descr="2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_32"/>
                    <pic:cNvPicPr>
                      <a:picLocks noChangeAspect="1" noChangeArrowheads="1"/>
                    </pic:cNvPicPr>
                  </pic:nvPicPr>
                  <pic:blipFill>
                    <a:blip r:embed="rId144" cstate="print"/>
                    <a:srcRect/>
                    <a:stretch>
                      <a:fillRect/>
                    </a:stretch>
                  </pic:blipFill>
                  <pic:spPr bwMode="auto">
                    <a:xfrm>
                      <a:off x="0" y="0"/>
                      <a:ext cx="3606800" cy="1701800"/>
                    </a:xfrm>
                    <a:prstGeom prst="rect">
                      <a:avLst/>
                    </a:prstGeom>
                    <a:noFill/>
                    <a:ln w="6350" cmpd="sng">
                      <a:solidFill>
                        <a:srgbClr val="000000"/>
                      </a:solidFill>
                      <a:miter lim="800000"/>
                      <a:headEnd/>
                      <a:tailEnd/>
                    </a:ln>
                    <a:effectLst/>
                  </pic:spPr>
                </pic:pic>
              </a:graphicData>
            </a:graphic>
          </wp:inline>
        </w:drawing>
      </w:r>
    </w:p>
    <w:p w:rsidR="00F1260D" w:rsidRPr="007E4DBE" w:rsidRDefault="000A1FB4" w:rsidP="00DE2774">
      <w:pPr>
        <w:ind w:firstLine="792"/>
        <w:jc w:val="both"/>
        <w:rPr>
          <w:rFonts w:ascii="Verdana" w:hAnsi="Verdana"/>
          <w:sz w:val="20"/>
          <w:szCs w:val="20"/>
        </w:rPr>
      </w:pPr>
      <w:r>
        <w:rPr>
          <w:rFonts w:ascii="Verdana" w:hAnsi="Verdana"/>
          <w:sz w:val="20"/>
          <w:szCs w:val="20"/>
        </w:rPr>
        <w:t xml:space="preserve">           </w:t>
      </w:r>
      <w:r w:rsidR="00715F37">
        <w:rPr>
          <w:rFonts w:ascii="Verdana" w:hAnsi="Verdana"/>
          <w:sz w:val="20"/>
          <w:szCs w:val="20"/>
        </w:rPr>
        <w:t xml:space="preserve">   Fig. 2.68</w:t>
      </w:r>
      <w:r w:rsidR="00065C5D">
        <w:rPr>
          <w:rFonts w:ascii="Verdana" w:hAnsi="Verdana"/>
          <w:sz w:val="20"/>
          <w:szCs w:val="20"/>
        </w:rPr>
        <w:t xml:space="preserve">.  </w:t>
      </w:r>
      <w:r w:rsidR="007E4DBE" w:rsidRPr="007E4DBE">
        <w:rPr>
          <w:rFonts w:ascii="Verdana" w:hAnsi="Verdana"/>
          <w:sz w:val="20"/>
          <w:szCs w:val="20"/>
        </w:rPr>
        <w:t xml:space="preserve">Travel Advance Workflow </w:t>
      </w:r>
      <w:r w:rsidR="00151166">
        <w:rPr>
          <w:rFonts w:ascii="Verdana" w:hAnsi="Verdana"/>
          <w:sz w:val="20"/>
          <w:szCs w:val="20"/>
        </w:rPr>
        <w:t>selection</w:t>
      </w:r>
      <w:r w:rsidR="00065C5D">
        <w:rPr>
          <w:rFonts w:ascii="Verdana" w:hAnsi="Verdana"/>
          <w:sz w:val="20"/>
          <w:szCs w:val="20"/>
        </w:rPr>
        <w:t>.</w:t>
      </w:r>
    </w:p>
    <w:p w:rsidR="007E4DBE" w:rsidRDefault="007E4DBE" w:rsidP="00AB0F77">
      <w:pPr>
        <w:jc w:val="both"/>
        <w:rPr>
          <w:rFonts w:ascii="Verdana" w:hAnsi="Verdana"/>
          <w:szCs w:val="21"/>
        </w:rPr>
      </w:pPr>
    </w:p>
    <w:p w:rsidR="007E4DBE" w:rsidRPr="00573CC1" w:rsidRDefault="007E4DBE" w:rsidP="00AB0F77">
      <w:pPr>
        <w:jc w:val="both"/>
        <w:rPr>
          <w:rFonts w:ascii="Verdana" w:hAnsi="Verdana"/>
          <w:szCs w:val="21"/>
        </w:rPr>
      </w:pPr>
    </w:p>
    <w:p w:rsidR="009D548C" w:rsidRDefault="009D548C" w:rsidP="00AB0F77">
      <w:pPr>
        <w:rPr>
          <w:rFonts w:ascii="Verdana" w:hAnsi="Verdana"/>
          <w:szCs w:val="21"/>
        </w:rPr>
      </w:pPr>
      <w:r w:rsidRPr="00573CC1">
        <w:rPr>
          <w:rFonts w:ascii="Verdana" w:hAnsi="Verdana"/>
          <w:szCs w:val="21"/>
        </w:rPr>
        <w:t>If you forget to change the workflow</w:t>
      </w:r>
      <w:r w:rsidR="00AB0F77">
        <w:rPr>
          <w:rFonts w:ascii="Verdana" w:hAnsi="Verdana"/>
          <w:szCs w:val="21"/>
        </w:rPr>
        <w:t>,</w:t>
      </w:r>
      <w:r w:rsidRPr="00573CC1">
        <w:rPr>
          <w:rFonts w:ascii="Verdana" w:hAnsi="Verdana"/>
          <w:szCs w:val="21"/>
        </w:rPr>
        <w:t xml:space="preserve"> you will create a new expense report instead of </w:t>
      </w:r>
      <w:r w:rsidR="00AB0F77">
        <w:rPr>
          <w:rFonts w:ascii="Verdana" w:hAnsi="Verdana"/>
          <w:szCs w:val="21"/>
        </w:rPr>
        <w:t xml:space="preserve">a </w:t>
      </w:r>
      <w:r w:rsidRPr="00573CC1">
        <w:rPr>
          <w:rFonts w:ascii="Verdana" w:hAnsi="Verdana"/>
          <w:szCs w:val="21"/>
        </w:rPr>
        <w:t>travel advance request</w:t>
      </w:r>
      <w:r w:rsidR="00890794">
        <w:rPr>
          <w:rFonts w:ascii="Verdana" w:hAnsi="Verdana"/>
          <w:szCs w:val="21"/>
        </w:rPr>
        <w:t xml:space="preserve">.  </w:t>
      </w:r>
      <w:r w:rsidRPr="00573CC1">
        <w:rPr>
          <w:rFonts w:ascii="Verdana" w:hAnsi="Verdana"/>
          <w:szCs w:val="21"/>
        </w:rPr>
        <w:t>Delete the expense report and begin again</w:t>
      </w:r>
      <w:r w:rsidR="00890794">
        <w:rPr>
          <w:rFonts w:ascii="Verdana" w:hAnsi="Verdana"/>
          <w:szCs w:val="21"/>
        </w:rPr>
        <w:t xml:space="preserve">.  </w:t>
      </w:r>
      <w:r w:rsidR="0072030E" w:rsidRPr="00573CC1">
        <w:rPr>
          <w:rFonts w:ascii="Verdana" w:hAnsi="Verdana"/>
          <w:szCs w:val="21"/>
        </w:rPr>
        <w:t>(</w:t>
      </w:r>
      <w:r w:rsidR="00E0714B">
        <w:rPr>
          <w:rFonts w:ascii="Verdana" w:hAnsi="Verdana"/>
          <w:szCs w:val="21"/>
        </w:rPr>
        <w:t>Left-click</w:t>
      </w:r>
      <w:r w:rsidRPr="00573CC1">
        <w:rPr>
          <w:rFonts w:ascii="Verdana" w:hAnsi="Verdana"/>
          <w:szCs w:val="21"/>
        </w:rPr>
        <w:t xml:space="preserve"> on the X to the left of the tracking number to delete it.</w:t>
      </w:r>
      <w:r w:rsidR="0072030E" w:rsidRPr="00573CC1">
        <w:rPr>
          <w:rFonts w:ascii="Verdana" w:hAnsi="Verdana"/>
          <w:szCs w:val="21"/>
        </w:rPr>
        <w:t>)</w:t>
      </w:r>
      <w:r w:rsidR="00EB3041" w:rsidRPr="00573CC1">
        <w:rPr>
          <w:rFonts w:ascii="Verdana" w:hAnsi="Verdana"/>
          <w:szCs w:val="21"/>
        </w:rPr>
        <w:t xml:space="preserve"> </w:t>
      </w:r>
      <w:r w:rsidRPr="00573CC1">
        <w:rPr>
          <w:rFonts w:ascii="Verdana" w:hAnsi="Verdana"/>
          <w:szCs w:val="21"/>
        </w:rPr>
        <w:t>Again, if you are unsure of the function of an icon, use your mouse to place the cursor over the item</w:t>
      </w:r>
      <w:r w:rsidR="00890794">
        <w:rPr>
          <w:rFonts w:ascii="Verdana" w:hAnsi="Verdana"/>
          <w:szCs w:val="21"/>
        </w:rPr>
        <w:t xml:space="preserve">.  </w:t>
      </w:r>
      <w:r w:rsidRPr="00573CC1">
        <w:rPr>
          <w:rFonts w:ascii="Verdana" w:hAnsi="Verdana"/>
          <w:szCs w:val="21"/>
        </w:rPr>
        <w:t xml:space="preserve">If you let the pointer rest on an icon the function or purpose will be displayed.   </w:t>
      </w:r>
    </w:p>
    <w:p w:rsidR="00AB0F77" w:rsidRPr="00573CC1" w:rsidRDefault="00AB0F77" w:rsidP="00AB0F77">
      <w:pPr>
        <w:rPr>
          <w:rFonts w:ascii="Verdana" w:hAnsi="Verdana"/>
          <w:szCs w:val="21"/>
        </w:rPr>
      </w:pPr>
    </w:p>
    <w:p w:rsidR="009D548C" w:rsidRDefault="009D548C" w:rsidP="00AB0F77">
      <w:pPr>
        <w:rPr>
          <w:rFonts w:ascii="Verdana" w:hAnsi="Verdana"/>
          <w:szCs w:val="21"/>
        </w:rPr>
      </w:pPr>
      <w:r w:rsidRPr="00573CC1">
        <w:rPr>
          <w:rFonts w:ascii="Verdana" w:hAnsi="Verdana"/>
          <w:szCs w:val="21"/>
        </w:rPr>
        <w:t>The only information you will have to enter is the Start and End dates of the trip.</w:t>
      </w:r>
    </w:p>
    <w:p w:rsidR="00304E23" w:rsidRPr="00573CC1" w:rsidRDefault="00304E23" w:rsidP="00AB0F77">
      <w:pPr>
        <w:rPr>
          <w:rFonts w:ascii="Verdana" w:hAnsi="Verdana"/>
          <w:szCs w:val="21"/>
        </w:rPr>
      </w:pPr>
    </w:p>
    <w:p w:rsidR="009D548C" w:rsidRDefault="009D548C" w:rsidP="00CD1127">
      <w:pPr>
        <w:numPr>
          <w:ilvl w:val="0"/>
          <w:numId w:val="15"/>
        </w:numPr>
        <w:rPr>
          <w:rFonts w:ascii="Verdana" w:hAnsi="Verdana"/>
          <w:szCs w:val="21"/>
        </w:rPr>
      </w:pPr>
      <w:r w:rsidRPr="00573CC1">
        <w:rPr>
          <w:rFonts w:ascii="Verdana" w:hAnsi="Verdana"/>
          <w:szCs w:val="21"/>
        </w:rPr>
        <w:t>Enter the start and end dates of the trip.</w:t>
      </w:r>
    </w:p>
    <w:p w:rsidR="00AB0F77" w:rsidRPr="00573CC1" w:rsidRDefault="00AB0F77" w:rsidP="00AB0F77">
      <w:pPr>
        <w:rPr>
          <w:rFonts w:ascii="Verdana" w:hAnsi="Verdana"/>
          <w:szCs w:val="21"/>
        </w:rPr>
      </w:pPr>
    </w:p>
    <w:p w:rsidR="009D548C" w:rsidRDefault="009D548C" w:rsidP="00AB0F77">
      <w:pPr>
        <w:rPr>
          <w:rFonts w:ascii="Verdana" w:hAnsi="Verdana"/>
          <w:szCs w:val="21"/>
        </w:rPr>
      </w:pPr>
      <w:r w:rsidRPr="00573CC1">
        <w:rPr>
          <w:rFonts w:ascii="Verdana" w:hAnsi="Verdana"/>
          <w:szCs w:val="21"/>
        </w:rPr>
        <w:t>Once you select the dates, the title of the travel advance request will automatically be updated with the dates and your name</w:t>
      </w:r>
      <w:r w:rsidR="00890794">
        <w:rPr>
          <w:rFonts w:ascii="Verdana" w:hAnsi="Verdana"/>
          <w:szCs w:val="21"/>
        </w:rPr>
        <w:t xml:space="preserve">.  </w:t>
      </w:r>
      <w:r w:rsidRPr="00573CC1">
        <w:rPr>
          <w:rFonts w:ascii="Verdana" w:hAnsi="Verdana"/>
          <w:szCs w:val="21"/>
        </w:rPr>
        <w:t xml:space="preserve">Just as with expense reports, please do not edit the title section of the travel advance request. </w:t>
      </w:r>
    </w:p>
    <w:p w:rsidR="00AB0F77" w:rsidRPr="00573CC1" w:rsidRDefault="00AB0F77" w:rsidP="00AB0F77">
      <w:pPr>
        <w:rPr>
          <w:rFonts w:ascii="Verdana" w:hAnsi="Verdana"/>
          <w:szCs w:val="21"/>
        </w:rPr>
      </w:pPr>
    </w:p>
    <w:p w:rsidR="009D548C" w:rsidRDefault="009D548C" w:rsidP="00CD1127">
      <w:pPr>
        <w:numPr>
          <w:ilvl w:val="0"/>
          <w:numId w:val="15"/>
        </w:numPr>
        <w:rPr>
          <w:rFonts w:ascii="Verdana" w:hAnsi="Verdana"/>
          <w:szCs w:val="21"/>
        </w:rPr>
      </w:pPr>
      <w:r w:rsidRPr="00573CC1">
        <w:rPr>
          <w:rFonts w:ascii="Verdana" w:hAnsi="Verdana"/>
          <w:szCs w:val="21"/>
        </w:rPr>
        <w:t>After you have en</w:t>
      </w:r>
      <w:r w:rsidR="0072030E" w:rsidRPr="00573CC1">
        <w:rPr>
          <w:rFonts w:ascii="Verdana" w:hAnsi="Verdana"/>
          <w:szCs w:val="21"/>
        </w:rPr>
        <w:t>tered the start and end dates, s</w:t>
      </w:r>
      <w:r w:rsidRPr="00573CC1">
        <w:rPr>
          <w:rFonts w:ascii="Verdana" w:hAnsi="Verdana"/>
          <w:szCs w:val="21"/>
        </w:rPr>
        <w:t>ave the travel advance request</w:t>
      </w:r>
    </w:p>
    <w:p w:rsidR="00AB0F77" w:rsidRPr="00573CC1" w:rsidRDefault="00AB0F77" w:rsidP="00AB0F77">
      <w:pPr>
        <w:rPr>
          <w:rFonts w:ascii="Verdana" w:hAnsi="Verdana"/>
          <w:szCs w:val="21"/>
        </w:rPr>
      </w:pPr>
    </w:p>
    <w:p w:rsidR="009D548C" w:rsidRDefault="009D548C" w:rsidP="00AB0F77">
      <w:pPr>
        <w:rPr>
          <w:rFonts w:ascii="Verdana" w:hAnsi="Verdana"/>
          <w:szCs w:val="21"/>
        </w:rPr>
      </w:pPr>
      <w:r w:rsidRPr="00573CC1">
        <w:rPr>
          <w:rFonts w:ascii="Verdana" w:hAnsi="Verdana"/>
          <w:szCs w:val="21"/>
        </w:rPr>
        <w:t>Once the travel advance request has been saved the dates cannot be changed</w:t>
      </w:r>
      <w:r w:rsidR="00890794">
        <w:rPr>
          <w:rFonts w:ascii="Verdana" w:hAnsi="Verdana"/>
          <w:szCs w:val="21"/>
        </w:rPr>
        <w:t xml:space="preserve">.  </w:t>
      </w:r>
      <w:r w:rsidRPr="00573CC1">
        <w:rPr>
          <w:rFonts w:ascii="Verdana" w:hAnsi="Verdana"/>
          <w:szCs w:val="21"/>
        </w:rPr>
        <w:t xml:space="preserve">If you find you have made an error delete the travel advance request and begin again.  </w:t>
      </w:r>
    </w:p>
    <w:p w:rsidR="00AB0F77" w:rsidRPr="00573CC1" w:rsidRDefault="00AB0F77" w:rsidP="00AB0F77">
      <w:pPr>
        <w:rPr>
          <w:rFonts w:ascii="Verdana" w:hAnsi="Verdana"/>
          <w:szCs w:val="21"/>
        </w:rPr>
      </w:pPr>
    </w:p>
    <w:p w:rsidR="009D548C" w:rsidRDefault="009D548C" w:rsidP="00AB0F77">
      <w:pPr>
        <w:rPr>
          <w:rFonts w:ascii="Verdana" w:hAnsi="Verdana"/>
          <w:szCs w:val="21"/>
        </w:rPr>
      </w:pPr>
      <w:r w:rsidRPr="00573CC1">
        <w:rPr>
          <w:rFonts w:ascii="Verdana" w:hAnsi="Verdana"/>
          <w:szCs w:val="21"/>
        </w:rPr>
        <w:t>Each time a new travel advance request is created it will be assigned a unique tracking number</w:t>
      </w:r>
      <w:r w:rsidR="00890794">
        <w:rPr>
          <w:rFonts w:ascii="Verdana" w:hAnsi="Verdana"/>
          <w:szCs w:val="21"/>
        </w:rPr>
        <w:t xml:space="preserve">.  </w:t>
      </w:r>
      <w:r w:rsidRPr="00573CC1">
        <w:rPr>
          <w:rFonts w:ascii="Verdana" w:hAnsi="Verdana"/>
          <w:szCs w:val="21"/>
        </w:rPr>
        <w:t xml:space="preserve">You will notice that the travel advance tracking numbers begin with TRAW.  </w:t>
      </w:r>
    </w:p>
    <w:p w:rsidR="007C3FE2" w:rsidRDefault="007C3FE2" w:rsidP="00AB0F77">
      <w:pPr>
        <w:rPr>
          <w:rFonts w:ascii="Verdana" w:hAnsi="Verdana"/>
          <w:b/>
          <w:bCs/>
          <w:szCs w:val="21"/>
        </w:rPr>
      </w:pPr>
    </w:p>
    <w:p w:rsidR="00A95BDF" w:rsidRDefault="00A95BDF" w:rsidP="00AB0F77">
      <w:pPr>
        <w:rPr>
          <w:rFonts w:ascii="Verdana" w:hAnsi="Verdana"/>
          <w:b/>
          <w:bCs/>
          <w:szCs w:val="21"/>
        </w:rPr>
      </w:pPr>
    </w:p>
    <w:p w:rsidR="00A95BDF" w:rsidRPr="00A95BDF" w:rsidRDefault="00C47AE8" w:rsidP="00AB0F77">
      <w:pPr>
        <w:rPr>
          <w:rFonts w:ascii="Verdana" w:hAnsi="Verdana"/>
          <w:b/>
          <w:bCs/>
          <w:szCs w:val="21"/>
        </w:rPr>
      </w:pPr>
      <w:r>
        <w:rPr>
          <w:rFonts w:ascii="Verdana" w:hAnsi="Verdana"/>
          <w:b/>
          <w:bCs/>
          <w:noProof/>
          <w:szCs w:val="21"/>
        </w:rPr>
        <w:drawing>
          <wp:inline distT="0" distB="0" distL="0" distR="0">
            <wp:extent cx="5943600" cy="2260600"/>
            <wp:effectExtent l="19050" t="19050" r="19050" b="25400"/>
            <wp:docPr id="138" name="Picture 138" descr="2_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_32_1"/>
                    <pic:cNvPicPr>
                      <a:picLocks noChangeAspect="1" noChangeArrowheads="1"/>
                    </pic:cNvPicPr>
                  </pic:nvPicPr>
                  <pic:blipFill>
                    <a:blip r:embed="rId145" cstate="print"/>
                    <a:srcRect/>
                    <a:stretch>
                      <a:fillRect/>
                    </a:stretch>
                  </pic:blipFill>
                  <pic:spPr bwMode="auto">
                    <a:xfrm>
                      <a:off x="0" y="0"/>
                      <a:ext cx="5943600" cy="2260600"/>
                    </a:xfrm>
                    <a:prstGeom prst="rect">
                      <a:avLst/>
                    </a:prstGeom>
                    <a:noFill/>
                    <a:ln w="6350" cmpd="sng">
                      <a:solidFill>
                        <a:srgbClr val="000000"/>
                      </a:solidFill>
                      <a:miter lim="800000"/>
                      <a:headEnd/>
                      <a:tailEnd/>
                    </a:ln>
                    <a:effectLst/>
                  </pic:spPr>
                </pic:pic>
              </a:graphicData>
            </a:graphic>
          </wp:inline>
        </w:drawing>
      </w:r>
    </w:p>
    <w:p w:rsidR="00A95BDF" w:rsidRDefault="002F0AAF" w:rsidP="00AB0F77">
      <w:pPr>
        <w:rPr>
          <w:rFonts w:ascii="Verdana" w:hAnsi="Verdana"/>
          <w:b/>
          <w:bCs/>
          <w:szCs w:val="21"/>
        </w:rPr>
      </w:pPr>
      <w:r>
        <w:rPr>
          <w:rFonts w:ascii="Verdana" w:hAnsi="Verdana"/>
          <w:sz w:val="20"/>
          <w:szCs w:val="20"/>
        </w:rPr>
        <w:t>Fig. 2.69</w:t>
      </w:r>
      <w:r w:rsidR="00A95BDF">
        <w:rPr>
          <w:rFonts w:ascii="Verdana" w:hAnsi="Verdana"/>
          <w:sz w:val="20"/>
          <w:szCs w:val="20"/>
        </w:rPr>
        <w:t>.  Travel Advances.</w:t>
      </w:r>
    </w:p>
    <w:p w:rsidR="00A95BDF" w:rsidRDefault="00A95BDF" w:rsidP="00AB0F77">
      <w:pPr>
        <w:rPr>
          <w:rFonts w:ascii="Verdana" w:hAnsi="Verdana"/>
          <w:b/>
          <w:bCs/>
          <w:szCs w:val="21"/>
        </w:rPr>
      </w:pPr>
    </w:p>
    <w:p w:rsidR="00A95BDF" w:rsidRPr="00573CC1" w:rsidRDefault="00A95BDF" w:rsidP="00AB0F77">
      <w:pPr>
        <w:rPr>
          <w:rFonts w:ascii="Verdana" w:hAnsi="Verdana"/>
          <w:b/>
          <w:bCs/>
          <w:szCs w:val="21"/>
        </w:rPr>
      </w:pPr>
    </w:p>
    <w:p w:rsidR="009D548C" w:rsidRDefault="009D548C" w:rsidP="00AB0F77">
      <w:pPr>
        <w:rPr>
          <w:rFonts w:ascii="Verdana" w:hAnsi="Verdana"/>
          <w:szCs w:val="21"/>
        </w:rPr>
      </w:pPr>
      <w:r w:rsidRPr="00573CC1">
        <w:rPr>
          <w:rFonts w:ascii="Verdana" w:hAnsi="Verdana"/>
          <w:szCs w:val="21"/>
        </w:rPr>
        <w:t>You are all set to enter the expense on the travel advance request</w:t>
      </w:r>
      <w:r w:rsidR="00890794">
        <w:rPr>
          <w:rFonts w:ascii="Verdana" w:hAnsi="Verdana"/>
          <w:szCs w:val="21"/>
        </w:rPr>
        <w:t xml:space="preserve">.  </w:t>
      </w:r>
      <w:r w:rsidRPr="00573CC1">
        <w:rPr>
          <w:rFonts w:ascii="Verdana" w:hAnsi="Verdana"/>
          <w:szCs w:val="21"/>
        </w:rPr>
        <w:t>This is identical to the process for entering expenses for an expense report.</w:t>
      </w:r>
    </w:p>
    <w:p w:rsidR="00AB0F77" w:rsidRPr="00573CC1" w:rsidRDefault="00AB0F77" w:rsidP="00AB0F77">
      <w:pPr>
        <w:rPr>
          <w:rFonts w:ascii="Verdana" w:hAnsi="Verdana"/>
          <w:szCs w:val="21"/>
        </w:rPr>
      </w:pPr>
    </w:p>
    <w:p w:rsidR="009D548C" w:rsidRPr="00573CC1" w:rsidRDefault="009D548C" w:rsidP="00AB0F77">
      <w:pPr>
        <w:rPr>
          <w:rFonts w:ascii="Verdana" w:hAnsi="Verdana" w:cs="Arial"/>
          <w:szCs w:val="22"/>
        </w:rPr>
      </w:pPr>
      <w:r w:rsidRPr="00573CC1">
        <w:rPr>
          <w:rFonts w:ascii="Verdana" w:hAnsi="Verdana" w:cs="Arial"/>
          <w:szCs w:val="22"/>
        </w:rPr>
        <w:t>All trave</w:t>
      </w:r>
      <w:r w:rsidR="0072030E" w:rsidRPr="00573CC1">
        <w:rPr>
          <w:rFonts w:ascii="Verdana" w:hAnsi="Verdana" w:cs="Arial"/>
          <w:szCs w:val="22"/>
        </w:rPr>
        <w:t>l must be pre-approved by your Team L</w:t>
      </w:r>
      <w:r w:rsidRPr="00573CC1">
        <w:rPr>
          <w:rFonts w:ascii="Verdana" w:hAnsi="Verdana" w:cs="Arial"/>
          <w:szCs w:val="22"/>
        </w:rPr>
        <w:t>eader a</w:t>
      </w:r>
      <w:r w:rsidR="0072030E" w:rsidRPr="00573CC1">
        <w:rPr>
          <w:rFonts w:ascii="Verdana" w:hAnsi="Verdana" w:cs="Arial"/>
          <w:szCs w:val="22"/>
        </w:rPr>
        <w:t>nd/or Production M</w:t>
      </w:r>
      <w:r w:rsidRPr="00573CC1">
        <w:rPr>
          <w:rFonts w:ascii="Verdana" w:hAnsi="Verdana" w:cs="Arial"/>
          <w:szCs w:val="22"/>
        </w:rPr>
        <w:t xml:space="preserve">anager.  </w:t>
      </w:r>
    </w:p>
    <w:p w:rsidR="009D548C" w:rsidRDefault="009D548C" w:rsidP="00AB0F77">
      <w:pPr>
        <w:pStyle w:val="Header"/>
        <w:tabs>
          <w:tab w:val="clear" w:pos="4320"/>
          <w:tab w:val="clear" w:pos="8640"/>
        </w:tabs>
        <w:rPr>
          <w:rFonts w:ascii="Verdana" w:hAnsi="Verdana" w:cs="Arial"/>
          <w:szCs w:val="22"/>
        </w:rPr>
      </w:pPr>
      <w:r w:rsidRPr="00573CC1">
        <w:rPr>
          <w:rFonts w:ascii="Verdana" w:hAnsi="Verdana"/>
        </w:rPr>
        <w:t>Please remember that if you are</w:t>
      </w:r>
      <w:r w:rsidR="000626CD" w:rsidRPr="00573CC1">
        <w:rPr>
          <w:rFonts w:ascii="Verdana" w:hAnsi="Verdana"/>
        </w:rPr>
        <w:t xml:space="preserve"> traveling, your Memo field for all Per Diems </w:t>
      </w:r>
      <w:r w:rsidR="000626CD" w:rsidRPr="00573CC1">
        <w:rPr>
          <w:rFonts w:ascii="Verdana" w:hAnsi="Verdana" w:cs="Arial"/>
          <w:szCs w:val="22"/>
        </w:rPr>
        <w:t>must</w:t>
      </w:r>
      <w:r w:rsidRPr="00573CC1">
        <w:rPr>
          <w:rFonts w:ascii="Verdana" w:hAnsi="Verdana" w:cs="Arial"/>
          <w:szCs w:val="22"/>
        </w:rPr>
        <w:t xml:space="preserve"> contain the following:</w:t>
      </w:r>
    </w:p>
    <w:p w:rsidR="00AB0F77" w:rsidRPr="00573CC1" w:rsidRDefault="00AB0F77" w:rsidP="00AB0F77">
      <w:pPr>
        <w:pStyle w:val="Header"/>
        <w:tabs>
          <w:tab w:val="clear" w:pos="4320"/>
          <w:tab w:val="clear" w:pos="8640"/>
        </w:tabs>
        <w:rPr>
          <w:rFonts w:ascii="Verdana" w:hAnsi="Verdana" w:cs="Arial"/>
          <w:szCs w:val="22"/>
        </w:rPr>
      </w:pPr>
    </w:p>
    <w:p w:rsidR="009D548C" w:rsidRPr="00573CC1" w:rsidRDefault="009D548C" w:rsidP="00CD1127">
      <w:pPr>
        <w:numPr>
          <w:ilvl w:val="0"/>
          <w:numId w:val="26"/>
        </w:numPr>
        <w:rPr>
          <w:rFonts w:ascii="Verdana" w:hAnsi="Verdana" w:cs="Arial"/>
          <w:szCs w:val="22"/>
        </w:rPr>
      </w:pPr>
      <w:r w:rsidRPr="00573CC1">
        <w:rPr>
          <w:rFonts w:ascii="Verdana" w:hAnsi="Verdana" w:cs="Arial"/>
          <w:szCs w:val="22"/>
        </w:rPr>
        <w:t>start and end dates for the trip,</w:t>
      </w:r>
    </w:p>
    <w:p w:rsidR="009D548C" w:rsidRPr="00573CC1" w:rsidRDefault="009D548C" w:rsidP="00CD1127">
      <w:pPr>
        <w:numPr>
          <w:ilvl w:val="0"/>
          <w:numId w:val="26"/>
        </w:numPr>
        <w:rPr>
          <w:rFonts w:ascii="Verdana" w:hAnsi="Verdana" w:cs="Arial"/>
          <w:szCs w:val="22"/>
        </w:rPr>
      </w:pPr>
      <w:r w:rsidRPr="00573CC1">
        <w:rPr>
          <w:rFonts w:ascii="Verdana" w:hAnsi="Verdana" w:cs="Arial"/>
          <w:szCs w:val="22"/>
        </w:rPr>
        <w:t>the destination, and</w:t>
      </w:r>
    </w:p>
    <w:p w:rsidR="009D548C" w:rsidRPr="00AB0F77" w:rsidRDefault="009D548C" w:rsidP="00CD1127">
      <w:pPr>
        <w:numPr>
          <w:ilvl w:val="0"/>
          <w:numId w:val="26"/>
        </w:numPr>
        <w:rPr>
          <w:rFonts w:ascii="Verdana" w:hAnsi="Verdana" w:cs="Arial"/>
          <w:szCs w:val="21"/>
        </w:rPr>
      </w:pPr>
      <w:r w:rsidRPr="00573CC1">
        <w:rPr>
          <w:rFonts w:ascii="Verdana" w:hAnsi="Verdana" w:cs="Arial"/>
          <w:szCs w:val="22"/>
        </w:rPr>
        <w:t>the Per Diem for the chosen city</w:t>
      </w:r>
    </w:p>
    <w:p w:rsidR="00AB0F77" w:rsidRPr="00573CC1" w:rsidRDefault="00AB0F77" w:rsidP="00AB0F77">
      <w:pPr>
        <w:rPr>
          <w:rFonts w:ascii="Verdana" w:hAnsi="Verdana" w:cs="Arial"/>
          <w:szCs w:val="21"/>
        </w:rPr>
      </w:pPr>
    </w:p>
    <w:p w:rsidR="000626CD" w:rsidRPr="00A95BDF" w:rsidRDefault="000626CD" w:rsidP="00AB0F77">
      <w:pPr>
        <w:rPr>
          <w:rFonts w:ascii="Verdana" w:hAnsi="Verdana"/>
          <w:szCs w:val="21"/>
        </w:rPr>
      </w:pPr>
      <w:r w:rsidRPr="00573CC1">
        <w:rPr>
          <w:rFonts w:ascii="Verdana" w:hAnsi="Verdana"/>
          <w:szCs w:val="21"/>
        </w:rPr>
        <w:t>As with expenses, you should only enter one line for lodging expenses</w:t>
      </w:r>
      <w:r w:rsidR="00890794">
        <w:rPr>
          <w:rFonts w:ascii="Verdana" w:hAnsi="Verdana"/>
          <w:szCs w:val="21"/>
        </w:rPr>
        <w:t xml:space="preserve">.  </w:t>
      </w:r>
      <w:r w:rsidRPr="00573CC1">
        <w:rPr>
          <w:rFonts w:ascii="Verdana" w:hAnsi="Verdana"/>
          <w:szCs w:val="21"/>
        </w:rPr>
        <w:t>Do not enter a line for every day of lodging</w:t>
      </w:r>
      <w:r w:rsidR="00D03AFD" w:rsidRPr="00573CC1">
        <w:rPr>
          <w:rFonts w:ascii="Verdana" w:hAnsi="Verdana"/>
          <w:szCs w:val="21"/>
        </w:rPr>
        <w:t>; just add up the total lodging costs, and enter it on one line.</w:t>
      </w:r>
      <w:r w:rsidR="00A95BDF">
        <w:rPr>
          <w:rFonts w:ascii="Verdana" w:hAnsi="Verdana"/>
          <w:szCs w:val="21"/>
        </w:rPr>
        <w:t xml:space="preserve">  </w:t>
      </w:r>
      <w:r w:rsidR="00A95BDF" w:rsidRPr="00A95BDF">
        <w:rPr>
          <w:rFonts w:ascii="Verdana" w:hAnsi="Verdana"/>
          <w:b/>
          <w:szCs w:val="21"/>
          <w:u w:val="single"/>
        </w:rPr>
        <w:t>Please see the Per Diem section above for additional instructions.</w:t>
      </w:r>
      <w:r w:rsidR="00A95BDF">
        <w:rPr>
          <w:rFonts w:ascii="Verdana" w:hAnsi="Verdana"/>
          <w:b/>
          <w:szCs w:val="21"/>
          <w:u w:val="single"/>
        </w:rPr>
        <w:t xml:space="preserve"> </w:t>
      </w:r>
      <w:r w:rsidR="00A95BDF">
        <w:rPr>
          <w:rFonts w:ascii="Verdana" w:hAnsi="Verdana"/>
          <w:szCs w:val="21"/>
        </w:rPr>
        <w:t xml:space="preserve">  The Per Diem rules for travel advances are identical to those for expense reports.</w:t>
      </w:r>
    </w:p>
    <w:p w:rsidR="00AB0F77" w:rsidRPr="00573CC1" w:rsidRDefault="00AB0F77" w:rsidP="00AB0F77">
      <w:pPr>
        <w:rPr>
          <w:rFonts w:ascii="Verdana" w:hAnsi="Verdana"/>
          <w:szCs w:val="21"/>
        </w:rPr>
      </w:pPr>
    </w:p>
    <w:p w:rsidR="00A95BDF" w:rsidRDefault="00A95BDF" w:rsidP="00304E23">
      <w:pPr>
        <w:rPr>
          <w:rFonts w:ascii="Verdana" w:hAnsi="Verdana"/>
          <w:szCs w:val="21"/>
        </w:rPr>
      </w:pPr>
    </w:p>
    <w:p w:rsidR="00A95BDF" w:rsidRDefault="00C47AE8" w:rsidP="00304E23">
      <w:pPr>
        <w:rPr>
          <w:rFonts w:ascii="Verdana" w:hAnsi="Verdana"/>
          <w:szCs w:val="21"/>
        </w:rPr>
      </w:pPr>
      <w:r>
        <w:rPr>
          <w:rFonts w:ascii="Verdana" w:hAnsi="Verdana"/>
          <w:noProof/>
          <w:szCs w:val="21"/>
        </w:rPr>
        <w:drawing>
          <wp:inline distT="0" distB="0" distL="0" distR="0">
            <wp:extent cx="5943600" cy="1778000"/>
            <wp:effectExtent l="19050" t="19050" r="19050" b="12700"/>
            <wp:docPr id="139" name="Picture 139" descr="2_3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_32_2"/>
                    <pic:cNvPicPr>
                      <a:picLocks noChangeAspect="1" noChangeArrowheads="1"/>
                    </pic:cNvPicPr>
                  </pic:nvPicPr>
                  <pic:blipFill>
                    <a:blip r:embed="rId146" cstate="print"/>
                    <a:srcRect/>
                    <a:stretch>
                      <a:fillRect/>
                    </a:stretch>
                  </pic:blipFill>
                  <pic:spPr bwMode="auto">
                    <a:xfrm>
                      <a:off x="0" y="0"/>
                      <a:ext cx="5943600" cy="1778000"/>
                    </a:xfrm>
                    <a:prstGeom prst="rect">
                      <a:avLst/>
                    </a:prstGeom>
                    <a:noFill/>
                    <a:ln w="6350" cmpd="sng">
                      <a:solidFill>
                        <a:srgbClr val="000000"/>
                      </a:solidFill>
                      <a:miter lim="800000"/>
                      <a:headEnd/>
                      <a:tailEnd/>
                    </a:ln>
                    <a:effectLst/>
                  </pic:spPr>
                </pic:pic>
              </a:graphicData>
            </a:graphic>
          </wp:inline>
        </w:drawing>
      </w:r>
    </w:p>
    <w:p w:rsidR="00A95BDF" w:rsidRDefault="000A1FB4" w:rsidP="00304E23">
      <w:pPr>
        <w:rPr>
          <w:rFonts w:ascii="Verdana" w:hAnsi="Verdana"/>
          <w:sz w:val="20"/>
          <w:szCs w:val="20"/>
        </w:rPr>
      </w:pPr>
      <w:r>
        <w:rPr>
          <w:rFonts w:ascii="Verdana" w:hAnsi="Verdana"/>
          <w:sz w:val="20"/>
          <w:szCs w:val="20"/>
        </w:rPr>
        <w:t>Fig.</w:t>
      </w:r>
      <w:r w:rsidR="002F0AAF">
        <w:rPr>
          <w:rFonts w:ascii="Verdana" w:hAnsi="Verdana"/>
          <w:sz w:val="20"/>
          <w:szCs w:val="20"/>
        </w:rPr>
        <w:t xml:space="preserve"> 2.70</w:t>
      </w:r>
      <w:r w:rsidR="00A95BDF">
        <w:rPr>
          <w:rFonts w:ascii="Verdana" w:hAnsi="Verdana"/>
          <w:sz w:val="20"/>
          <w:szCs w:val="20"/>
        </w:rPr>
        <w:t>.  Travel Advance example.</w:t>
      </w:r>
    </w:p>
    <w:p w:rsidR="00A95BDF" w:rsidRDefault="00A95BDF" w:rsidP="00304E23">
      <w:pPr>
        <w:rPr>
          <w:rFonts w:ascii="Verdana" w:hAnsi="Verdana"/>
          <w:szCs w:val="21"/>
        </w:rPr>
      </w:pPr>
    </w:p>
    <w:p w:rsidR="00A95BDF" w:rsidRDefault="00A95BDF" w:rsidP="00304E23">
      <w:pPr>
        <w:rPr>
          <w:rFonts w:ascii="Verdana" w:hAnsi="Verdana"/>
          <w:szCs w:val="21"/>
        </w:rPr>
      </w:pPr>
    </w:p>
    <w:p w:rsidR="009D548C" w:rsidRDefault="009D548C" w:rsidP="00304E23">
      <w:pPr>
        <w:rPr>
          <w:rFonts w:ascii="Verdana" w:hAnsi="Verdana"/>
        </w:rPr>
      </w:pPr>
      <w:r w:rsidRPr="00573CC1">
        <w:rPr>
          <w:rFonts w:ascii="Verdana" w:hAnsi="Verdana"/>
          <w:szCs w:val="21"/>
        </w:rPr>
        <w:t>Once the travel advan</w:t>
      </w:r>
      <w:r w:rsidR="00A95BDF">
        <w:rPr>
          <w:rFonts w:ascii="Verdana" w:hAnsi="Verdana"/>
          <w:szCs w:val="21"/>
        </w:rPr>
        <w:t>ce request has been completed, save it, then s</w:t>
      </w:r>
      <w:r w:rsidRPr="00573CC1">
        <w:rPr>
          <w:rFonts w:ascii="Verdana" w:hAnsi="Verdana"/>
          <w:szCs w:val="21"/>
        </w:rPr>
        <w:t>ubmit it for Team Leader Approval</w:t>
      </w:r>
      <w:r w:rsidR="00890794">
        <w:rPr>
          <w:rFonts w:ascii="Verdana" w:hAnsi="Verdana"/>
          <w:szCs w:val="21"/>
        </w:rPr>
        <w:t xml:space="preserve">.  </w:t>
      </w:r>
      <w:r w:rsidRPr="00573CC1">
        <w:rPr>
          <w:rFonts w:ascii="Verdana" w:hAnsi="Verdana"/>
        </w:rPr>
        <w:t>See the Tra</w:t>
      </w:r>
      <w:r w:rsidR="004F6C4C" w:rsidRPr="00573CC1">
        <w:rPr>
          <w:rFonts w:ascii="Verdana" w:hAnsi="Verdana"/>
        </w:rPr>
        <w:t>vel Advance workflow (Appendix 5</w:t>
      </w:r>
      <w:r w:rsidRPr="00573CC1">
        <w:rPr>
          <w:rFonts w:ascii="Verdana" w:hAnsi="Verdana"/>
        </w:rPr>
        <w:t xml:space="preserve">) for a detailed overview of the approval process. </w:t>
      </w:r>
    </w:p>
    <w:p w:rsidR="00A95BDF" w:rsidRDefault="00A95BDF" w:rsidP="00304E23">
      <w:pPr>
        <w:rPr>
          <w:rFonts w:ascii="Verdana" w:hAnsi="Verdana"/>
        </w:rPr>
      </w:pPr>
    </w:p>
    <w:p w:rsidR="00A95BDF" w:rsidRDefault="00A95BDF" w:rsidP="00304E23">
      <w:pPr>
        <w:rPr>
          <w:rFonts w:ascii="Verdana" w:hAnsi="Verdana"/>
        </w:rPr>
      </w:pPr>
      <w:r w:rsidRPr="00A95BDF">
        <w:rPr>
          <w:rFonts w:ascii="Verdana" w:hAnsi="Verdana"/>
          <w:b/>
        </w:rPr>
        <w:t xml:space="preserve">Note: </w:t>
      </w:r>
      <w:r>
        <w:rPr>
          <w:rFonts w:ascii="Verdana" w:hAnsi="Verdana"/>
        </w:rPr>
        <w:t>travel advances are listed together with expense reports.  They can be rejected, restarted, opened, viewed, edited, and resubmitted just like expense reports.  They are also sorted at the end of the expense report list in ascending order, and at the top in descending order.</w:t>
      </w:r>
    </w:p>
    <w:p w:rsidR="00AB0F77" w:rsidRPr="00573CC1" w:rsidRDefault="00AB0F77" w:rsidP="00304E23">
      <w:pPr>
        <w:rPr>
          <w:rFonts w:ascii="Verdana" w:hAnsi="Verdana"/>
        </w:rPr>
      </w:pPr>
    </w:p>
    <w:p w:rsidR="009D548C" w:rsidRPr="00381E62" w:rsidRDefault="009D548C" w:rsidP="00381E62">
      <w:pPr>
        <w:pStyle w:val="Heading1"/>
        <w:rPr>
          <w:rFonts w:ascii="Verdana" w:hAnsi="Verdana"/>
          <w:sz w:val="24"/>
        </w:rPr>
      </w:pPr>
      <w:bookmarkStart w:id="47" w:name="_Toc202771773"/>
      <w:r w:rsidRPr="00381E62">
        <w:rPr>
          <w:rFonts w:ascii="Verdana" w:hAnsi="Verdana"/>
          <w:sz w:val="24"/>
        </w:rPr>
        <w:t xml:space="preserve">Reimbursement </w:t>
      </w:r>
      <w:r w:rsidR="00227C4B" w:rsidRPr="00381E62">
        <w:rPr>
          <w:rFonts w:ascii="Verdana" w:hAnsi="Verdana"/>
          <w:sz w:val="24"/>
        </w:rPr>
        <w:t>Processing</w:t>
      </w:r>
      <w:bookmarkEnd w:id="47"/>
    </w:p>
    <w:p w:rsidR="009D548C" w:rsidRDefault="009D548C" w:rsidP="00304E23">
      <w:pPr>
        <w:pStyle w:val="BodyText3"/>
        <w:jc w:val="left"/>
        <w:rPr>
          <w:rFonts w:ascii="Verdana" w:hAnsi="Verdana"/>
        </w:rPr>
      </w:pPr>
      <w:r w:rsidRPr="00573CC1">
        <w:rPr>
          <w:rFonts w:ascii="Verdana" w:hAnsi="Verdana"/>
        </w:rPr>
        <w:t>Once an expense report is approved for reimbursement, an email is automatically generated</w:t>
      </w:r>
      <w:r w:rsidR="00890794">
        <w:rPr>
          <w:rFonts w:ascii="Verdana" w:hAnsi="Verdana"/>
        </w:rPr>
        <w:t xml:space="preserve">.  </w:t>
      </w:r>
      <w:r w:rsidRPr="00573CC1">
        <w:rPr>
          <w:rFonts w:ascii="Verdana" w:hAnsi="Verdana"/>
        </w:rPr>
        <w:t xml:space="preserve"> If there is an outstanding Travel Advance balance, the reimbursement is subtracted from the balance due</w:t>
      </w:r>
      <w:r w:rsidR="00890794">
        <w:rPr>
          <w:rFonts w:ascii="Verdana" w:hAnsi="Verdana"/>
        </w:rPr>
        <w:t xml:space="preserve">.  </w:t>
      </w:r>
      <w:r w:rsidRPr="00573CC1">
        <w:rPr>
          <w:rFonts w:ascii="Verdana" w:hAnsi="Verdana"/>
        </w:rPr>
        <w:t>If there is no outstanding Travel Advance balance, then on the next reimbursement date, either a check will be cut and sent to you, or it will be deposited into your account, based on the</w:t>
      </w:r>
      <w:r w:rsidR="001D7C68" w:rsidRPr="00573CC1">
        <w:rPr>
          <w:rFonts w:ascii="Verdana" w:hAnsi="Verdana"/>
        </w:rPr>
        <w:t xml:space="preserve"> same</w:t>
      </w:r>
      <w:r w:rsidRPr="00573CC1">
        <w:rPr>
          <w:rFonts w:ascii="Verdana" w:hAnsi="Verdana"/>
        </w:rPr>
        <w:t xml:space="preserve"> options you have selected for method of payment</w:t>
      </w:r>
      <w:r w:rsidR="001D7C68" w:rsidRPr="00573CC1">
        <w:rPr>
          <w:rFonts w:ascii="Verdana" w:hAnsi="Verdana"/>
        </w:rPr>
        <w:t xml:space="preserve"> for your payroll checks</w:t>
      </w:r>
      <w:r w:rsidR="00890794">
        <w:rPr>
          <w:rFonts w:ascii="Verdana" w:hAnsi="Verdana"/>
        </w:rPr>
        <w:t xml:space="preserve">.  </w:t>
      </w:r>
      <w:r w:rsidRPr="00573CC1">
        <w:rPr>
          <w:rFonts w:ascii="Verdana" w:hAnsi="Verdana"/>
        </w:rPr>
        <w:t xml:space="preserve">Expenses are </w:t>
      </w:r>
      <w:r w:rsidR="00E36251">
        <w:rPr>
          <w:rFonts w:ascii="Verdana" w:hAnsi="Verdana"/>
        </w:rPr>
        <w:t xml:space="preserve">processed on a rolling basis and are </w:t>
      </w:r>
      <w:r w:rsidRPr="00573CC1">
        <w:rPr>
          <w:rFonts w:ascii="Verdana" w:hAnsi="Verdana"/>
        </w:rPr>
        <w:t>reimbursed three times a week</w:t>
      </w:r>
      <w:r w:rsidR="00890794">
        <w:rPr>
          <w:rFonts w:ascii="Verdana" w:hAnsi="Verdana"/>
        </w:rPr>
        <w:t xml:space="preserve">.  </w:t>
      </w:r>
      <w:r w:rsidRPr="00573CC1">
        <w:rPr>
          <w:rFonts w:ascii="Verdana" w:hAnsi="Verdana"/>
        </w:rPr>
        <w:t>Please allow</w:t>
      </w:r>
      <w:r w:rsidR="00E36251">
        <w:rPr>
          <w:rFonts w:ascii="Verdana" w:hAnsi="Verdana"/>
        </w:rPr>
        <w:t xml:space="preserve"> a minimum of 2 weeks for an expense report to be fully reviewed and processed and them </w:t>
      </w:r>
      <w:r w:rsidR="001D7C68" w:rsidRPr="00573CC1">
        <w:rPr>
          <w:rFonts w:ascii="Verdana" w:hAnsi="Verdana"/>
        </w:rPr>
        <w:t>a</w:t>
      </w:r>
      <w:r w:rsidR="00E36251">
        <w:rPr>
          <w:rFonts w:ascii="Verdana" w:hAnsi="Verdana"/>
        </w:rPr>
        <w:t xml:space="preserve">n additional </w:t>
      </w:r>
      <w:r w:rsidR="001D7C68" w:rsidRPr="00573CC1">
        <w:rPr>
          <w:rFonts w:ascii="Verdana" w:hAnsi="Verdana"/>
        </w:rPr>
        <w:t>few days for postal delivery, if your option is payment via USPS.</w:t>
      </w:r>
    </w:p>
    <w:p w:rsidR="00AB0F77" w:rsidRPr="00573CC1" w:rsidRDefault="00AB0F77" w:rsidP="00AB0F77">
      <w:pPr>
        <w:pStyle w:val="BodyText3"/>
        <w:jc w:val="left"/>
        <w:rPr>
          <w:rFonts w:ascii="Verdana" w:hAnsi="Verdana"/>
        </w:rPr>
      </w:pPr>
    </w:p>
    <w:p w:rsidR="009D548C" w:rsidRPr="00381E62" w:rsidRDefault="00227C4B" w:rsidP="00381E62">
      <w:pPr>
        <w:pStyle w:val="Heading1"/>
        <w:rPr>
          <w:rFonts w:ascii="Verdana" w:hAnsi="Verdana"/>
          <w:sz w:val="24"/>
        </w:rPr>
      </w:pPr>
      <w:bookmarkStart w:id="48" w:name="_Toc202771774"/>
      <w:r w:rsidRPr="00381E62">
        <w:rPr>
          <w:rFonts w:ascii="Verdana" w:hAnsi="Verdana"/>
          <w:sz w:val="24"/>
        </w:rPr>
        <w:t xml:space="preserve">Exiting </w:t>
      </w:r>
      <w:r w:rsidR="009D548C" w:rsidRPr="00381E62">
        <w:rPr>
          <w:rFonts w:ascii="Verdana" w:hAnsi="Verdana"/>
          <w:sz w:val="24"/>
        </w:rPr>
        <w:t>Tenrox</w:t>
      </w:r>
      <w:bookmarkEnd w:id="48"/>
    </w:p>
    <w:p w:rsidR="009D548C" w:rsidRPr="00573CC1" w:rsidRDefault="009D548C" w:rsidP="00AB0F77">
      <w:pPr>
        <w:rPr>
          <w:rFonts w:ascii="Verdana" w:hAnsi="Verdana"/>
        </w:rPr>
      </w:pPr>
      <w:r w:rsidRPr="00573CC1">
        <w:rPr>
          <w:rFonts w:ascii="Verdana" w:hAnsi="Verdana"/>
        </w:rPr>
        <w:t xml:space="preserve">To end a session </w:t>
      </w:r>
      <w:r w:rsidR="00E0714B">
        <w:rPr>
          <w:rFonts w:ascii="Verdana" w:hAnsi="Verdana"/>
        </w:rPr>
        <w:t>left-click</w:t>
      </w:r>
      <w:r w:rsidRPr="00573CC1">
        <w:rPr>
          <w:rFonts w:ascii="Verdana" w:hAnsi="Verdana"/>
        </w:rPr>
        <w:t xml:space="preserve"> on Log Off in the upper right-hand corner of the main screen</w:t>
      </w:r>
      <w:r w:rsidR="003F5E7B">
        <w:rPr>
          <w:rFonts w:ascii="Verdana" w:hAnsi="Verdana"/>
        </w:rPr>
        <w:t xml:space="preserve">.  </w:t>
      </w:r>
      <w:r w:rsidR="00A95BDF">
        <w:rPr>
          <w:rFonts w:ascii="Verdana" w:hAnsi="Verdana"/>
        </w:rPr>
        <w:t xml:space="preserve">(NOTE: Remember not to not use the Feedback link.)  </w:t>
      </w:r>
    </w:p>
    <w:p w:rsidR="009D548C" w:rsidRPr="00573CC1" w:rsidRDefault="009D548C">
      <w:pPr>
        <w:jc w:val="both"/>
        <w:rPr>
          <w:rFonts w:ascii="Verdana" w:hAnsi="Verdana"/>
        </w:rPr>
      </w:pPr>
    </w:p>
    <w:p w:rsidR="00A95BDF" w:rsidRDefault="00C47AE8" w:rsidP="00080628">
      <w:pPr>
        <w:jc w:val="center"/>
        <w:rPr>
          <w:rFonts w:ascii="Verdana" w:hAnsi="Verdana"/>
        </w:rPr>
      </w:pPr>
      <w:r>
        <w:rPr>
          <w:rFonts w:ascii="Verdana" w:hAnsi="Verdana"/>
          <w:noProof/>
        </w:rPr>
        <w:drawing>
          <wp:inline distT="0" distB="0" distL="0" distR="0">
            <wp:extent cx="5753100" cy="1879600"/>
            <wp:effectExtent l="19050" t="19050" r="19050" b="25400"/>
            <wp:docPr id="140" name="Picture 140" descr="2_3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_32_3"/>
                    <pic:cNvPicPr>
                      <a:picLocks noChangeAspect="1" noChangeArrowheads="1"/>
                    </pic:cNvPicPr>
                  </pic:nvPicPr>
                  <pic:blipFill>
                    <a:blip r:embed="rId147" cstate="print"/>
                    <a:srcRect/>
                    <a:stretch>
                      <a:fillRect/>
                    </a:stretch>
                  </pic:blipFill>
                  <pic:spPr bwMode="auto">
                    <a:xfrm>
                      <a:off x="0" y="0"/>
                      <a:ext cx="5753100" cy="1879600"/>
                    </a:xfrm>
                    <a:prstGeom prst="rect">
                      <a:avLst/>
                    </a:prstGeom>
                    <a:noFill/>
                    <a:ln w="6350" cmpd="sng">
                      <a:solidFill>
                        <a:srgbClr val="000000"/>
                      </a:solidFill>
                      <a:miter lim="800000"/>
                      <a:headEnd/>
                      <a:tailEnd/>
                    </a:ln>
                    <a:effectLst/>
                  </pic:spPr>
                </pic:pic>
              </a:graphicData>
            </a:graphic>
          </wp:inline>
        </w:drawing>
      </w:r>
    </w:p>
    <w:p w:rsidR="009D548C" w:rsidRPr="00A95BDF" w:rsidRDefault="000621EF" w:rsidP="00A95BDF">
      <w:pPr>
        <w:rPr>
          <w:rFonts w:ascii="Verdana" w:hAnsi="Verdana"/>
        </w:rPr>
      </w:pPr>
      <w:r>
        <w:rPr>
          <w:rFonts w:ascii="Verdana" w:hAnsi="Verdana"/>
          <w:sz w:val="20"/>
          <w:szCs w:val="20"/>
        </w:rPr>
        <w:t>Fig. 2.76</w:t>
      </w:r>
      <w:r w:rsidR="002F0AAF">
        <w:rPr>
          <w:rFonts w:ascii="Verdana" w:hAnsi="Verdana"/>
          <w:sz w:val="20"/>
          <w:szCs w:val="20"/>
        </w:rPr>
        <w:t>=1</w:t>
      </w:r>
      <w:r w:rsidR="00A95BDF">
        <w:rPr>
          <w:rFonts w:ascii="Verdana" w:hAnsi="Verdana"/>
          <w:sz w:val="20"/>
          <w:szCs w:val="20"/>
        </w:rPr>
        <w:t>.  Logging off Tenrox.</w:t>
      </w:r>
    </w:p>
    <w:p w:rsidR="00A95BDF" w:rsidRDefault="00A95BDF" w:rsidP="00A95BDF">
      <w:pPr>
        <w:jc w:val="center"/>
        <w:rPr>
          <w:rFonts w:ascii="Verdana" w:hAnsi="Verdana" w:cs="Arial"/>
          <w:b/>
          <w:bCs/>
          <w:sz w:val="32"/>
          <w:szCs w:val="36"/>
        </w:rPr>
      </w:pPr>
    </w:p>
    <w:p w:rsidR="00A95BDF" w:rsidRDefault="004E451B" w:rsidP="00CC1391">
      <w:pPr>
        <w:jc w:val="both"/>
        <w:rPr>
          <w:rFonts w:ascii="Verdana" w:hAnsi="Verdana"/>
        </w:rPr>
      </w:pPr>
      <w:r>
        <w:rPr>
          <w:rFonts w:ascii="Verdana" w:hAnsi="Verdana"/>
        </w:rPr>
        <w:t>You’ll see a logoff confirmation box pop up.</w:t>
      </w:r>
    </w:p>
    <w:p w:rsidR="004E451B" w:rsidRPr="00A95BDF" w:rsidRDefault="004E451B" w:rsidP="00CC1391">
      <w:pPr>
        <w:jc w:val="both"/>
        <w:rPr>
          <w:rFonts w:ascii="Verdana" w:hAnsi="Verdana" w:cs="Arial"/>
          <w:b/>
          <w:bCs/>
          <w:szCs w:val="36"/>
        </w:rPr>
      </w:pPr>
    </w:p>
    <w:p w:rsidR="00A95BDF" w:rsidRDefault="00A95BDF" w:rsidP="00CC1391">
      <w:pPr>
        <w:jc w:val="both"/>
        <w:rPr>
          <w:rFonts w:ascii="Verdana" w:hAnsi="Verdana" w:cs="Arial"/>
          <w:b/>
          <w:bCs/>
          <w:szCs w:val="36"/>
        </w:rPr>
      </w:pPr>
    </w:p>
    <w:p w:rsidR="004E451B" w:rsidRDefault="00C47AE8" w:rsidP="004E451B">
      <w:pPr>
        <w:jc w:val="center"/>
        <w:rPr>
          <w:rFonts w:ascii="Verdana" w:hAnsi="Verdana" w:cs="Arial"/>
          <w:b/>
          <w:bCs/>
          <w:szCs w:val="36"/>
        </w:rPr>
      </w:pPr>
      <w:r>
        <w:rPr>
          <w:rFonts w:ascii="Verdana" w:hAnsi="Verdana" w:cs="Arial"/>
          <w:b/>
          <w:bCs/>
          <w:noProof/>
          <w:sz w:val="32"/>
          <w:szCs w:val="36"/>
        </w:rPr>
        <w:drawing>
          <wp:inline distT="0" distB="0" distL="0" distR="0">
            <wp:extent cx="2692400" cy="1358900"/>
            <wp:effectExtent l="19050" t="19050" r="12700" b="12700"/>
            <wp:docPr id="141" name="Picture 141" descr="2_3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_32_4"/>
                    <pic:cNvPicPr>
                      <a:picLocks noChangeAspect="1" noChangeArrowheads="1"/>
                    </pic:cNvPicPr>
                  </pic:nvPicPr>
                  <pic:blipFill>
                    <a:blip r:embed="rId148" cstate="print"/>
                    <a:srcRect/>
                    <a:stretch>
                      <a:fillRect/>
                    </a:stretch>
                  </pic:blipFill>
                  <pic:spPr bwMode="auto">
                    <a:xfrm>
                      <a:off x="0" y="0"/>
                      <a:ext cx="2692400" cy="1358900"/>
                    </a:xfrm>
                    <a:prstGeom prst="rect">
                      <a:avLst/>
                    </a:prstGeom>
                    <a:noFill/>
                    <a:ln w="6350" cmpd="sng">
                      <a:solidFill>
                        <a:srgbClr val="000000"/>
                      </a:solidFill>
                      <a:miter lim="800000"/>
                      <a:headEnd/>
                      <a:tailEnd/>
                    </a:ln>
                    <a:effectLst/>
                  </pic:spPr>
                </pic:pic>
              </a:graphicData>
            </a:graphic>
          </wp:inline>
        </w:drawing>
      </w:r>
    </w:p>
    <w:p w:rsidR="00A95BDF" w:rsidRDefault="002F0AAF" w:rsidP="004E451B">
      <w:pPr>
        <w:ind w:left="1584" w:firstLine="792"/>
        <w:jc w:val="both"/>
        <w:rPr>
          <w:rFonts w:ascii="Verdana" w:hAnsi="Verdana" w:cs="Arial"/>
          <w:b/>
          <w:bCs/>
          <w:szCs w:val="36"/>
        </w:rPr>
      </w:pPr>
      <w:r>
        <w:rPr>
          <w:rFonts w:ascii="Verdana" w:hAnsi="Verdana" w:cs="Arial"/>
          <w:bCs/>
          <w:sz w:val="20"/>
          <w:szCs w:val="20"/>
        </w:rPr>
        <w:t xml:space="preserve">  Fig. 2.72</w:t>
      </w:r>
      <w:r w:rsidR="004E451B">
        <w:rPr>
          <w:rFonts w:ascii="Verdana" w:hAnsi="Verdana" w:cs="Arial"/>
          <w:bCs/>
          <w:sz w:val="20"/>
          <w:szCs w:val="20"/>
        </w:rPr>
        <w:t>.  Logoff confirmation.</w:t>
      </w:r>
    </w:p>
    <w:p w:rsidR="00A95BDF" w:rsidRPr="00573CC1" w:rsidRDefault="00A95BDF" w:rsidP="00CC1391">
      <w:pPr>
        <w:jc w:val="both"/>
        <w:rPr>
          <w:rFonts w:ascii="Verdana" w:hAnsi="Verdana" w:cs="Arial"/>
          <w:b/>
          <w:bCs/>
          <w:szCs w:val="36"/>
        </w:rPr>
      </w:pPr>
    </w:p>
    <w:p w:rsidR="00A95BDF" w:rsidRDefault="00A95BDF" w:rsidP="00CC1391">
      <w:pPr>
        <w:rPr>
          <w:rFonts w:ascii="Verdana" w:hAnsi="Verdana" w:cs="Arial"/>
          <w:szCs w:val="36"/>
        </w:rPr>
      </w:pPr>
    </w:p>
    <w:p w:rsidR="00A95BDF" w:rsidRDefault="00A95BDF" w:rsidP="00CC1391">
      <w:pPr>
        <w:rPr>
          <w:rFonts w:ascii="Verdana" w:hAnsi="Verdana" w:cs="Arial"/>
          <w:szCs w:val="36"/>
        </w:rPr>
      </w:pPr>
      <w:r>
        <w:rPr>
          <w:rFonts w:ascii="Verdana" w:hAnsi="Verdana" w:cs="Arial"/>
          <w:szCs w:val="36"/>
        </w:rPr>
        <w:t xml:space="preserve">Click “Yes” to exit Tenrox, then close the window by clicking the </w:t>
      </w:r>
      <w:r w:rsidRPr="00A95BDF">
        <w:rPr>
          <w:rFonts w:ascii="Verdana" w:hAnsi="Verdana" w:cs="Arial"/>
          <w:b/>
          <w:szCs w:val="36"/>
        </w:rPr>
        <w:t>X</w:t>
      </w:r>
      <w:r>
        <w:rPr>
          <w:rFonts w:ascii="Verdana" w:hAnsi="Verdana" w:cs="Arial"/>
          <w:szCs w:val="36"/>
        </w:rPr>
        <w:t xml:space="preserve"> in the upper right-hand corner of the screen.</w:t>
      </w:r>
    </w:p>
    <w:p w:rsidR="00A95BDF" w:rsidRDefault="00A95BDF" w:rsidP="00CC1391">
      <w:pPr>
        <w:rPr>
          <w:rFonts w:ascii="Verdana" w:hAnsi="Verdana" w:cs="Arial"/>
          <w:szCs w:val="36"/>
        </w:rPr>
      </w:pPr>
    </w:p>
    <w:p w:rsidR="00A95BDF" w:rsidRDefault="00A95BDF" w:rsidP="00CC1391">
      <w:pPr>
        <w:rPr>
          <w:rFonts w:ascii="Verdana" w:hAnsi="Verdana" w:cs="Arial"/>
          <w:szCs w:val="36"/>
        </w:rPr>
      </w:pPr>
    </w:p>
    <w:p w:rsidR="00A95BDF" w:rsidRPr="00A95BDF" w:rsidRDefault="00C47AE8" w:rsidP="00CC1391">
      <w:pPr>
        <w:rPr>
          <w:rFonts w:ascii="Verdana" w:hAnsi="Verdana" w:cs="Arial"/>
          <w:szCs w:val="36"/>
        </w:rPr>
      </w:pPr>
      <w:r>
        <w:rPr>
          <w:rFonts w:ascii="Verdana" w:hAnsi="Verdana" w:cs="Arial"/>
          <w:noProof/>
          <w:szCs w:val="36"/>
        </w:rPr>
        <w:drawing>
          <wp:inline distT="0" distB="0" distL="0" distR="0">
            <wp:extent cx="5943600" cy="3530600"/>
            <wp:effectExtent l="19050" t="19050" r="19050" b="12700"/>
            <wp:docPr id="142" name="Picture 142" descr="2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2_33"/>
                    <pic:cNvPicPr>
                      <a:picLocks noChangeAspect="1" noChangeArrowheads="1"/>
                    </pic:cNvPicPr>
                  </pic:nvPicPr>
                  <pic:blipFill>
                    <a:blip r:embed="rId149" cstate="print"/>
                    <a:srcRect/>
                    <a:stretch>
                      <a:fillRect/>
                    </a:stretch>
                  </pic:blipFill>
                  <pic:spPr bwMode="auto">
                    <a:xfrm>
                      <a:off x="0" y="0"/>
                      <a:ext cx="5943600" cy="3530600"/>
                    </a:xfrm>
                    <a:prstGeom prst="rect">
                      <a:avLst/>
                    </a:prstGeom>
                    <a:noFill/>
                    <a:ln w="6350" cmpd="sng">
                      <a:solidFill>
                        <a:srgbClr val="000000"/>
                      </a:solidFill>
                      <a:miter lim="800000"/>
                      <a:headEnd/>
                      <a:tailEnd/>
                    </a:ln>
                    <a:effectLst/>
                  </pic:spPr>
                </pic:pic>
              </a:graphicData>
            </a:graphic>
          </wp:inline>
        </w:drawing>
      </w:r>
    </w:p>
    <w:p w:rsidR="00A95BDF" w:rsidRDefault="002F0AAF" w:rsidP="00A95BDF">
      <w:pPr>
        <w:jc w:val="both"/>
        <w:rPr>
          <w:rFonts w:ascii="Verdana" w:hAnsi="Verdana" w:cs="Arial"/>
          <w:b/>
          <w:bCs/>
          <w:szCs w:val="36"/>
        </w:rPr>
      </w:pPr>
      <w:r>
        <w:rPr>
          <w:rFonts w:ascii="Verdana" w:hAnsi="Verdana" w:cs="Arial"/>
          <w:bCs/>
          <w:sz w:val="20"/>
          <w:szCs w:val="20"/>
        </w:rPr>
        <w:t>Fig. 2.73</w:t>
      </w:r>
      <w:r w:rsidR="00A95BDF">
        <w:rPr>
          <w:rFonts w:ascii="Verdana" w:hAnsi="Verdana" w:cs="Arial"/>
          <w:bCs/>
          <w:sz w:val="20"/>
          <w:szCs w:val="20"/>
        </w:rPr>
        <w:t>.  Bye Snoopy!</w:t>
      </w:r>
    </w:p>
    <w:p w:rsidR="00A95BDF" w:rsidRDefault="00A95BDF" w:rsidP="00CC1391">
      <w:pPr>
        <w:rPr>
          <w:rFonts w:ascii="Verdana" w:hAnsi="Verdana" w:cs="Arial"/>
          <w:szCs w:val="36"/>
        </w:rPr>
      </w:pPr>
    </w:p>
    <w:p w:rsidR="00A95BDF" w:rsidRDefault="00A95BDF" w:rsidP="00CC1391">
      <w:pPr>
        <w:rPr>
          <w:rFonts w:ascii="Verdana" w:hAnsi="Verdana" w:cs="Arial"/>
          <w:szCs w:val="36"/>
        </w:rPr>
      </w:pPr>
    </w:p>
    <w:p w:rsidR="007E342D" w:rsidRDefault="009D548C" w:rsidP="002F0AAF">
      <w:pPr>
        <w:rPr>
          <w:rFonts w:ascii="Verdana" w:hAnsi="Verdana"/>
          <w:b/>
          <w:bCs/>
          <w:szCs w:val="36"/>
        </w:rPr>
        <w:sectPr w:rsidR="007E342D" w:rsidSect="00DE0F93">
          <w:footerReference w:type="default" r:id="rId150"/>
          <w:pgSz w:w="12240" w:h="15840" w:code="1"/>
          <w:pgMar w:top="1080" w:right="1440" w:bottom="1080" w:left="1440" w:header="720" w:footer="720" w:gutter="0"/>
          <w:pgNumType w:start="1"/>
          <w:cols w:space="720"/>
          <w:docGrid w:linePitch="360"/>
        </w:sectPr>
      </w:pPr>
      <w:r w:rsidRPr="00573CC1">
        <w:rPr>
          <w:rFonts w:ascii="Verdana" w:hAnsi="Verdana" w:cs="Arial"/>
          <w:szCs w:val="36"/>
        </w:rPr>
        <w:t>If you have questions about Tenrox, or encounter any unexpected events when using it, contact your Team Leader or Production Manager</w:t>
      </w:r>
      <w:r w:rsidR="00890794">
        <w:rPr>
          <w:rFonts w:ascii="Verdana" w:hAnsi="Verdana" w:cs="Arial"/>
          <w:szCs w:val="36"/>
        </w:rPr>
        <w:t xml:space="preserve">.  </w:t>
      </w:r>
      <w:r w:rsidRPr="00573CC1">
        <w:rPr>
          <w:rFonts w:ascii="Verdana" w:hAnsi="Verdana" w:cs="Arial"/>
          <w:szCs w:val="36"/>
        </w:rPr>
        <w:t>If this does not resolve the issue, contact us by email by typing in “DCO Tenrox Processing Group” in the To field of</w:t>
      </w:r>
      <w:r w:rsidR="00571F15" w:rsidRPr="00573CC1">
        <w:rPr>
          <w:rFonts w:ascii="Verdana" w:hAnsi="Verdana" w:cs="Arial"/>
          <w:szCs w:val="36"/>
        </w:rPr>
        <w:t xml:space="preserve"> your email (or you can type in the actual email address: </w:t>
      </w:r>
      <w:hyperlink r:id="rId151" w:history="1">
        <w:r w:rsidR="00571F15" w:rsidRPr="00573CC1">
          <w:rPr>
            <w:rStyle w:val="Hyperlink"/>
            <w:rFonts w:ascii="Verdana" w:hAnsi="Verdana" w:cs="Arial"/>
            <w:szCs w:val="36"/>
          </w:rPr>
          <w:t>dcstenroxprocessinggroup@isr.umich.edu</w:t>
        </w:r>
      </w:hyperlink>
      <w:r w:rsidR="00571F15" w:rsidRPr="00573CC1">
        <w:rPr>
          <w:rFonts w:ascii="Verdana" w:hAnsi="Verdana" w:cs="Arial"/>
          <w:szCs w:val="36"/>
        </w:rPr>
        <w:t xml:space="preserve">) </w:t>
      </w:r>
      <w:r w:rsidR="004A2774">
        <w:rPr>
          <w:rFonts w:ascii="Verdana" w:hAnsi="Verdana" w:cs="Arial"/>
          <w:szCs w:val="36"/>
        </w:rPr>
        <w:t xml:space="preserve"> </w:t>
      </w:r>
      <w:r w:rsidR="00571F15" w:rsidRPr="00573CC1">
        <w:rPr>
          <w:rFonts w:ascii="Verdana" w:hAnsi="Verdana" w:cs="Arial"/>
          <w:szCs w:val="36"/>
        </w:rPr>
        <w:t>Please also feel free to call</w:t>
      </w:r>
      <w:r w:rsidR="00087EB8" w:rsidRPr="00573CC1">
        <w:rPr>
          <w:rFonts w:ascii="Verdana" w:hAnsi="Verdana" w:cs="Arial"/>
          <w:szCs w:val="36"/>
        </w:rPr>
        <w:t xml:space="preserve"> us at 1-800-321-</w:t>
      </w:r>
      <w:r w:rsidRPr="00573CC1">
        <w:rPr>
          <w:rFonts w:ascii="Verdana" w:hAnsi="Verdana" w:cs="Arial"/>
          <w:szCs w:val="36"/>
        </w:rPr>
        <w:t>7104, option 2.</w:t>
      </w:r>
    </w:p>
    <w:p w:rsidR="00C063B6" w:rsidRPr="00381E62" w:rsidRDefault="00C77577" w:rsidP="00381E62">
      <w:pPr>
        <w:pStyle w:val="Heading2"/>
        <w:jc w:val="left"/>
        <w:rPr>
          <w:rFonts w:ascii="Verdana" w:hAnsi="Verdana"/>
          <w:sz w:val="28"/>
          <w:szCs w:val="28"/>
          <w:shd w:val="clear" w:color="auto" w:fill="E0E0E0"/>
        </w:rPr>
      </w:pPr>
      <w:bookmarkStart w:id="49" w:name="_Toc95286954"/>
      <w:bookmarkStart w:id="50" w:name="_Toc95287121"/>
      <w:bookmarkStart w:id="51" w:name="_Toc96937347"/>
      <w:r>
        <w:br w:type="page"/>
      </w:r>
      <w:bookmarkStart w:id="52" w:name="_Toc202771775"/>
      <w:bookmarkEnd w:id="49"/>
      <w:bookmarkEnd w:id="50"/>
      <w:bookmarkEnd w:id="51"/>
      <w:r w:rsidR="00C063B6" w:rsidRPr="00903645">
        <w:rPr>
          <w:rFonts w:ascii="Verdana" w:hAnsi="Verdana"/>
          <w:sz w:val="28"/>
          <w:szCs w:val="28"/>
          <w:highlight w:val="lightGray"/>
          <w:shd w:val="clear" w:color="auto" w:fill="E0E0E0"/>
        </w:rPr>
        <w:t xml:space="preserve">Section </w:t>
      </w:r>
      <w:r w:rsidR="00946FC4" w:rsidRPr="00903645">
        <w:rPr>
          <w:rFonts w:ascii="Verdana" w:hAnsi="Verdana"/>
          <w:sz w:val="28"/>
          <w:szCs w:val="28"/>
          <w:highlight w:val="lightGray"/>
          <w:shd w:val="clear" w:color="auto" w:fill="E0E0E0"/>
        </w:rPr>
        <w:t>3</w:t>
      </w:r>
      <w:r w:rsidR="00C063B6" w:rsidRPr="00903645">
        <w:rPr>
          <w:rFonts w:ascii="Verdana" w:hAnsi="Verdana"/>
          <w:sz w:val="28"/>
          <w:szCs w:val="28"/>
          <w:highlight w:val="lightGray"/>
          <w:shd w:val="clear" w:color="auto" w:fill="E0E0E0"/>
        </w:rPr>
        <w:t xml:space="preserve"> -- Interviewer Payroll and Expense Guidelines</w:t>
      </w:r>
      <w:bookmarkEnd w:id="52"/>
    </w:p>
    <w:p w:rsidR="00C063B6" w:rsidRPr="00C063B6" w:rsidRDefault="00C063B6" w:rsidP="00DD219D">
      <w:pPr>
        <w:pStyle w:val="Heading2"/>
        <w:jc w:val="left"/>
        <w:rPr>
          <w:sz w:val="22"/>
          <w:szCs w:val="22"/>
        </w:rPr>
      </w:pPr>
    </w:p>
    <w:p w:rsidR="00275B9E" w:rsidRPr="00381E62" w:rsidRDefault="00275B9E" w:rsidP="00381E62">
      <w:pPr>
        <w:pStyle w:val="Heading1"/>
        <w:rPr>
          <w:rFonts w:ascii="Verdana" w:hAnsi="Verdana"/>
          <w:sz w:val="24"/>
        </w:rPr>
      </w:pPr>
      <w:bookmarkStart w:id="53" w:name="_Toc202771776"/>
      <w:r w:rsidRPr="00381E62">
        <w:rPr>
          <w:rFonts w:ascii="Verdana" w:hAnsi="Verdana"/>
          <w:sz w:val="24"/>
        </w:rPr>
        <w:t>Tenrox</w:t>
      </w:r>
      <w:bookmarkEnd w:id="53"/>
    </w:p>
    <w:p w:rsidR="008D753A" w:rsidRPr="00196E8F" w:rsidRDefault="008D753A" w:rsidP="00AE7013">
      <w:pPr>
        <w:pStyle w:val="BodyText"/>
        <w:rPr>
          <w:rFonts w:ascii="Verdana" w:hAnsi="Verdana"/>
          <w:sz w:val="22"/>
          <w:szCs w:val="22"/>
        </w:rPr>
      </w:pPr>
      <w:r w:rsidRPr="00196E8F">
        <w:rPr>
          <w:rFonts w:ascii="Verdana" w:hAnsi="Verdana"/>
          <w:sz w:val="22"/>
          <w:szCs w:val="22"/>
        </w:rPr>
        <w:t>Tenrox is the software used to record interviewer hours, report expenses and request travel advances</w:t>
      </w:r>
      <w:r w:rsidR="003F5E7B">
        <w:rPr>
          <w:rFonts w:ascii="Verdana" w:hAnsi="Verdana"/>
          <w:sz w:val="22"/>
          <w:szCs w:val="22"/>
        </w:rPr>
        <w:t xml:space="preserve">.  </w:t>
      </w:r>
      <w:r w:rsidRPr="00196E8F">
        <w:rPr>
          <w:rFonts w:ascii="Verdana" w:hAnsi="Verdana"/>
          <w:sz w:val="22"/>
          <w:szCs w:val="22"/>
        </w:rPr>
        <w:t>It is your responsibility to keep these records for time and expenses and to submit them in accordance with the current pay schedule.</w:t>
      </w:r>
    </w:p>
    <w:p w:rsidR="008D753A" w:rsidRPr="00196E8F" w:rsidRDefault="008D753A" w:rsidP="00AE7013">
      <w:pPr>
        <w:pStyle w:val="BodyText"/>
        <w:rPr>
          <w:rFonts w:ascii="Verdana" w:hAnsi="Verdana"/>
          <w:sz w:val="22"/>
          <w:szCs w:val="22"/>
        </w:rPr>
      </w:pPr>
      <w:r w:rsidRPr="00196E8F">
        <w:rPr>
          <w:rFonts w:ascii="Verdana" w:hAnsi="Verdana"/>
          <w:sz w:val="22"/>
          <w:szCs w:val="22"/>
        </w:rPr>
        <w:t>(Appendix 1).</w:t>
      </w:r>
    </w:p>
    <w:p w:rsidR="008D753A" w:rsidRPr="00196E8F" w:rsidRDefault="008D753A" w:rsidP="00AE7013">
      <w:pPr>
        <w:pStyle w:val="BodyText"/>
        <w:rPr>
          <w:rFonts w:ascii="Verdana" w:hAnsi="Verdana"/>
          <w:sz w:val="22"/>
          <w:szCs w:val="22"/>
        </w:rPr>
      </w:pPr>
    </w:p>
    <w:p w:rsidR="008D753A" w:rsidRPr="00196E8F" w:rsidRDefault="008D753A" w:rsidP="00AE7013">
      <w:pPr>
        <w:pStyle w:val="BodyText"/>
        <w:rPr>
          <w:rFonts w:ascii="Verdana" w:hAnsi="Verdana"/>
          <w:sz w:val="22"/>
          <w:szCs w:val="22"/>
        </w:rPr>
      </w:pPr>
      <w:r w:rsidRPr="00196E8F">
        <w:rPr>
          <w:rFonts w:ascii="Verdana" w:hAnsi="Verdana"/>
          <w:sz w:val="22"/>
          <w:szCs w:val="22"/>
        </w:rPr>
        <w:t>Collective information from Tenrox keeps your project team up-to-date about interviewing costs</w:t>
      </w:r>
      <w:r w:rsidR="003F5E7B">
        <w:rPr>
          <w:rFonts w:ascii="Verdana" w:hAnsi="Verdana"/>
          <w:sz w:val="22"/>
          <w:szCs w:val="22"/>
        </w:rPr>
        <w:t xml:space="preserve">.  </w:t>
      </w:r>
      <w:r w:rsidRPr="00196E8F">
        <w:rPr>
          <w:rFonts w:ascii="Verdana" w:hAnsi="Verdana"/>
          <w:sz w:val="22"/>
          <w:szCs w:val="22"/>
        </w:rPr>
        <w:t>Additionally, statistics from Tenrox help Supervisors evaluate individual interviewer performance.</w:t>
      </w:r>
    </w:p>
    <w:p w:rsidR="008D753A" w:rsidRPr="00196E8F" w:rsidRDefault="008D753A" w:rsidP="008D753A">
      <w:pPr>
        <w:tabs>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 w:val="left" w:pos="5904"/>
          <w:tab w:val="left" w:pos="6192"/>
          <w:tab w:val="left" w:pos="6480"/>
        </w:tabs>
        <w:spacing w:line="280" w:lineRule="exact"/>
        <w:ind w:left="720"/>
        <w:jc w:val="both"/>
        <w:rPr>
          <w:rFonts w:ascii="Verdana" w:hAnsi="Verdana" w:cs="Arial"/>
          <w:szCs w:val="22"/>
        </w:rPr>
      </w:pPr>
    </w:p>
    <w:p w:rsidR="008D753A" w:rsidRPr="00381E62" w:rsidRDefault="008D753A" w:rsidP="00381E62">
      <w:pPr>
        <w:pStyle w:val="Heading1"/>
        <w:rPr>
          <w:rFonts w:ascii="Verdana" w:hAnsi="Verdana"/>
          <w:sz w:val="24"/>
        </w:rPr>
      </w:pPr>
      <w:bookmarkStart w:id="54" w:name="_Toc96937349"/>
      <w:bookmarkStart w:id="55" w:name="_Toc202771777"/>
      <w:r w:rsidRPr="00381E62">
        <w:rPr>
          <w:rFonts w:ascii="Verdana" w:hAnsi="Verdana"/>
          <w:sz w:val="24"/>
        </w:rPr>
        <w:t>Reporting Time</w:t>
      </w:r>
      <w:bookmarkEnd w:id="54"/>
      <w:bookmarkEnd w:id="55"/>
      <w:r w:rsidRPr="00381E62">
        <w:rPr>
          <w:rFonts w:ascii="Verdana" w:hAnsi="Verdana"/>
          <w:sz w:val="24"/>
        </w:rPr>
        <w:t xml:space="preserve"> </w:t>
      </w:r>
    </w:p>
    <w:p w:rsidR="008D753A" w:rsidRPr="006765DE" w:rsidRDefault="008D753A" w:rsidP="006765DE">
      <w:pPr>
        <w:rPr>
          <w:rFonts w:ascii="Verdana" w:hAnsi="Verdana"/>
        </w:rPr>
      </w:pPr>
      <w:r w:rsidRPr="006765DE">
        <w:rPr>
          <w:rFonts w:ascii="Verdana" w:hAnsi="Verdana"/>
        </w:rPr>
        <w:t>This section covers the general instructions for receiving payment for your time and expenses</w:t>
      </w:r>
      <w:r w:rsidR="003F5E7B" w:rsidRPr="006765DE">
        <w:rPr>
          <w:rFonts w:ascii="Verdana" w:hAnsi="Verdana"/>
        </w:rPr>
        <w:t xml:space="preserve">.  </w:t>
      </w:r>
      <w:r w:rsidRPr="006765DE">
        <w:rPr>
          <w:rFonts w:ascii="Verdana" w:hAnsi="Verdana"/>
        </w:rPr>
        <w:t>Please ask for clarification of procedures from your Supervisor anytime it is needed</w:t>
      </w:r>
      <w:r w:rsidR="003F5E7B" w:rsidRPr="006765DE">
        <w:rPr>
          <w:rFonts w:ascii="Verdana" w:hAnsi="Verdana"/>
        </w:rPr>
        <w:t xml:space="preserve">.  </w:t>
      </w:r>
      <w:r w:rsidRPr="006765DE">
        <w:rPr>
          <w:rFonts w:ascii="Verdana" w:hAnsi="Verdana"/>
        </w:rPr>
        <w:t>A step-by-step user’s guide to Tenrox follows.</w:t>
      </w:r>
    </w:p>
    <w:p w:rsidR="008D753A" w:rsidRPr="00A82249" w:rsidRDefault="008D753A" w:rsidP="00A82249">
      <w:pPr>
        <w:rPr>
          <w:rFonts w:ascii="Verdana" w:hAnsi="Verdana"/>
          <w:szCs w:val="22"/>
        </w:rPr>
      </w:pPr>
    </w:p>
    <w:p w:rsidR="008D753A" w:rsidRPr="00A82249" w:rsidRDefault="008D753A" w:rsidP="00CD1127">
      <w:pPr>
        <w:numPr>
          <w:ilvl w:val="0"/>
          <w:numId w:val="39"/>
        </w:numPr>
        <w:rPr>
          <w:rFonts w:ascii="Verdana" w:hAnsi="Verdana" w:cs="Arial"/>
          <w:szCs w:val="22"/>
        </w:rPr>
      </w:pPr>
      <w:bookmarkStart w:id="56" w:name="_Toc95286957"/>
      <w:bookmarkStart w:id="57" w:name="_Toc95287124"/>
      <w:bookmarkStart w:id="58" w:name="_Toc96937350"/>
      <w:r w:rsidRPr="00A82249">
        <w:rPr>
          <w:rFonts w:ascii="Verdana" w:hAnsi="Verdana" w:cs="Arial"/>
          <w:szCs w:val="22"/>
        </w:rPr>
        <w:t>Enter da</w:t>
      </w:r>
      <w:r w:rsidR="007D04ED" w:rsidRPr="00A82249">
        <w:rPr>
          <w:rFonts w:ascii="Verdana" w:hAnsi="Verdana" w:cs="Arial"/>
          <w:szCs w:val="22"/>
        </w:rPr>
        <w:t>ta into your Tenrox timesheets and exp</w:t>
      </w:r>
      <w:r w:rsidRPr="00A82249">
        <w:rPr>
          <w:rFonts w:ascii="Verdana" w:hAnsi="Verdana" w:cs="Arial"/>
          <w:szCs w:val="22"/>
        </w:rPr>
        <w:t xml:space="preserve">ense </w:t>
      </w:r>
      <w:r w:rsidR="007D04ED" w:rsidRPr="00A82249">
        <w:rPr>
          <w:rFonts w:ascii="Verdana" w:hAnsi="Verdana" w:cs="Arial"/>
          <w:szCs w:val="22"/>
        </w:rPr>
        <w:t>reports</w:t>
      </w:r>
      <w:r w:rsidRPr="00A82249">
        <w:rPr>
          <w:rFonts w:ascii="Verdana" w:hAnsi="Verdana" w:cs="Arial"/>
          <w:szCs w:val="22"/>
        </w:rPr>
        <w:t xml:space="preserve"> every time you work</w:t>
      </w:r>
      <w:r w:rsidR="003F5E7B" w:rsidRPr="00A82249">
        <w:rPr>
          <w:rFonts w:ascii="Verdana" w:hAnsi="Verdana" w:cs="Arial"/>
          <w:szCs w:val="22"/>
        </w:rPr>
        <w:t xml:space="preserve">.  </w:t>
      </w:r>
      <w:r w:rsidRPr="00A82249">
        <w:rPr>
          <w:rFonts w:ascii="Verdana" w:hAnsi="Verdana" w:cs="Arial"/>
          <w:szCs w:val="22"/>
        </w:rPr>
        <w:t>This will help to insure accurate and timely data.</w:t>
      </w:r>
      <w:bookmarkEnd w:id="56"/>
      <w:bookmarkEnd w:id="57"/>
      <w:bookmarkEnd w:id="58"/>
      <w:r w:rsidRPr="00A82249">
        <w:rPr>
          <w:rFonts w:ascii="Verdana" w:hAnsi="Verdana" w:cs="Arial"/>
          <w:szCs w:val="22"/>
        </w:rPr>
        <w:t xml:space="preserve"> </w:t>
      </w:r>
    </w:p>
    <w:p w:rsidR="008D753A" w:rsidRPr="00A82249" w:rsidRDefault="008D753A" w:rsidP="00A82249">
      <w:pPr>
        <w:rPr>
          <w:rFonts w:ascii="Verdana" w:hAnsi="Verdana" w:cs="Arial"/>
          <w:szCs w:val="22"/>
        </w:rPr>
      </w:pPr>
    </w:p>
    <w:p w:rsidR="008D753A" w:rsidRPr="00A82249" w:rsidRDefault="008D753A" w:rsidP="00CD1127">
      <w:pPr>
        <w:numPr>
          <w:ilvl w:val="0"/>
          <w:numId w:val="39"/>
        </w:numPr>
        <w:rPr>
          <w:rFonts w:ascii="Verdana" w:hAnsi="Verdana" w:cs="Arial"/>
          <w:szCs w:val="22"/>
        </w:rPr>
      </w:pPr>
      <w:r w:rsidRPr="00A82249">
        <w:rPr>
          <w:rFonts w:ascii="Verdana" w:hAnsi="Verdana" w:cs="Arial"/>
          <w:szCs w:val="22"/>
        </w:rPr>
        <w:t>It is important to keep track of your time on a daily basis</w:t>
      </w:r>
      <w:r w:rsidR="003F5E7B" w:rsidRPr="00A82249">
        <w:rPr>
          <w:rFonts w:ascii="Verdana" w:hAnsi="Verdana" w:cs="Arial"/>
          <w:szCs w:val="22"/>
        </w:rPr>
        <w:t xml:space="preserve">.  </w:t>
      </w:r>
      <w:r w:rsidRPr="00A82249">
        <w:rPr>
          <w:rFonts w:ascii="Verdana" w:hAnsi="Verdana" w:cs="Arial"/>
          <w:szCs w:val="22"/>
        </w:rPr>
        <w:t>At the end of each day total the time spent, select the appropriate work type(s) that correspond to the work you performed and enter this on your Tenrox timesheet.</w:t>
      </w:r>
    </w:p>
    <w:p w:rsidR="008D753A" w:rsidRPr="00A82249" w:rsidRDefault="008D753A" w:rsidP="00A82249">
      <w:pPr>
        <w:rPr>
          <w:rFonts w:ascii="Verdana" w:hAnsi="Verdana" w:cs="Arial"/>
          <w:szCs w:val="22"/>
        </w:rPr>
      </w:pPr>
    </w:p>
    <w:p w:rsidR="008D753A" w:rsidRPr="00A82249" w:rsidRDefault="008D753A" w:rsidP="00CD1127">
      <w:pPr>
        <w:numPr>
          <w:ilvl w:val="0"/>
          <w:numId w:val="39"/>
        </w:numPr>
        <w:rPr>
          <w:rFonts w:ascii="Verdana" w:hAnsi="Verdana" w:cs="Arial"/>
          <w:szCs w:val="22"/>
        </w:rPr>
      </w:pPr>
      <w:r w:rsidRPr="00A82249">
        <w:rPr>
          <w:rFonts w:ascii="Verdana" w:hAnsi="Verdana" w:cs="Arial"/>
          <w:szCs w:val="22"/>
        </w:rPr>
        <w:t>You are paid on a bi-weekly basis, but your timesheets are due once per week</w:t>
      </w:r>
      <w:r w:rsidR="003F5E7B" w:rsidRPr="00A82249">
        <w:rPr>
          <w:rFonts w:ascii="Verdana" w:hAnsi="Verdana" w:cs="Arial"/>
          <w:szCs w:val="22"/>
        </w:rPr>
        <w:t xml:space="preserve">.  </w:t>
      </w:r>
      <w:r w:rsidRPr="00A82249">
        <w:rPr>
          <w:rFonts w:ascii="Verdana" w:hAnsi="Verdana" w:cs="Arial"/>
          <w:szCs w:val="22"/>
        </w:rPr>
        <w:t>Your Supervisor has to have all interviewer timesheets reviewed and finalized by the end of the day Tuesday</w:t>
      </w:r>
      <w:r w:rsidR="003F5E7B" w:rsidRPr="00A82249">
        <w:rPr>
          <w:rFonts w:ascii="Verdana" w:hAnsi="Verdana" w:cs="Arial"/>
          <w:szCs w:val="22"/>
        </w:rPr>
        <w:t xml:space="preserve">.  </w:t>
      </w:r>
      <w:r w:rsidRPr="00A82249">
        <w:rPr>
          <w:rFonts w:ascii="Verdana" w:hAnsi="Verdana" w:cs="Arial"/>
          <w:szCs w:val="22"/>
        </w:rPr>
        <w:t>Your Supervisor will work with you to establish a weekly deadline.</w:t>
      </w:r>
    </w:p>
    <w:p w:rsidR="008D753A" w:rsidRPr="00A82249" w:rsidRDefault="008D753A" w:rsidP="00A82249">
      <w:pPr>
        <w:ind w:firstLine="60"/>
        <w:rPr>
          <w:rFonts w:ascii="Verdana" w:hAnsi="Verdana" w:cs="Arial"/>
          <w:szCs w:val="22"/>
        </w:rPr>
      </w:pPr>
    </w:p>
    <w:p w:rsidR="008D753A" w:rsidRPr="00A82249" w:rsidRDefault="008D753A" w:rsidP="00CD1127">
      <w:pPr>
        <w:numPr>
          <w:ilvl w:val="0"/>
          <w:numId w:val="39"/>
        </w:numPr>
        <w:rPr>
          <w:rFonts w:ascii="Verdana" w:hAnsi="Verdana" w:cs="Arial"/>
          <w:szCs w:val="22"/>
        </w:rPr>
      </w:pPr>
      <w:r w:rsidRPr="00A82249">
        <w:rPr>
          <w:rFonts w:ascii="Verdana" w:hAnsi="Verdana" w:cs="Arial"/>
          <w:szCs w:val="22"/>
        </w:rPr>
        <w:t xml:space="preserve">If you are active on a project but do not work any hours in a pay week you </w:t>
      </w:r>
      <w:r w:rsidR="00D426C7" w:rsidRPr="00A82249">
        <w:rPr>
          <w:rFonts w:ascii="Verdana" w:hAnsi="Verdana" w:cs="Arial"/>
          <w:szCs w:val="22"/>
        </w:rPr>
        <w:t>may</w:t>
      </w:r>
      <w:r w:rsidRPr="00A82249">
        <w:rPr>
          <w:rFonts w:ascii="Verdana" w:hAnsi="Verdana" w:cs="Arial"/>
          <w:szCs w:val="22"/>
        </w:rPr>
        <w:t xml:space="preserve"> be asked to submit a </w:t>
      </w:r>
      <w:r w:rsidRPr="00A82249">
        <w:rPr>
          <w:rFonts w:ascii="Verdana" w:hAnsi="Verdana" w:cs="Arial"/>
          <w:b/>
          <w:bCs/>
          <w:szCs w:val="22"/>
        </w:rPr>
        <w:t>zero hours</w:t>
      </w:r>
      <w:r w:rsidR="007D04ED" w:rsidRPr="00A82249">
        <w:rPr>
          <w:rFonts w:ascii="Verdana" w:hAnsi="Verdana" w:cs="Arial"/>
          <w:szCs w:val="22"/>
        </w:rPr>
        <w:t xml:space="preserve"> time</w:t>
      </w:r>
      <w:r w:rsidRPr="00A82249">
        <w:rPr>
          <w:rFonts w:ascii="Verdana" w:hAnsi="Verdana" w:cs="Arial"/>
          <w:szCs w:val="22"/>
        </w:rPr>
        <w:t>sheet.</w:t>
      </w:r>
    </w:p>
    <w:p w:rsidR="008D753A" w:rsidRPr="00A82249" w:rsidRDefault="008D753A" w:rsidP="00A82249">
      <w:pPr>
        <w:rPr>
          <w:rFonts w:ascii="Verdana" w:hAnsi="Verdana" w:cs="Arial"/>
          <w:szCs w:val="22"/>
        </w:rPr>
      </w:pPr>
    </w:p>
    <w:p w:rsidR="008D753A" w:rsidRPr="00A82249" w:rsidRDefault="008D753A" w:rsidP="00CD1127">
      <w:pPr>
        <w:numPr>
          <w:ilvl w:val="0"/>
          <w:numId w:val="39"/>
        </w:numPr>
        <w:rPr>
          <w:rFonts w:ascii="Verdana" w:hAnsi="Verdana" w:cs="Arial"/>
          <w:szCs w:val="22"/>
        </w:rPr>
      </w:pPr>
      <w:r w:rsidRPr="00A82249">
        <w:rPr>
          <w:rFonts w:ascii="Verdana" w:hAnsi="Verdana" w:cs="Arial"/>
          <w:szCs w:val="22"/>
        </w:rPr>
        <w:t xml:space="preserve">Time should be rounded to the nearest 5 minutes, e.g., working from 8:15 until 9:13 would be recorded as 1:00 hour.  </w:t>
      </w:r>
    </w:p>
    <w:p w:rsidR="008D753A" w:rsidRPr="00A82249" w:rsidRDefault="008D753A" w:rsidP="00A82249">
      <w:pPr>
        <w:rPr>
          <w:rFonts w:ascii="Verdana" w:hAnsi="Verdana" w:cs="Arial"/>
          <w:szCs w:val="22"/>
        </w:rPr>
      </w:pPr>
    </w:p>
    <w:p w:rsidR="008D753A" w:rsidRPr="00A82249" w:rsidRDefault="008D753A" w:rsidP="00CD1127">
      <w:pPr>
        <w:numPr>
          <w:ilvl w:val="0"/>
          <w:numId w:val="39"/>
        </w:numPr>
        <w:rPr>
          <w:rFonts w:ascii="Verdana" w:hAnsi="Verdana" w:cs="Arial"/>
          <w:szCs w:val="22"/>
        </w:rPr>
      </w:pPr>
      <w:r w:rsidRPr="00A82249">
        <w:rPr>
          <w:rFonts w:ascii="Verdana" w:hAnsi="Verdana" w:cs="Arial"/>
          <w:szCs w:val="22"/>
        </w:rPr>
        <w:t>Please review Appendix 2 and assign the correct work type to your activities</w:t>
      </w:r>
      <w:r w:rsidR="003F5E7B" w:rsidRPr="00A82249">
        <w:rPr>
          <w:rFonts w:ascii="Verdana" w:hAnsi="Verdana" w:cs="Arial"/>
          <w:szCs w:val="22"/>
        </w:rPr>
        <w:t xml:space="preserve">.  </w:t>
      </w:r>
      <w:r w:rsidRPr="00A82249">
        <w:rPr>
          <w:rFonts w:ascii="Verdana" w:hAnsi="Verdana" w:cs="Arial"/>
          <w:szCs w:val="22"/>
        </w:rPr>
        <w:t xml:space="preserve">Your Supervisor is a resource for you if you have questions about work type assignment. </w:t>
      </w:r>
    </w:p>
    <w:p w:rsidR="008D753A" w:rsidRPr="00A82249" w:rsidRDefault="008D753A" w:rsidP="00A82249">
      <w:pPr>
        <w:rPr>
          <w:rFonts w:ascii="Verdana" w:hAnsi="Verdana" w:cs="Arial"/>
          <w:szCs w:val="22"/>
        </w:rPr>
      </w:pPr>
    </w:p>
    <w:p w:rsidR="008D753A" w:rsidRPr="00A82249" w:rsidRDefault="008D753A" w:rsidP="00CD1127">
      <w:pPr>
        <w:numPr>
          <w:ilvl w:val="0"/>
          <w:numId w:val="39"/>
        </w:numPr>
        <w:rPr>
          <w:rFonts w:ascii="Verdana" w:hAnsi="Verdana" w:cs="Arial"/>
          <w:szCs w:val="22"/>
        </w:rPr>
      </w:pPr>
      <w:r w:rsidRPr="00A82249">
        <w:rPr>
          <w:rFonts w:ascii="Verdana" w:hAnsi="Verdana" w:cs="Arial"/>
          <w:szCs w:val="22"/>
        </w:rPr>
        <w:t xml:space="preserve">Include </w:t>
      </w:r>
      <w:r w:rsidRPr="00A82249">
        <w:rPr>
          <w:rFonts w:ascii="Verdana" w:hAnsi="Verdana" w:cs="Arial"/>
          <w:b/>
          <w:bCs/>
          <w:szCs w:val="22"/>
        </w:rPr>
        <w:t>actual time</w:t>
      </w:r>
      <w:r w:rsidRPr="00A82249">
        <w:rPr>
          <w:rFonts w:ascii="Verdana" w:hAnsi="Verdana" w:cs="Arial"/>
          <w:szCs w:val="22"/>
        </w:rPr>
        <w:t xml:space="preserve"> spent on tasks directly related to your work assignment such as reading project specific update memos and instructions, setting appointments, calling your Supervisor, screening, conducting interviews, recording and submitting time on your timesheet, driving to and from interviews or post office, and organizing your work, etc.  </w:t>
      </w:r>
    </w:p>
    <w:p w:rsidR="008D753A" w:rsidRPr="00A82249" w:rsidRDefault="008D753A" w:rsidP="00A82249">
      <w:pPr>
        <w:rPr>
          <w:rFonts w:ascii="Verdana" w:hAnsi="Verdana" w:cs="Arial"/>
          <w:szCs w:val="22"/>
        </w:rPr>
      </w:pPr>
    </w:p>
    <w:p w:rsidR="008D753A" w:rsidRPr="00A82249" w:rsidRDefault="008D753A" w:rsidP="00CD1127">
      <w:pPr>
        <w:numPr>
          <w:ilvl w:val="0"/>
          <w:numId w:val="39"/>
        </w:numPr>
        <w:rPr>
          <w:rFonts w:ascii="Verdana" w:hAnsi="Verdana" w:cs="Arial"/>
          <w:szCs w:val="22"/>
        </w:rPr>
      </w:pPr>
      <w:r w:rsidRPr="00A82249">
        <w:rPr>
          <w:rFonts w:ascii="Verdana" w:hAnsi="Verdana" w:cs="Arial"/>
          <w:b/>
          <w:bCs/>
          <w:szCs w:val="22"/>
        </w:rPr>
        <w:t xml:space="preserve">Do not </w:t>
      </w:r>
      <w:r w:rsidRPr="00A82249">
        <w:rPr>
          <w:rFonts w:ascii="Verdana" w:hAnsi="Verdana" w:cs="Arial"/>
          <w:szCs w:val="22"/>
        </w:rPr>
        <w:t>include time related to personal phone calls or tasks that interrupt your workday (including calls to other interviewers just to chat)</w:t>
      </w:r>
      <w:r w:rsidR="003F5E7B" w:rsidRPr="00A82249">
        <w:rPr>
          <w:rFonts w:ascii="Verdana" w:hAnsi="Verdana" w:cs="Arial"/>
          <w:szCs w:val="22"/>
        </w:rPr>
        <w:t xml:space="preserve">.  </w:t>
      </w:r>
      <w:r w:rsidRPr="00A82249">
        <w:rPr>
          <w:rFonts w:ascii="Verdana" w:hAnsi="Verdana" w:cs="Arial"/>
          <w:szCs w:val="22"/>
        </w:rPr>
        <w:t>During overnight travel the actual time spent traveling may be billed</w:t>
      </w:r>
      <w:r w:rsidR="003F5E7B" w:rsidRPr="00A82249">
        <w:rPr>
          <w:rFonts w:ascii="Verdana" w:hAnsi="Verdana" w:cs="Arial"/>
          <w:szCs w:val="22"/>
        </w:rPr>
        <w:t xml:space="preserve">.  </w:t>
      </w:r>
      <w:r w:rsidRPr="00A82249">
        <w:rPr>
          <w:rFonts w:ascii="Verdana" w:hAnsi="Verdana" w:cs="Arial"/>
          <w:szCs w:val="22"/>
        </w:rPr>
        <w:t>The time to and from or during meals can not be included.</w:t>
      </w:r>
    </w:p>
    <w:p w:rsidR="008D753A" w:rsidRPr="00A82249" w:rsidRDefault="008D753A" w:rsidP="00A82249">
      <w:pPr>
        <w:rPr>
          <w:rFonts w:ascii="Verdana" w:hAnsi="Verdana" w:cs="Arial"/>
          <w:szCs w:val="22"/>
        </w:rPr>
      </w:pPr>
    </w:p>
    <w:p w:rsidR="008D753A" w:rsidRPr="00A82249" w:rsidRDefault="008D753A" w:rsidP="00A82249">
      <w:pPr>
        <w:rPr>
          <w:rFonts w:ascii="Verdana" w:hAnsi="Verdana" w:cs="Arial"/>
          <w:szCs w:val="22"/>
        </w:rPr>
      </w:pPr>
    </w:p>
    <w:p w:rsidR="008D753A" w:rsidRPr="00381E62" w:rsidRDefault="008D753A" w:rsidP="00381E62">
      <w:pPr>
        <w:pStyle w:val="Heading1"/>
        <w:rPr>
          <w:rFonts w:ascii="Verdana" w:hAnsi="Verdana"/>
          <w:sz w:val="24"/>
        </w:rPr>
      </w:pPr>
      <w:bookmarkStart w:id="59" w:name="_Toc202771778"/>
      <w:r w:rsidRPr="00381E62">
        <w:rPr>
          <w:rFonts w:ascii="Verdana" w:hAnsi="Verdana"/>
          <w:sz w:val="24"/>
        </w:rPr>
        <w:t>Faxing</w:t>
      </w:r>
      <w:bookmarkEnd w:id="59"/>
    </w:p>
    <w:p w:rsidR="00A82249" w:rsidRPr="00A82249" w:rsidRDefault="00A82249" w:rsidP="00A82249">
      <w:pPr>
        <w:rPr>
          <w:rFonts w:ascii="Verdana" w:hAnsi="Verdana" w:cs="Arial"/>
          <w:b/>
          <w:szCs w:val="22"/>
        </w:rPr>
      </w:pPr>
    </w:p>
    <w:p w:rsidR="008D753A" w:rsidRPr="00A82249" w:rsidRDefault="008D753A" w:rsidP="00CD1127">
      <w:pPr>
        <w:numPr>
          <w:ilvl w:val="0"/>
          <w:numId w:val="38"/>
        </w:numPr>
        <w:rPr>
          <w:rFonts w:ascii="Verdana" w:hAnsi="Verdana" w:cs="Arial"/>
          <w:szCs w:val="22"/>
        </w:rPr>
      </w:pPr>
      <w:bookmarkStart w:id="60" w:name="_Toc95286958"/>
      <w:bookmarkStart w:id="61" w:name="_Toc95287125"/>
      <w:bookmarkStart w:id="62" w:name="_Toc96937351"/>
      <w:r w:rsidRPr="00A82249">
        <w:rPr>
          <w:rFonts w:ascii="Verdana" w:hAnsi="Verdana" w:cs="Arial"/>
          <w:szCs w:val="22"/>
        </w:rPr>
        <w:t xml:space="preserve">If you are working a project that does not use laptops or your laptop is not functioning you will be required to fax, email or mail a paper timesheet to </w:t>
      </w:r>
      <w:smartTag w:uri="urn:schemas-microsoft-com:office:smarttags" w:element="place">
        <w:smartTag w:uri="urn:schemas-microsoft-com:office:smarttags" w:element="City">
          <w:r w:rsidRPr="00A82249">
            <w:rPr>
              <w:rFonts w:ascii="Verdana" w:hAnsi="Verdana" w:cs="Arial"/>
              <w:szCs w:val="22"/>
            </w:rPr>
            <w:t>Ann Arbor</w:t>
          </w:r>
        </w:smartTag>
      </w:smartTag>
      <w:r w:rsidR="003F5E7B" w:rsidRPr="00A82249">
        <w:rPr>
          <w:rFonts w:ascii="Verdana" w:hAnsi="Verdana" w:cs="Arial"/>
          <w:szCs w:val="22"/>
        </w:rPr>
        <w:t xml:space="preserve"> </w:t>
      </w:r>
      <w:r w:rsidRPr="00A82249">
        <w:rPr>
          <w:rFonts w:ascii="Verdana" w:hAnsi="Verdana" w:cs="Arial"/>
          <w:szCs w:val="22"/>
        </w:rPr>
        <w:t>(Appendix 4)</w:t>
      </w:r>
      <w:r w:rsidR="003F5E7B" w:rsidRPr="00A82249">
        <w:rPr>
          <w:rFonts w:ascii="Verdana" w:hAnsi="Verdana" w:cs="Arial"/>
          <w:szCs w:val="22"/>
        </w:rPr>
        <w:t xml:space="preserve">. </w:t>
      </w:r>
      <w:r w:rsidRPr="00A82249">
        <w:rPr>
          <w:rFonts w:ascii="Verdana" w:hAnsi="Verdana" w:cs="Arial"/>
          <w:szCs w:val="22"/>
        </w:rPr>
        <w:t xml:space="preserve"> </w:t>
      </w:r>
      <w:r w:rsidRPr="00A82249">
        <w:rPr>
          <w:rFonts w:ascii="Verdana" w:hAnsi="Verdana" w:cs="Arial"/>
          <w:b/>
          <w:bCs/>
          <w:szCs w:val="22"/>
        </w:rPr>
        <w:t>The fax number is 734.</w:t>
      </w:r>
      <w:r w:rsidR="00A061E9" w:rsidRPr="00A82249">
        <w:rPr>
          <w:rFonts w:ascii="Verdana" w:hAnsi="Verdana" w:cs="Arial"/>
          <w:b/>
          <w:bCs/>
          <w:szCs w:val="22"/>
        </w:rPr>
        <w:t>647</w:t>
      </w:r>
      <w:r w:rsidRPr="00A82249">
        <w:rPr>
          <w:rFonts w:ascii="Verdana" w:hAnsi="Verdana" w:cs="Arial"/>
          <w:b/>
          <w:bCs/>
          <w:szCs w:val="22"/>
        </w:rPr>
        <w:t>.</w:t>
      </w:r>
      <w:r w:rsidR="00A061E9" w:rsidRPr="00A82249">
        <w:rPr>
          <w:rFonts w:ascii="Verdana" w:hAnsi="Verdana" w:cs="Arial"/>
          <w:b/>
          <w:bCs/>
          <w:szCs w:val="22"/>
        </w:rPr>
        <w:t>3999</w:t>
      </w:r>
      <w:r w:rsidR="003F5E7B" w:rsidRPr="00A82249">
        <w:rPr>
          <w:rFonts w:ascii="Verdana" w:hAnsi="Verdana" w:cs="Arial"/>
          <w:b/>
          <w:bCs/>
          <w:szCs w:val="22"/>
        </w:rPr>
        <w:t xml:space="preserve">.  </w:t>
      </w:r>
      <w:r w:rsidRPr="00A82249">
        <w:rPr>
          <w:rFonts w:ascii="Verdana" w:hAnsi="Verdana" w:cs="Arial"/>
          <w:szCs w:val="22"/>
        </w:rPr>
        <w:t>Email instructions can be found in Appendix 6.</w:t>
      </w:r>
      <w:bookmarkEnd w:id="60"/>
      <w:bookmarkEnd w:id="61"/>
      <w:bookmarkEnd w:id="62"/>
    </w:p>
    <w:p w:rsidR="008D753A" w:rsidRPr="00A82249" w:rsidRDefault="008D753A" w:rsidP="00A82249">
      <w:pPr>
        <w:rPr>
          <w:rFonts w:ascii="Verdana" w:hAnsi="Verdana" w:cs="Arial"/>
          <w:szCs w:val="22"/>
        </w:rPr>
      </w:pPr>
    </w:p>
    <w:p w:rsidR="008D753A" w:rsidRPr="00A82249" w:rsidRDefault="008D753A" w:rsidP="00CD1127">
      <w:pPr>
        <w:numPr>
          <w:ilvl w:val="0"/>
          <w:numId w:val="38"/>
        </w:numPr>
        <w:rPr>
          <w:rFonts w:ascii="Verdana" w:hAnsi="Verdana" w:cs="Arial"/>
          <w:szCs w:val="22"/>
        </w:rPr>
      </w:pPr>
      <w:bookmarkStart w:id="63" w:name="_Toc95286959"/>
      <w:bookmarkStart w:id="64" w:name="_Toc95287126"/>
      <w:bookmarkStart w:id="65" w:name="_Toc96937352"/>
      <w:r w:rsidRPr="00A82249">
        <w:rPr>
          <w:rFonts w:ascii="Verdana" w:hAnsi="Verdana" w:cs="Arial"/>
          <w:szCs w:val="22"/>
        </w:rPr>
        <w:t>Please remember to sign your timesheet before faxing</w:t>
      </w:r>
      <w:r w:rsidR="00C11EC0">
        <w:rPr>
          <w:rFonts w:ascii="Verdana" w:hAnsi="Verdana" w:cs="Arial"/>
          <w:szCs w:val="22"/>
        </w:rPr>
        <w:t xml:space="preserve"> or mailing </w:t>
      </w:r>
      <w:r w:rsidRPr="00A82249">
        <w:rPr>
          <w:rFonts w:ascii="Verdana" w:hAnsi="Verdana" w:cs="Arial"/>
          <w:szCs w:val="22"/>
        </w:rPr>
        <w:t xml:space="preserve">it to </w:t>
      </w:r>
      <w:smartTag w:uri="urn:schemas-microsoft-com:office:smarttags" w:element="place">
        <w:smartTag w:uri="urn:schemas-microsoft-com:office:smarttags" w:element="City">
          <w:r w:rsidRPr="00A82249">
            <w:rPr>
              <w:rFonts w:ascii="Verdana" w:hAnsi="Verdana" w:cs="Arial"/>
              <w:szCs w:val="22"/>
            </w:rPr>
            <w:t>Ann Arbor</w:t>
          </w:r>
        </w:smartTag>
      </w:smartTag>
      <w:r w:rsidRPr="00A82249">
        <w:rPr>
          <w:rFonts w:ascii="Verdana" w:hAnsi="Verdana" w:cs="Arial"/>
          <w:szCs w:val="22"/>
        </w:rPr>
        <w:t>.</w:t>
      </w:r>
      <w:bookmarkEnd w:id="63"/>
      <w:bookmarkEnd w:id="64"/>
      <w:bookmarkEnd w:id="65"/>
      <w:r w:rsidRPr="00A82249">
        <w:rPr>
          <w:rFonts w:ascii="Verdana" w:hAnsi="Verdana" w:cs="Arial"/>
          <w:szCs w:val="22"/>
        </w:rPr>
        <w:t xml:space="preserve"> </w:t>
      </w:r>
    </w:p>
    <w:p w:rsidR="008D753A" w:rsidRPr="00A82249" w:rsidRDefault="008D753A" w:rsidP="00A82249">
      <w:pPr>
        <w:rPr>
          <w:rFonts w:ascii="Verdana" w:hAnsi="Verdana" w:cs="Arial"/>
          <w:szCs w:val="22"/>
        </w:rPr>
      </w:pPr>
    </w:p>
    <w:p w:rsidR="008D753A" w:rsidRPr="00A82249" w:rsidRDefault="008D753A" w:rsidP="00A82249">
      <w:pPr>
        <w:rPr>
          <w:rFonts w:ascii="Verdana" w:hAnsi="Verdana" w:cs="Arial"/>
          <w:szCs w:val="22"/>
        </w:rPr>
      </w:pPr>
      <w:r w:rsidRPr="00A82249">
        <w:rPr>
          <w:rFonts w:ascii="Verdana" w:hAnsi="Verdana" w:cs="Arial"/>
          <w:szCs w:val="22"/>
        </w:rPr>
        <w:t>Please fill out all the information on these forms including your name and interviewer number everywhere it is requested.</w:t>
      </w:r>
    </w:p>
    <w:p w:rsidR="008D753A" w:rsidRPr="00196E8F" w:rsidRDefault="008D753A" w:rsidP="00C06338">
      <w:pPr>
        <w:tabs>
          <w:tab w:val="left" w:pos="1080"/>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 w:val="left" w:pos="5904"/>
          <w:tab w:val="left" w:pos="6192"/>
          <w:tab w:val="left" w:pos="6480"/>
        </w:tabs>
        <w:ind w:left="360"/>
        <w:rPr>
          <w:rFonts w:ascii="Verdana" w:hAnsi="Verdana" w:cs="Arial"/>
          <w:szCs w:val="22"/>
        </w:rPr>
      </w:pPr>
    </w:p>
    <w:p w:rsidR="008D753A" w:rsidRPr="006765DE" w:rsidRDefault="008D753A" w:rsidP="006765DE">
      <w:pPr>
        <w:rPr>
          <w:rFonts w:ascii="Verdana" w:hAnsi="Verdana"/>
        </w:rPr>
      </w:pPr>
      <w:bookmarkStart w:id="66" w:name="_Toc95286960"/>
      <w:bookmarkStart w:id="67" w:name="_Toc95287127"/>
      <w:bookmarkStart w:id="68" w:name="_Toc96937353"/>
      <w:r w:rsidRPr="006765DE">
        <w:rPr>
          <w:rFonts w:ascii="Verdana" w:hAnsi="Verdana"/>
        </w:rPr>
        <w:t xml:space="preserve">If you have questions about faxing or mailing your timesheet contact your </w:t>
      </w:r>
      <w:r w:rsidR="00C11EC0">
        <w:rPr>
          <w:rFonts w:ascii="Verdana" w:hAnsi="Verdana"/>
        </w:rPr>
        <w:t>Team Leader</w:t>
      </w:r>
      <w:r w:rsidRPr="006765DE">
        <w:rPr>
          <w:rFonts w:ascii="Verdana" w:hAnsi="Verdana"/>
        </w:rPr>
        <w:t xml:space="preserve"> or call a member of the Data Collection Services team in </w:t>
      </w:r>
      <w:smartTag w:uri="urn:schemas-microsoft-com:office:smarttags" w:element="place">
        <w:smartTag w:uri="urn:schemas-microsoft-com:office:smarttags" w:element="City">
          <w:r w:rsidRPr="006765DE">
            <w:rPr>
              <w:rFonts w:ascii="Verdana" w:hAnsi="Verdana"/>
            </w:rPr>
            <w:t>Ann Arbor</w:t>
          </w:r>
        </w:smartTag>
      </w:smartTag>
      <w:r w:rsidRPr="006765DE">
        <w:rPr>
          <w:rFonts w:ascii="Verdana" w:hAnsi="Verdana"/>
        </w:rPr>
        <w:t>.</w:t>
      </w:r>
      <w:r w:rsidR="003F5E7B" w:rsidRPr="006765DE">
        <w:rPr>
          <w:rFonts w:ascii="Verdana" w:hAnsi="Verdana"/>
        </w:rPr>
        <w:t xml:space="preserve">.  </w:t>
      </w:r>
      <w:r w:rsidRPr="006765DE">
        <w:rPr>
          <w:rFonts w:ascii="Verdana" w:hAnsi="Verdana"/>
        </w:rPr>
        <w:t>For assistance via phone call 1-800-321-7104, Option #2</w:t>
      </w:r>
      <w:r w:rsidR="003F5E7B" w:rsidRPr="006765DE">
        <w:rPr>
          <w:rFonts w:ascii="Verdana" w:hAnsi="Verdana"/>
        </w:rPr>
        <w:t xml:space="preserve">.  </w:t>
      </w:r>
      <w:r w:rsidRPr="006765DE">
        <w:rPr>
          <w:rFonts w:ascii="Verdana" w:hAnsi="Verdana"/>
        </w:rPr>
        <w:t xml:space="preserve">For assistance via email select DCS Tenrox Processing Group from your Email List or send the message to </w:t>
      </w:r>
      <w:hyperlink r:id="rId152" w:history="1">
        <w:r w:rsidRPr="006765DE">
          <w:rPr>
            <w:rStyle w:val="Hyperlink"/>
            <w:rFonts w:ascii="Verdana" w:hAnsi="Verdana" w:cs="Arial"/>
            <w:szCs w:val="22"/>
          </w:rPr>
          <w:t>dcstenroxprocessinggroup@isr.umich.edu</w:t>
        </w:r>
      </w:hyperlink>
      <w:r w:rsidRPr="006765DE">
        <w:rPr>
          <w:rFonts w:ascii="Verdana" w:hAnsi="Verdana"/>
        </w:rPr>
        <w:t>.</w:t>
      </w:r>
      <w:bookmarkEnd w:id="66"/>
      <w:bookmarkEnd w:id="67"/>
      <w:bookmarkEnd w:id="68"/>
    </w:p>
    <w:p w:rsidR="008D753A" w:rsidRPr="00196E8F" w:rsidRDefault="008D753A" w:rsidP="00F133A6">
      <w:pPr>
        <w:tabs>
          <w:tab w:val="left" w:pos="1080"/>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 w:val="left" w:pos="5904"/>
          <w:tab w:val="left" w:pos="6192"/>
          <w:tab w:val="left" w:pos="6480"/>
        </w:tabs>
        <w:ind w:left="720"/>
        <w:rPr>
          <w:rFonts w:ascii="Verdana" w:hAnsi="Verdana" w:cs="Arial"/>
          <w:szCs w:val="22"/>
        </w:rPr>
      </w:pPr>
    </w:p>
    <w:p w:rsidR="008D753A" w:rsidRPr="00381E62" w:rsidRDefault="008D753A" w:rsidP="00381E62">
      <w:pPr>
        <w:pStyle w:val="Heading1"/>
        <w:rPr>
          <w:rFonts w:ascii="Verdana" w:hAnsi="Verdana"/>
          <w:sz w:val="24"/>
        </w:rPr>
      </w:pPr>
      <w:bookmarkStart w:id="69" w:name="_Toc96937354"/>
      <w:bookmarkStart w:id="70" w:name="_Toc202771779"/>
      <w:r w:rsidRPr="00381E62">
        <w:rPr>
          <w:rFonts w:ascii="Verdana" w:hAnsi="Verdana"/>
          <w:sz w:val="24"/>
        </w:rPr>
        <w:t>Reporting Expenses</w:t>
      </w:r>
      <w:bookmarkEnd w:id="69"/>
      <w:bookmarkEnd w:id="70"/>
      <w:r w:rsidRPr="00381E62">
        <w:rPr>
          <w:rFonts w:ascii="Verdana" w:hAnsi="Verdana"/>
          <w:sz w:val="24"/>
        </w:rPr>
        <w:t xml:space="preserve"> </w:t>
      </w:r>
    </w:p>
    <w:p w:rsidR="00A82249" w:rsidRPr="006765DE" w:rsidRDefault="00A82249" w:rsidP="006765DE">
      <w:pPr>
        <w:rPr>
          <w:rFonts w:ascii="Verdana" w:hAnsi="Verdana"/>
        </w:rPr>
      </w:pPr>
    </w:p>
    <w:p w:rsidR="008D753A" w:rsidRPr="006765DE" w:rsidRDefault="008D753A" w:rsidP="00CD1127">
      <w:pPr>
        <w:numPr>
          <w:ilvl w:val="0"/>
          <w:numId w:val="45"/>
        </w:numPr>
        <w:rPr>
          <w:rFonts w:ascii="Verdana" w:hAnsi="Verdana"/>
        </w:rPr>
      </w:pPr>
      <w:r w:rsidRPr="006765DE">
        <w:rPr>
          <w:rFonts w:ascii="Verdana" w:hAnsi="Verdana"/>
        </w:rPr>
        <w:t xml:space="preserve">It is important to keep track of your mileage and expenses on a daily basis. At the end of each day total your expenses, select the appropriate work type(s) that correspond to the expenses you are submitting and enter the information on your Tenrox Expense Report.   </w:t>
      </w:r>
      <w:r w:rsidRPr="006765DE">
        <w:rPr>
          <w:rFonts w:ascii="Verdana" w:hAnsi="Verdana"/>
        </w:rPr>
        <w:tab/>
      </w:r>
    </w:p>
    <w:p w:rsidR="008D753A" w:rsidRPr="006765DE" w:rsidRDefault="008D753A" w:rsidP="006765DE">
      <w:pPr>
        <w:rPr>
          <w:rFonts w:ascii="Verdana" w:hAnsi="Verdana"/>
        </w:rPr>
      </w:pPr>
    </w:p>
    <w:p w:rsidR="008D753A" w:rsidRPr="006765DE" w:rsidRDefault="008D753A" w:rsidP="00CD1127">
      <w:pPr>
        <w:numPr>
          <w:ilvl w:val="0"/>
          <w:numId w:val="45"/>
        </w:numPr>
        <w:rPr>
          <w:rFonts w:ascii="Verdana" w:hAnsi="Verdana"/>
        </w:rPr>
      </w:pPr>
      <w:bookmarkStart w:id="71" w:name="_Toc95286962"/>
      <w:bookmarkStart w:id="72" w:name="_Toc95287129"/>
      <w:bookmarkStart w:id="73" w:name="_Toc96937355"/>
      <w:r w:rsidRPr="006765DE">
        <w:rPr>
          <w:rFonts w:ascii="Verdana" w:hAnsi="Verdana"/>
        </w:rPr>
        <w:t xml:space="preserve">If your expense report has any expenses that require receipts you will have to mail your </w:t>
      </w:r>
      <w:r w:rsidR="007D04ED" w:rsidRPr="006765DE">
        <w:rPr>
          <w:rFonts w:ascii="Verdana" w:hAnsi="Verdana"/>
          <w:b/>
          <w:bCs/>
        </w:rPr>
        <w:t>Receipt</w:t>
      </w:r>
      <w:r w:rsidRPr="006765DE">
        <w:rPr>
          <w:rFonts w:ascii="Verdana" w:hAnsi="Verdana"/>
          <w:b/>
          <w:bCs/>
        </w:rPr>
        <w:t xml:space="preserve"> Submission Form</w:t>
      </w:r>
      <w:r w:rsidRPr="006765DE">
        <w:rPr>
          <w:rFonts w:ascii="Verdana" w:hAnsi="Verdana"/>
        </w:rPr>
        <w:t xml:space="preserve"> and receipts to </w:t>
      </w:r>
      <w:smartTag w:uri="urn:schemas-microsoft-com:office:smarttags" w:element="place">
        <w:smartTag w:uri="urn:schemas-microsoft-com:office:smarttags" w:element="City">
          <w:r w:rsidRPr="006765DE">
            <w:rPr>
              <w:rFonts w:ascii="Verdana" w:hAnsi="Verdana"/>
            </w:rPr>
            <w:t>Ann Arbor</w:t>
          </w:r>
        </w:smartTag>
      </w:smartTag>
      <w:r w:rsidRPr="006765DE">
        <w:rPr>
          <w:rFonts w:ascii="Verdana" w:hAnsi="Verdana"/>
        </w:rPr>
        <w:t xml:space="preserve"> (Appendix 4).</w:t>
      </w:r>
      <w:bookmarkEnd w:id="71"/>
      <w:bookmarkEnd w:id="72"/>
      <w:bookmarkEnd w:id="73"/>
    </w:p>
    <w:p w:rsidR="0080138D" w:rsidRPr="006765DE" w:rsidRDefault="0080138D" w:rsidP="006765DE">
      <w:pPr>
        <w:rPr>
          <w:rFonts w:ascii="Verdana" w:hAnsi="Verdana"/>
        </w:rPr>
      </w:pPr>
    </w:p>
    <w:p w:rsidR="0080138D" w:rsidRPr="006765DE" w:rsidRDefault="0080138D" w:rsidP="00CD1127">
      <w:pPr>
        <w:numPr>
          <w:ilvl w:val="0"/>
          <w:numId w:val="45"/>
        </w:numPr>
        <w:rPr>
          <w:rFonts w:ascii="Verdana" w:hAnsi="Verdana"/>
        </w:rPr>
      </w:pPr>
      <w:r w:rsidRPr="006765DE">
        <w:rPr>
          <w:rFonts w:ascii="Verdana" w:hAnsi="Verdana"/>
        </w:rPr>
        <w:t>Remember that if you select the R Payment Paperless expense type, you must type in the SID of the interview for which the respondent received payment</w:t>
      </w:r>
      <w:r w:rsidR="004D48CD" w:rsidRPr="006765DE">
        <w:rPr>
          <w:rFonts w:ascii="Verdana" w:hAnsi="Verdana"/>
        </w:rPr>
        <w:t>.</w:t>
      </w:r>
    </w:p>
    <w:p w:rsidR="008D753A" w:rsidRPr="006765DE" w:rsidRDefault="008D753A" w:rsidP="006765DE">
      <w:pPr>
        <w:rPr>
          <w:rFonts w:ascii="Verdana" w:hAnsi="Verdana"/>
        </w:rPr>
      </w:pPr>
    </w:p>
    <w:p w:rsidR="008D753A" w:rsidRPr="006765DE" w:rsidRDefault="008D753A" w:rsidP="00CD1127">
      <w:pPr>
        <w:numPr>
          <w:ilvl w:val="0"/>
          <w:numId w:val="45"/>
        </w:numPr>
        <w:rPr>
          <w:rFonts w:ascii="Verdana" w:hAnsi="Verdana"/>
        </w:rPr>
      </w:pPr>
      <w:r w:rsidRPr="006765DE">
        <w:rPr>
          <w:rFonts w:ascii="Verdana" w:hAnsi="Verdana"/>
        </w:rPr>
        <w:t>Use only the Tenrox franked envelopes to mail your</w:t>
      </w:r>
      <w:r w:rsidRPr="006765DE">
        <w:rPr>
          <w:rFonts w:ascii="Verdana" w:hAnsi="Verdana"/>
          <w:b/>
          <w:bCs/>
        </w:rPr>
        <w:t xml:space="preserve"> </w:t>
      </w:r>
      <w:r w:rsidR="007D04ED" w:rsidRPr="006765DE">
        <w:rPr>
          <w:rFonts w:ascii="Verdana" w:hAnsi="Verdana"/>
        </w:rPr>
        <w:t>Receipt</w:t>
      </w:r>
      <w:r w:rsidRPr="006765DE">
        <w:rPr>
          <w:rFonts w:ascii="Verdana" w:hAnsi="Verdana"/>
        </w:rPr>
        <w:t xml:space="preserve"> Submission Forms</w:t>
      </w:r>
      <w:r w:rsidR="003F5E7B" w:rsidRPr="006765DE">
        <w:rPr>
          <w:rFonts w:ascii="Verdana" w:hAnsi="Verdana"/>
        </w:rPr>
        <w:t xml:space="preserve">.  </w:t>
      </w:r>
      <w:r w:rsidRPr="006765DE">
        <w:rPr>
          <w:rFonts w:ascii="Verdana" w:hAnsi="Verdana"/>
        </w:rPr>
        <w:t xml:space="preserve">Please enter the 6 digit project id in box in the upper left hand of the envelope. </w:t>
      </w:r>
    </w:p>
    <w:p w:rsidR="008D753A" w:rsidRPr="006765DE" w:rsidRDefault="008D753A" w:rsidP="006765DE">
      <w:pPr>
        <w:rPr>
          <w:rFonts w:ascii="Verdana" w:hAnsi="Verdana"/>
        </w:rPr>
      </w:pPr>
    </w:p>
    <w:p w:rsidR="008D753A" w:rsidRPr="006765DE" w:rsidRDefault="008D753A" w:rsidP="00CD1127">
      <w:pPr>
        <w:numPr>
          <w:ilvl w:val="0"/>
          <w:numId w:val="45"/>
        </w:numPr>
        <w:rPr>
          <w:rFonts w:ascii="Verdana" w:hAnsi="Verdana"/>
        </w:rPr>
      </w:pPr>
      <w:r w:rsidRPr="006765DE">
        <w:rPr>
          <w:rFonts w:ascii="Verdana" w:hAnsi="Verdana"/>
        </w:rPr>
        <w:t xml:space="preserve">While we appreciate attempts to save on postage, please </w:t>
      </w:r>
      <w:r w:rsidRPr="006765DE">
        <w:rPr>
          <w:rFonts w:ascii="Verdana" w:hAnsi="Verdana"/>
          <w:b/>
          <w:bCs/>
        </w:rPr>
        <w:t>do not</w:t>
      </w:r>
      <w:r w:rsidRPr="006765DE">
        <w:rPr>
          <w:rFonts w:ascii="Verdana" w:hAnsi="Verdana"/>
        </w:rPr>
        <w:t xml:space="preserve"> include any oth</w:t>
      </w:r>
      <w:r w:rsidR="007D04ED" w:rsidRPr="006765DE">
        <w:rPr>
          <w:rFonts w:ascii="Verdana" w:hAnsi="Verdana"/>
        </w:rPr>
        <w:t>er materials when sending your Receipt</w:t>
      </w:r>
      <w:r w:rsidRPr="006765DE">
        <w:rPr>
          <w:rFonts w:ascii="Verdana" w:hAnsi="Verdana"/>
        </w:rPr>
        <w:t xml:space="preserve"> Submission Form and receipts to </w:t>
      </w:r>
      <w:smartTag w:uri="urn:schemas-microsoft-com:office:smarttags" w:element="place">
        <w:smartTag w:uri="urn:schemas-microsoft-com:office:smarttags" w:element="City">
          <w:r w:rsidRPr="006765DE">
            <w:rPr>
              <w:rFonts w:ascii="Verdana" w:hAnsi="Verdana"/>
            </w:rPr>
            <w:t>Ann Arbor</w:t>
          </w:r>
        </w:smartTag>
      </w:smartTag>
      <w:r w:rsidRPr="006765DE">
        <w:rPr>
          <w:rFonts w:ascii="Verdana" w:hAnsi="Verdana"/>
        </w:rPr>
        <w:t xml:space="preserve">. </w:t>
      </w:r>
    </w:p>
    <w:p w:rsidR="008D753A" w:rsidRPr="006765DE" w:rsidRDefault="008D753A" w:rsidP="006765DE">
      <w:pPr>
        <w:rPr>
          <w:rFonts w:ascii="Verdana" w:hAnsi="Verdana"/>
        </w:rPr>
      </w:pPr>
    </w:p>
    <w:p w:rsidR="008D753A" w:rsidRDefault="008D753A" w:rsidP="00CD1127">
      <w:pPr>
        <w:numPr>
          <w:ilvl w:val="0"/>
          <w:numId w:val="45"/>
        </w:numPr>
        <w:rPr>
          <w:rFonts w:ascii="Verdana" w:hAnsi="Verdana"/>
        </w:rPr>
      </w:pPr>
      <w:r w:rsidRPr="006765DE">
        <w:rPr>
          <w:rFonts w:ascii="Verdana" w:hAnsi="Verdana"/>
          <w:b/>
          <w:bCs/>
        </w:rPr>
        <w:t xml:space="preserve">Do not </w:t>
      </w:r>
      <w:r w:rsidRPr="006765DE">
        <w:rPr>
          <w:rFonts w:ascii="Verdana" w:hAnsi="Verdana"/>
        </w:rPr>
        <w:t>include expenses related to personal phone calls or tasks that interrupt your workday (including calls to other interviewers just to chat)</w:t>
      </w:r>
      <w:r w:rsidR="003F5E7B" w:rsidRPr="006765DE">
        <w:rPr>
          <w:rFonts w:ascii="Verdana" w:hAnsi="Verdana"/>
        </w:rPr>
        <w:t xml:space="preserve">.  </w:t>
      </w:r>
      <w:r w:rsidRPr="006765DE">
        <w:rPr>
          <w:rFonts w:ascii="Verdana" w:hAnsi="Verdana"/>
        </w:rPr>
        <w:t xml:space="preserve">During overnight travel any mileage related to travel to and from meals should </w:t>
      </w:r>
      <w:r w:rsidRPr="006765DE">
        <w:rPr>
          <w:rFonts w:ascii="Verdana" w:hAnsi="Verdana"/>
          <w:b/>
          <w:bCs/>
        </w:rPr>
        <w:t>not</w:t>
      </w:r>
      <w:r w:rsidRPr="006765DE">
        <w:rPr>
          <w:rFonts w:ascii="Verdana" w:hAnsi="Verdana"/>
        </w:rPr>
        <w:t xml:space="preserve"> be included.</w:t>
      </w:r>
    </w:p>
    <w:p w:rsidR="00C11EC0" w:rsidRDefault="00C11EC0" w:rsidP="00C11EC0">
      <w:pPr>
        <w:rPr>
          <w:rFonts w:ascii="Verdana" w:hAnsi="Verdana"/>
        </w:rPr>
      </w:pPr>
    </w:p>
    <w:p w:rsidR="00C11EC0" w:rsidRPr="00C11EC0" w:rsidRDefault="00C11EC0" w:rsidP="00CD1127">
      <w:pPr>
        <w:numPr>
          <w:ilvl w:val="0"/>
          <w:numId w:val="45"/>
        </w:numPr>
        <w:rPr>
          <w:rFonts w:ascii="Verdana" w:hAnsi="Verdana"/>
        </w:rPr>
      </w:pPr>
      <w:r w:rsidRPr="00C11EC0">
        <w:rPr>
          <w:rFonts w:ascii="Verdana" w:hAnsi="Verdana"/>
          <w:bCs/>
        </w:rPr>
        <w:t>If you select the expense category internet partial you will be required to enter</w:t>
      </w:r>
      <w:r>
        <w:rPr>
          <w:rFonts w:ascii="Verdana" w:hAnsi="Verdana"/>
          <w:bCs/>
        </w:rPr>
        <w:t xml:space="preserve"> two amounts. The amount you are getting reimbursed as well as</w:t>
      </w:r>
      <w:r w:rsidRPr="00C11EC0">
        <w:rPr>
          <w:rFonts w:ascii="Verdana" w:hAnsi="Verdana"/>
          <w:bCs/>
        </w:rPr>
        <w:t xml:space="preserve"> the full amount of the internet bill.</w:t>
      </w:r>
    </w:p>
    <w:p w:rsidR="008D753A" w:rsidRPr="006765DE" w:rsidRDefault="008D753A" w:rsidP="006765DE">
      <w:pPr>
        <w:rPr>
          <w:rFonts w:ascii="Verdana" w:hAnsi="Verdana"/>
        </w:rPr>
      </w:pPr>
    </w:p>
    <w:p w:rsidR="008D753A" w:rsidRPr="006765DE" w:rsidRDefault="008D753A" w:rsidP="00CD1127">
      <w:pPr>
        <w:numPr>
          <w:ilvl w:val="0"/>
          <w:numId w:val="45"/>
        </w:numPr>
        <w:rPr>
          <w:rFonts w:ascii="Verdana" w:hAnsi="Verdana"/>
          <w:b/>
          <w:bCs/>
        </w:rPr>
      </w:pPr>
      <w:r w:rsidRPr="006765DE">
        <w:rPr>
          <w:rFonts w:ascii="Verdana" w:hAnsi="Verdana"/>
        </w:rPr>
        <w:t>A list of allowable expense items can be found in Appendix 3</w:t>
      </w:r>
      <w:r w:rsidR="003F5E7B" w:rsidRPr="006765DE">
        <w:rPr>
          <w:rFonts w:ascii="Verdana" w:hAnsi="Verdana"/>
        </w:rPr>
        <w:t xml:space="preserve">.  </w:t>
      </w:r>
      <w:r w:rsidRPr="006765DE">
        <w:rPr>
          <w:rFonts w:ascii="Verdana" w:hAnsi="Verdana"/>
        </w:rPr>
        <w:t xml:space="preserve">Please note these are the </w:t>
      </w:r>
      <w:r w:rsidRPr="006765DE">
        <w:rPr>
          <w:rFonts w:ascii="Verdana" w:hAnsi="Verdana"/>
          <w:b/>
          <w:bCs/>
        </w:rPr>
        <w:t>only</w:t>
      </w:r>
      <w:r w:rsidRPr="006765DE">
        <w:rPr>
          <w:rFonts w:ascii="Verdana" w:hAnsi="Verdana"/>
        </w:rPr>
        <w:t xml:space="preserve"> expenses you may claim</w:t>
      </w:r>
      <w:r w:rsidR="003F5E7B" w:rsidRPr="006765DE">
        <w:rPr>
          <w:rFonts w:ascii="Verdana" w:hAnsi="Verdana"/>
        </w:rPr>
        <w:t xml:space="preserve">.  </w:t>
      </w:r>
      <w:r w:rsidRPr="006765DE">
        <w:rPr>
          <w:rFonts w:ascii="Verdana" w:hAnsi="Verdana"/>
          <w:b/>
          <w:bCs/>
        </w:rPr>
        <w:t xml:space="preserve">Prior approval </w:t>
      </w:r>
      <w:r w:rsidRPr="006765DE">
        <w:rPr>
          <w:rFonts w:ascii="Verdana" w:hAnsi="Verdana"/>
        </w:rPr>
        <w:t>from your Supervisor must be obtained for any expenses not on the list.</w:t>
      </w:r>
    </w:p>
    <w:p w:rsidR="008D753A" w:rsidRPr="00196E8F" w:rsidRDefault="008D753A" w:rsidP="00C06338">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jc w:val="both"/>
        <w:rPr>
          <w:rFonts w:ascii="Verdana" w:hAnsi="Verdana" w:cs="Arial"/>
          <w:b/>
          <w:bCs/>
          <w:szCs w:val="22"/>
        </w:rPr>
      </w:pPr>
    </w:p>
    <w:p w:rsidR="008D753A" w:rsidRPr="006765DE" w:rsidRDefault="008D753A" w:rsidP="00CD1127">
      <w:pPr>
        <w:numPr>
          <w:ilvl w:val="0"/>
          <w:numId w:val="45"/>
        </w:numPr>
        <w:rPr>
          <w:rFonts w:ascii="Verdana" w:hAnsi="Verdana"/>
        </w:rPr>
      </w:pPr>
      <w:r w:rsidRPr="006765DE">
        <w:rPr>
          <w:rFonts w:ascii="Verdana" w:hAnsi="Verdana"/>
        </w:rPr>
        <w:t xml:space="preserve">The Expense Categories list (Appendix 3) shows you which expenses do and do not require receipts. </w:t>
      </w:r>
      <w:r w:rsidR="007D2971" w:rsidRPr="006765DE">
        <w:rPr>
          <w:rFonts w:ascii="Verdana" w:hAnsi="Verdana"/>
        </w:rPr>
        <w:t xml:space="preserve"> </w:t>
      </w:r>
      <w:r w:rsidRPr="006765DE">
        <w:rPr>
          <w:rFonts w:ascii="Verdana" w:hAnsi="Verdana"/>
        </w:rPr>
        <w:t xml:space="preserve">If a receipt is required you must submit an </w:t>
      </w:r>
      <w:r w:rsidRPr="006765DE">
        <w:rPr>
          <w:rFonts w:ascii="Verdana" w:hAnsi="Verdana"/>
          <w:b/>
          <w:bCs/>
        </w:rPr>
        <w:t>original receipt</w:t>
      </w:r>
      <w:r w:rsidR="003F5E7B" w:rsidRPr="006765DE">
        <w:rPr>
          <w:rFonts w:ascii="Verdana" w:hAnsi="Verdana"/>
          <w:b/>
          <w:bCs/>
        </w:rPr>
        <w:t xml:space="preserve">.  </w:t>
      </w:r>
      <w:r w:rsidRPr="006765DE">
        <w:rPr>
          <w:rFonts w:ascii="Verdana" w:hAnsi="Verdana"/>
        </w:rPr>
        <w:t xml:space="preserve">Faxes and photocopied receipts will not be reimbursed. </w:t>
      </w:r>
    </w:p>
    <w:p w:rsidR="008D753A" w:rsidRPr="006765DE" w:rsidRDefault="008D753A" w:rsidP="006765DE">
      <w:pPr>
        <w:rPr>
          <w:rFonts w:ascii="Verdana" w:hAnsi="Verdana"/>
        </w:rPr>
      </w:pPr>
    </w:p>
    <w:p w:rsidR="008D753A" w:rsidRPr="006765DE" w:rsidRDefault="008D753A" w:rsidP="00CD1127">
      <w:pPr>
        <w:numPr>
          <w:ilvl w:val="0"/>
          <w:numId w:val="45"/>
        </w:numPr>
        <w:rPr>
          <w:rFonts w:ascii="Verdana" w:hAnsi="Verdana"/>
        </w:rPr>
      </w:pPr>
      <w:r w:rsidRPr="006765DE">
        <w:rPr>
          <w:rFonts w:ascii="Verdana" w:hAnsi="Verdana"/>
          <w:b/>
          <w:bCs/>
        </w:rPr>
        <w:t>Please note: Receipts</w:t>
      </w:r>
      <w:r w:rsidRPr="006765DE">
        <w:rPr>
          <w:rFonts w:ascii="Verdana" w:hAnsi="Verdana"/>
          <w:bCs/>
        </w:rPr>
        <w:t xml:space="preserve"> accompanying </w:t>
      </w:r>
      <w:r w:rsidR="007D04ED" w:rsidRPr="006765DE">
        <w:rPr>
          <w:rFonts w:ascii="Verdana" w:hAnsi="Verdana"/>
          <w:bCs/>
        </w:rPr>
        <w:t>Receipt Submission F</w:t>
      </w:r>
      <w:r w:rsidRPr="006765DE">
        <w:rPr>
          <w:rFonts w:ascii="Verdana" w:hAnsi="Verdana"/>
          <w:bCs/>
        </w:rPr>
        <w:t>orms</w:t>
      </w:r>
      <w:r w:rsidRPr="006765DE">
        <w:rPr>
          <w:rFonts w:ascii="Verdana" w:hAnsi="Verdana"/>
        </w:rPr>
        <w:t xml:space="preserve"> </w:t>
      </w:r>
      <w:r w:rsidRPr="006765DE">
        <w:rPr>
          <w:rFonts w:ascii="Verdana" w:hAnsi="Verdana"/>
          <w:b/>
          <w:bCs/>
        </w:rPr>
        <w:t xml:space="preserve">cannot </w:t>
      </w:r>
      <w:r w:rsidRPr="006765DE">
        <w:rPr>
          <w:rFonts w:ascii="Verdana" w:hAnsi="Verdana"/>
        </w:rPr>
        <w:t xml:space="preserve">be faxed to </w:t>
      </w:r>
      <w:smartTag w:uri="urn:schemas-microsoft-com:office:smarttags" w:element="place">
        <w:smartTag w:uri="urn:schemas-microsoft-com:office:smarttags" w:element="City">
          <w:r w:rsidRPr="006765DE">
            <w:rPr>
              <w:rFonts w:ascii="Verdana" w:hAnsi="Verdana"/>
            </w:rPr>
            <w:t>Ann Arbor</w:t>
          </w:r>
        </w:smartTag>
      </w:smartTag>
      <w:r w:rsidRPr="006765DE">
        <w:rPr>
          <w:rFonts w:ascii="Verdana" w:hAnsi="Verdana"/>
        </w:rPr>
        <w:t xml:space="preserve">. </w:t>
      </w:r>
    </w:p>
    <w:p w:rsidR="008D753A" w:rsidRPr="006765DE" w:rsidRDefault="008D753A" w:rsidP="006765DE">
      <w:pPr>
        <w:rPr>
          <w:rFonts w:ascii="Verdana" w:hAnsi="Verdana"/>
        </w:rPr>
      </w:pPr>
    </w:p>
    <w:p w:rsidR="008D753A" w:rsidRPr="006765DE" w:rsidRDefault="008D753A" w:rsidP="00CD1127">
      <w:pPr>
        <w:numPr>
          <w:ilvl w:val="0"/>
          <w:numId w:val="45"/>
        </w:numPr>
        <w:rPr>
          <w:rFonts w:ascii="Verdana" w:hAnsi="Verdana"/>
        </w:rPr>
      </w:pPr>
      <w:r w:rsidRPr="006765DE">
        <w:rPr>
          <w:rFonts w:ascii="Verdana" w:hAnsi="Verdana"/>
        </w:rPr>
        <w:t xml:space="preserve">When completing your Tenrox Expense Report make sure the reference number assigned in Tenrox matches the receipt number on your </w:t>
      </w:r>
      <w:r w:rsidR="007D04ED" w:rsidRPr="006765DE">
        <w:rPr>
          <w:rFonts w:ascii="Verdana" w:hAnsi="Verdana"/>
        </w:rPr>
        <w:t>Receipt</w:t>
      </w:r>
      <w:r w:rsidRPr="006765DE">
        <w:rPr>
          <w:rFonts w:ascii="Verdana" w:hAnsi="Verdana"/>
        </w:rPr>
        <w:t xml:space="preserve"> Submission Form. </w:t>
      </w:r>
    </w:p>
    <w:p w:rsidR="008D753A" w:rsidRPr="006765DE" w:rsidRDefault="008D753A" w:rsidP="006765DE">
      <w:pPr>
        <w:rPr>
          <w:rFonts w:ascii="Verdana" w:hAnsi="Verdana"/>
        </w:rPr>
      </w:pPr>
    </w:p>
    <w:p w:rsidR="008D753A" w:rsidRPr="006765DE" w:rsidRDefault="008D753A" w:rsidP="00CD1127">
      <w:pPr>
        <w:numPr>
          <w:ilvl w:val="0"/>
          <w:numId w:val="45"/>
        </w:numPr>
        <w:rPr>
          <w:rFonts w:ascii="Verdana" w:hAnsi="Verdana"/>
        </w:rPr>
      </w:pPr>
      <w:r w:rsidRPr="006765DE">
        <w:rPr>
          <w:rFonts w:ascii="Verdana" w:hAnsi="Verdana"/>
        </w:rPr>
        <w:t xml:space="preserve">If a receipt contains both personal and business expenses, please circle items for which you are asking for reimbursement. </w:t>
      </w:r>
    </w:p>
    <w:p w:rsidR="008D753A" w:rsidRPr="006765DE" w:rsidRDefault="008D753A" w:rsidP="006765DE">
      <w:pPr>
        <w:rPr>
          <w:rFonts w:ascii="Verdana" w:hAnsi="Verdana"/>
        </w:rPr>
      </w:pPr>
    </w:p>
    <w:p w:rsidR="008D753A" w:rsidRDefault="008D753A" w:rsidP="00CD1127">
      <w:pPr>
        <w:numPr>
          <w:ilvl w:val="0"/>
          <w:numId w:val="45"/>
        </w:numPr>
        <w:rPr>
          <w:rFonts w:ascii="Verdana" w:hAnsi="Verdana"/>
        </w:rPr>
      </w:pPr>
      <w:r w:rsidRPr="006765DE">
        <w:rPr>
          <w:rFonts w:ascii="Verdana" w:hAnsi="Verdana"/>
        </w:rPr>
        <w:t xml:space="preserve">Attach the receipt(s) to your completed </w:t>
      </w:r>
      <w:r w:rsidR="007D04ED" w:rsidRPr="006765DE">
        <w:rPr>
          <w:rFonts w:ascii="Verdana" w:hAnsi="Verdana"/>
        </w:rPr>
        <w:t>Receipt</w:t>
      </w:r>
      <w:r w:rsidRPr="006765DE">
        <w:rPr>
          <w:rFonts w:ascii="Verdana" w:hAnsi="Verdana"/>
        </w:rPr>
        <w:t xml:space="preserve"> Submission Form with a single staple in the upper left hand corner.</w:t>
      </w:r>
    </w:p>
    <w:p w:rsidR="003C1327" w:rsidRDefault="003C1327" w:rsidP="003C1327">
      <w:pPr>
        <w:rPr>
          <w:rFonts w:ascii="Verdana" w:hAnsi="Verdana"/>
        </w:rPr>
      </w:pPr>
    </w:p>
    <w:p w:rsidR="003C1327" w:rsidRPr="00381E62" w:rsidRDefault="003C1327" w:rsidP="00381E62">
      <w:pPr>
        <w:pStyle w:val="Heading1"/>
        <w:rPr>
          <w:rFonts w:ascii="Verdana" w:hAnsi="Verdana"/>
          <w:sz w:val="24"/>
          <w:u w:val="single"/>
        </w:rPr>
      </w:pPr>
      <w:bookmarkStart w:id="74" w:name="_Toc202771780"/>
      <w:r w:rsidRPr="00381E62">
        <w:rPr>
          <w:rFonts w:ascii="Verdana" w:hAnsi="Verdana"/>
          <w:sz w:val="24"/>
          <w:u w:val="single"/>
        </w:rPr>
        <w:t>Receipt Reminder</w:t>
      </w:r>
      <w:bookmarkEnd w:id="74"/>
    </w:p>
    <w:p w:rsidR="003C1327" w:rsidRPr="00573CC1" w:rsidRDefault="003C1327" w:rsidP="003C1327">
      <w:pPr>
        <w:rPr>
          <w:rFonts w:ascii="Verdana" w:hAnsi="Verdana" w:cs="Arial"/>
          <w:szCs w:val="22"/>
        </w:rPr>
      </w:pPr>
      <w:r w:rsidRPr="00573CC1">
        <w:rPr>
          <w:rFonts w:ascii="Verdana" w:hAnsi="Verdana"/>
          <w:b/>
          <w:szCs w:val="21"/>
        </w:rPr>
        <w:t>If your expense report includes any items that require r</w:t>
      </w:r>
      <w:r>
        <w:rPr>
          <w:rFonts w:ascii="Verdana" w:hAnsi="Verdana"/>
          <w:b/>
          <w:szCs w:val="21"/>
        </w:rPr>
        <w:t>eceipts you will need to mail a</w:t>
      </w:r>
      <w:r w:rsidRPr="00573CC1">
        <w:rPr>
          <w:rFonts w:ascii="Verdana" w:hAnsi="Verdana"/>
          <w:b/>
          <w:szCs w:val="21"/>
        </w:rPr>
        <w:t xml:space="preserve"> </w:t>
      </w:r>
      <w:r>
        <w:rPr>
          <w:rFonts w:ascii="Verdana" w:hAnsi="Verdana"/>
          <w:b/>
          <w:szCs w:val="21"/>
        </w:rPr>
        <w:t>signed Receipt</w:t>
      </w:r>
      <w:r w:rsidRPr="00573CC1">
        <w:rPr>
          <w:rFonts w:ascii="Verdana" w:hAnsi="Verdana"/>
          <w:b/>
          <w:szCs w:val="21"/>
        </w:rPr>
        <w:t xml:space="preserve"> Submission</w:t>
      </w:r>
      <w:r>
        <w:rPr>
          <w:rFonts w:ascii="Verdana" w:hAnsi="Verdana"/>
          <w:b/>
          <w:szCs w:val="21"/>
        </w:rPr>
        <w:t xml:space="preserve"> Form</w:t>
      </w:r>
      <w:r w:rsidRPr="00573CC1">
        <w:rPr>
          <w:rFonts w:ascii="Verdana" w:hAnsi="Verdana"/>
          <w:b/>
          <w:szCs w:val="21"/>
        </w:rPr>
        <w:t xml:space="preserve"> to </w:t>
      </w:r>
      <w:smartTag w:uri="urn:schemas-microsoft-com:office:smarttags" w:element="place">
        <w:smartTag w:uri="urn:schemas-microsoft-com:office:smarttags" w:element="City">
          <w:r w:rsidRPr="00573CC1">
            <w:rPr>
              <w:rFonts w:ascii="Verdana" w:hAnsi="Verdana"/>
              <w:b/>
              <w:szCs w:val="21"/>
            </w:rPr>
            <w:t>Ann Arbor</w:t>
          </w:r>
        </w:smartTag>
      </w:smartTag>
      <w:r w:rsidRPr="00573CC1">
        <w:rPr>
          <w:rFonts w:ascii="Verdana" w:hAnsi="Verdana"/>
          <w:b/>
          <w:szCs w:val="21"/>
        </w:rPr>
        <w:t xml:space="preserve"> with the original receipts</w:t>
      </w:r>
      <w:r>
        <w:rPr>
          <w:rFonts w:ascii="Verdana" w:hAnsi="Verdana"/>
          <w:b/>
          <w:szCs w:val="21"/>
        </w:rPr>
        <w:t xml:space="preserve">.  </w:t>
      </w:r>
      <w:r w:rsidRPr="00573CC1">
        <w:rPr>
          <w:rFonts w:ascii="Verdana" w:hAnsi="Verdana" w:cs="Arial"/>
          <w:szCs w:val="22"/>
        </w:rPr>
        <w:t>Please refer to the Allowable Expense List (Appendix 3) for a detailed list of expenses with receipt requirements</w:t>
      </w:r>
      <w:r>
        <w:rPr>
          <w:rFonts w:ascii="Verdana" w:hAnsi="Verdana" w:cs="Arial"/>
          <w:szCs w:val="22"/>
        </w:rPr>
        <w:t xml:space="preserve">.  </w:t>
      </w:r>
    </w:p>
    <w:p w:rsidR="003C1327" w:rsidRPr="00573CC1" w:rsidRDefault="003C1327" w:rsidP="003C1327">
      <w:pPr>
        <w:rPr>
          <w:rFonts w:ascii="Verdana" w:hAnsi="Verdana" w:cs="Arial"/>
          <w:szCs w:val="22"/>
        </w:rPr>
      </w:pPr>
    </w:p>
    <w:p w:rsidR="003C1327" w:rsidRDefault="003C1327" w:rsidP="003C1327">
      <w:pPr>
        <w:rPr>
          <w:rFonts w:ascii="Verdana" w:hAnsi="Verdana" w:cs="Arial"/>
          <w:szCs w:val="22"/>
        </w:rPr>
      </w:pPr>
      <w:r w:rsidRPr="00573CC1">
        <w:rPr>
          <w:rFonts w:ascii="Verdana" w:hAnsi="Verdana" w:cs="Arial"/>
          <w:szCs w:val="22"/>
        </w:rPr>
        <w:t xml:space="preserve">When sending in lodging bills, please send in a copy that shows that the bill has been </w:t>
      </w:r>
      <w:r w:rsidRPr="00573CC1">
        <w:rPr>
          <w:rFonts w:ascii="Verdana" w:hAnsi="Verdana" w:cs="Arial"/>
          <w:b/>
          <w:szCs w:val="22"/>
        </w:rPr>
        <w:t>paid</w:t>
      </w:r>
      <w:r w:rsidRPr="00573CC1">
        <w:rPr>
          <w:rFonts w:ascii="Verdana" w:hAnsi="Verdana" w:cs="Arial"/>
          <w:szCs w:val="22"/>
        </w:rPr>
        <w:t xml:space="preserve"> and there is a </w:t>
      </w:r>
      <w:r w:rsidRPr="00573CC1">
        <w:rPr>
          <w:rFonts w:ascii="Verdana" w:hAnsi="Verdana" w:cs="Arial"/>
          <w:b/>
          <w:szCs w:val="22"/>
        </w:rPr>
        <w:t>zero ($0.00)</w:t>
      </w:r>
      <w:r w:rsidRPr="00573CC1">
        <w:rPr>
          <w:rFonts w:ascii="Verdana" w:hAnsi="Verdana" w:cs="Arial"/>
          <w:szCs w:val="22"/>
        </w:rPr>
        <w:t xml:space="preserve"> balance.</w:t>
      </w:r>
    </w:p>
    <w:p w:rsidR="003C1327" w:rsidRPr="00573CC1" w:rsidRDefault="003C1327" w:rsidP="003C1327">
      <w:pPr>
        <w:rPr>
          <w:rFonts w:ascii="Verdana" w:hAnsi="Verdana" w:cs="Arial"/>
          <w:szCs w:val="22"/>
        </w:rPr>
      </w:pPr>
    </w:p>
    <w:p w:rsidR="003C1327" w:rsidRDefault="003C1327" w:rsidP="003C1327">
      <w:pPr>
        <w:rPr>
          <w:rFonts w:ascii="Verdana" w:hAnsi="Verdana"/>
        </w:rPr>
      </w:pPr>
      <w:r w:rsidRPr="00573CC1">
        <w:rPr>
          <w:rFonts w:ascii="Verdana" w:hAnsi="Verdana"/>
        </w:rPr>
        <w:t>When sending in phone</w:t>
      </w:r>
      <w:r>
        <w:rPr>
          <w:rFonts w:ascii="Verdana" w:hAnsi="Verdana"/>
        </w:rPr>
        <w:t xml:space="preserve"> </w:t>
      </w:r>
      <w:r w:rsidRPr="00972885">
        <w:rPr>
          <w:rFonts w:ascii="Verdana" w:hAnsi="Verdana"/>
          <w:u w:val="single"/>
        </w:rPr>
        <w:t>or Internet</w:t>
      </w:r>
      <w:r w:rsidRPr="00573CC1">
        <w:rPr>
          <w:rFonts w:ascii="Verdana" w:hAnsi="Verdana"/>
        </w:rPr>
        <w:t xml:space="preserve"> bills, please include </w:t>
      </w:r>
      <w:r w:rsidRPr="00573CC1">
        <w:rPr>
          <w:rFonts w:ascii="Verdana" w:hAnsi="Verdana"/>
          <w:b/>
        </w:rPr>
        <w:t>ALL</w:t>
      </w:r>
      <w:r w:rsidRPr="00573CC1">
        <w:rPr>
          <w:rFonts w:ascii="Verdana" w:hAnsi="Verdana"/>
        </w:rPr>
        <w:t xml:space="preserve"> pages of the bill.</w:t>
      </w:r>
      <w:r>
        <w:rPr>
          <w:rFonts w:ascii="Verdana" w:hAnsi="Verdana"/>
        </w:rPr>
        <w:t xml:space="preserve">  If there is a balance due we will require </w:t>
      </w:r>
      <w:r w:rsidRPr="00972885">
        <w:rPr>
          <w:rFonts w:ascii="Verdana" w:hAnsi="Verdana"/>
          <w:u w:val="single"/>
        </w:rPr>
        <w:t>proof of payment</w:t>
      </w:r>
      <w:r>
        <w:rPr>
          <w:rFonts w:ascii="Verdana" w:hAnsi="Verdana"/>
        </w:rPr>
        <w:t xml:space="preserve"> of that bill prior to reimbursement.  Proof of payment could be a cancelled check, a credit card statement, or the next months’ bill showing payment.</w:t>
      </w:r>
    </w:p>
    <w:p w:rsidR="003C1327" w:rsidRDefault="003C1327" w:rsidP="003C1327">
      <w:pPr>
        <w:rPr>
          <w:rFonts w:ascii="Verdana" w:hAnsi="Verdana"/>
        </w:rPr>
      </w:pPr>
    </w:p>
    <w:p w:rsidR="003C1327" w:rsidRDefault="003C1327" w:rsidP="003C1327">
      <w:pPr>
        <w:pBdr>
          <w:top w:val="single" w:sz="4" w:space="1" w:color="auto"/>
          <w:left w:val="single" w:sz="4" w:space="4" w:color="auto"/>
          <w:bottom w:val="single" w:sz="4" w:space="1" w:color="auto"/>
          <w:right w:val="single" w:sz="4" w:space="4" w:color="auto"/>
        </w:pBdr>
        <w:rPr>
          <w:rFonts w:ascii="Verdana" w:hAnsi="Verdana"/>
        </w:rPr>
      </w:pPr>
      <w:r w:rsidRPr="00573CC1">
        <w:rPr>
          <w:rFonts w:ascii="Verdana" w:hAnsi="Verdana"/>
          <w:b/>
          <w:szCs w:val="21"/>
        </w:rPr>
        <w:t xml:space="preserve">Expense reports that require receipts will not be approved until the receipts are reviewed by DCS staff in </w:t>
      </w:r>
      <w:smartTag w:uri="urn:schemas-microsoft-com:office:smarttags" w:element="place">
        <w:smartTag w:uri="urn:schemas-microsoft-com:office:smarttags" w:element="City">
          <w:r w:rsidRPr="00573CC1">
            <w:rPr>
              <w:rFonts w:ascii="Verdana" w:hAnsi="Verdana"/>
              <w:b/>
              <w:szCs w:val="21"/>
            </w:rPr>
            <w:t>Ann Arbor</w:t>
          </w:r>
        </w:smartTag>
      </w:smartTag>
      <w:r w:rsidRPr="00573CC1">
        <w:rPr>
          <w:rFonts w:ascii="Verdana" w:hAnsi="Verdana"/>
          <w:b/>
          <w:szCs w:val="21"/>
        </w:rPr>
        <w:t xml:space="preserve"> so please get the </w:t>
      </w:r>
      <w:r>
        <w:rPr>
          <w:rFonts w:ascii="Verdana" w:hAnsi="Verdana"/>
          <w:b/>
          <w:szCs w:val="21"/>
        </w:rPr>
        <w:t xml:space="preserve">receipts </w:t>
      </w:r>
      <w:r w:rsidRPr="00573CC1">
        <w:rPr>
          <w:rFonts w:ascii="Verdana" w:hAnsi="Verdana"/>
          <w:b/>
          <w:szCs w:val="21"/>
        </w:rPr>
        <w:t xml:space="preserve">mailed as soon as possible.  </w:t>
      </w:r>
    </w:p>
    <w:p w:rsidR="00724EC1" w:rsidRDefault="00724EC1" w:rsidP="00724EC1">
      <w:pPr>
        <w:pStyle w:val="Heading1"/>
        <w:rPr>
          <w:rFonts w:ascii="Verdana" w:hAnsi="Verdana"/>
          <w:sz w:val="24"/>
          <w:szCs w:val="24"/>
        </w:rPr>
      </w:pPr>
    </w:p>
    <w:p w:rsidR="006765DE" w:rsidRPr="00381E62" w:rsidRDefault="006765DE" w:rsidP="00381E62">
      <w:pPr>
        <w:pStyle w:val="Heading1"/>
        <w:rPr>
          <w:rFonts w:ascii="Verdana" w:hAnsi="Verdana"/>
          <w:sz w:val="24"/>
          <w:u w:val="single"/>
        </w:rPr>
      </w:pPr>
      <w:bookmarkStart w:id="75" w:name="_Toc202771781"/>
      <w:r w:rsidRPr="00381E62">
        <w:rPr>
          <w:rFonts w:ascii="Verdana" w:hAnsi="Verdana"/>
          <w:sz w:val="24"/>
          <w:u w:val="single"/>
        </w:rPr>
        <w:t>A Note on SRO Policy for safe rentals for travelers:</w:t>
      </w:r>
      <w:bookmarkEnd w:id="75"/>
    </w:p>
    <w:p w:rsidR="006765DE" w:rsidRPr="006765DE" w:rsidRDefault="006765DE" w:rsidP="006765DE">
      <w:pPr>
        <w:rPr>
          <w:rFonts w:ascii="Verdana" w:hAnsi="Verdana"/>
        </w:rPr>
      </w:pPr>
      <w:r w:rsidRPr="006765DE">
        <w:rPr>
          <w:rFonts w:ascii="Verdana" w:hAnsi="Verdana"/>
        </w:rPr>
        <w:t xml:space="preserve">Interviewers on travel status will be reimbursed for the fees associated with the use of safes in hotels/motels.  These safes are to be used to secure all confidential paper materials, checks and cash used for respondent payment (though interviewers may wish to use it for personal items as well.) This expenditure will be categorized under “Iwer Miscellaneous.” The maximum allowable reimbursement will be $3.00 per day, not including tax.  All receipts will be reviewed by DCS staff to make sure that the interviewer was indeed on travel status and that the fees for the safe fall within the allotted limit. </w:t>
      </w:r>
    </w:p>
    <w:p w:rsidR="006765DE" w:rsidRPr="006765DE" w:rsidRDefault="006765DE" w:rsidP="006765DE"/>
    <w:p w:rsidR="00724EC1" w:rsidRPr="00381E62" w:rsidRDefault="00724EC1" w:rsidP="00381E62">
      <w:pPr>
        <w:pStyle w:val="Heading1"/>
        <w:rPr>
          <w:rFonts w:ascii="Verdana" w:hAnsi="Verdana"/>
          <w:sz w:val="24"/>
        </w:rPr>
      </w:pPr>
      <w:bookmarkStart w:id="76" w:name="_Toc202771782"/>
      <w:r w:rsidRPr="00381E62">
        <w:rPr>
          <w:rFonts w:ascii="Verdana" w:hAnsi="Verdana"/>
          <w:sz w:val="24"/>
        </w:rPr>
        <w:t>Accounting Rejection</w:t>
      </w:r>
      <w:bookmarkEnd w:id="76"/>
    </w:p>
    <w:p w:rsidR="00724EC1" w:rsidRPr="00724EC1" w:rsidRDefault="00724EC1" w:rsidP="00724EC1">
      <w:pPr>
        <w:pStyle w:val="BodyText3"/>
        <w:jc w:val="left"/>
        <w:rPr>
          <w:rFonts w:ascii="Verdana" w:hAnsi="Verdana"/>
        </w:rPr>
      </w:pPr>
      <w:r>
        <w:rPr>
          <w:rFonts w:ascii="Verdana" w:hAnsi="Verdana"/>
        </w:rPr>
        <w:t xml:space="preserve">Interviewers </w:t>
      </w:r>
      <w:r w:rsidRPr="00724EC1">
        <w:rPr>
          <w:rFonts w:ascii="Verdana" w:hAnsi="Verdana"/>
          <w:u w:val="single"/>
        </w:rPr>
        <w:t>cannot</w:t>
      </w:r>
      <w:r>
        <w:rPr>
          <w:rFonts w:ascii="Verdana" w:hAnsi="Verdana"/>
        </w:rPr>
        <w:t xml:space="preserve"> take action on timesheets and expense reports or travel advances in Accounting Rejection.  </w:t>
      </w:r>
      <w:r w:rsidRPr="00724EC1">
        <w:rPr>
          <w:rFonts w:ascii="Verdana" w:hAnsi="Verdana"/>
          <w:b/>
        </w:rPr>
        <w:t>Data Collections Services will review and take action.</w:t>
      </w:r>
      <w:r>
        <w:rPr>
          <w:rFonts w:ascii="Verdana" w:hAnsi="Verdana"/>
        </w:rPr>
        <w:t xml:space="preserve">  We will contact the interviewer if we need assistance or clarification.</w:t>
      </w:r>
    </w:p>
    <w:p w:rsidR="00724EC1" w:rsidRPr="00196E8F" w:rsidRDefault="00724EC1" w:rsidP="00E47D8C">
      <w:pPr>
        <w:pStyle w:val="Level1"/>
        <w:widowControl/>
        <w:numPr>
          <w:ilvl w:val="0"/>
          <w:numId w:val="0"/>
        </w:numPr>
        <w:tabs>
          <w:tab w:val="left" w:pos="1080"/>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 w:val="left" w:pos="5904"/>
          <w:tab w:val="left" w:pos="6192"/>
          <w:tab w:val="left" w:pos="6480"/>
        </w:tabs>
        <w:outlineLvl w:val="9"/>
        <w:rPr>
          <w:rFonts w:ascii="Verdana" w:hAnsi="Verdana" w:cs="Arial"/>
          <w:sz w:val="22"/>
          <w:szCs w:val="22"/>
        </w:rPr>
      </w:pPr>
    </w:p>
    <w:p w:rsidR="008D753A" w:rsidRPr="00381E62" w:rsidRDefault="008D753A" w:rsidP="00381E62">
      <w:pPr>
        <w:pStyle w:val="Heading1"/>
        <w:rPr>
          <w:rFonts w:ascii="Verdana" w:hAnsi="Verdana"/>
          <w:sz w:val="24"/>
        </w:rPr>
      </w:pPr>
      <w:bookmarkStart w:id="77" w:name="_Toc96937356"/>
      <w:bookmarkStart w:id="78" w:name="_Toc202771783"/>
      <w:r w:rsidRPr="00381E62">
        <w:rPr>
          <w:rFonts w:ascii="Verdana" w:hAnsi="Verdana"/>
          <w:sz w:val="24"/>
        </w:rPr>
        <w:t>Pay Rates and Raises</w:t>
      </w:r>
      <w:bookmarkEnd w:id="77"/>
      <w:bookmarkEnd w:id="78"/>
    </w:p>
    <w:p w:rsidR="008D753A" w:rsidRPr="00196E8F" w:rsidRDefault="008D753A" w:rsidP="00E47D8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r w:rsidRPr="00196E8F">
        <w:rPr>
          <w:rFonts w:ascii="Verdana" w:hAnsi="Verdana" w:cs="Arial"/>
          <w:szCs w:val="22"/>
        </w:rPr>
        <w:t xml:space="preserve">The performance of each interviewer is reviewed on a prescribed schedule. </w:t>
      </w:r>
      <w:r w:rsidR="007D2971">
        <w:rPr>
          <w:rFonts w:ascii="Verdana" w:hAnsi="Verdana" w:cs="Arial"/>
          <w:szCs w:val="22"/>
        </w:rPr>
        <w:t xml:space="preserve"> </w:t>
      </w:r>
      <w:r w:rsidRPr="00196E8F">
        <w:rPr>
          <w:rFonts w:ascii="Verdana" w:hAnsi="Verdana" w:cs="Arial"/>
          <w:szCs w:val="22"/>
        </w:rPr>
        <w:t xml:space="preserve">Notice of pay increases and the effective dates will be sent to you. </w:t>
      </w:r>
      <w:r w:rsidR="007D2971">
        <w:rPr>
          <w:rFonts w:ascii="Verdana" w:hAnsi="Verdana" w:cs="Arial"/>
          <w:szCs w:val="22"/>
        </w:rPr>
        <w:t xml:space="preserve"> </w:t>
      </w:r>
      <w:r w:rsidRPr="00196E8F">
        <w:rPr>
          <w:rFonts w:ascii="Verdana" w:hAnsi="Verdana" w:cs="Arial"/>
          <w:szCs w:val="22"/>
        </w:rPr>
        <w:t>Your first performance review is 6-months after your initial hire date and then annually thereafter (on your hire date).</w:t>
      </w:r>
    </w:p>
    <w:p w:rsidR="008D753A" w:rsidRPr="00196E8F" w:rsidRDefault="008D753A" w:rsidP="00E47D8C">
      <w:pPr>
        <w:tabs>
          <w:tab w:val="left" w:pos="1080"/>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 w:val="left" w:pos="5904"/>
          <w:tab w:val="left" w:pos="6192"/>
          <w:tab w:val="left" w:pos="6480"/>
        </w:tabs>
        <w:ind w:left="720"/>
        <w:rPr>
          <w:rFonts w:ascii="Verdana" w:hAnsi="Verdana" w:cs="Arial"/>
          <w:szCs w:val="22"/>
        </w:rPr>
      </w:pPr>
    </w:p>
    <w:p w:rsidR="008D753A" w:rsidRPr="00381E62" w:rsidRDefault="008D753A" w:rsidP="00381E62">
      <w:pPr>
        <w:pStyle w:val="Heading1"/>
        <w:rPr>
          <w:rFonts w:ascii="Verdana" w:hAnsi="Verdana"/>
          <w:sz w:val="24"/>
        </w:rPr>
      </w:pPr>
      <w:bookmarkStart w:id="79" w:name="_Toc96937357"/>
      <w:bookmarkStart w:id="80" w:name="_Toc202771784"/>
      <w:r w:rsidRPr="00381E62">
        <w:rPr>
          <w:rFonts w:ascii="Verdana" w:hAnsi="Verdana"/>
          <w:sz w:val="24"/>
        </w:rPr>
        <w:t>Payroll Deductions</w:t>
      </w:r>
      <w:bookmarkEnd w:id="79"/>
      <w:bookmarkEnd w:id="80"/>
    </w:p>
    <w:p w:rsidR="008D753A" w:rsidRPr="00196E8F" w:rsidRDefault="008D753A" w:rsidP="00E47D8C">
      <w:pPr>
        <w:keepLines/>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r w:rsidRPr="00196E8F">
        <w:rPr>
          <w:rFonts w:ascii="Verdana" w:hAnsi="Verdana" w:cs="Arial"/>
          <w:szCs w:val="22"/>
        </w:rPr>
        <w:t>Deductions for your income tax and Social Security are subtracted from your pay.</w:t>
      </w:r>
      <w:r w:rsidR="007D2971">
        <w:rPr>
          <w:rFonts w:ascii="Verdana" w:hAnsi="Verdana" w:cs="Arial"/>
          <w:szCs w:val="22"/>
        </w:rPr>
        <w:t xml:space="preserve"> </w:t>
      </w:r>
      <w:r w:rsidRPr="00196E8F">
        <w:rPr>
          <w:rFonts w:ascii="Verdana" w:hAnsi="Verdana" w:cs="Arial"/>
          <w:szCs w:val="22"/>
        </w:rPr>
        <w:t xml:space="preserve"> A withholding statement (W-2) including total annual wages and the total amount of income tax and Social Security deductions is sent to University employees from the University Payroll Office at the beginning of each calendar year.</w:t>
      </w:r>
      <w:r w:rsidR="007D2971">
        <w:rPr>
          <w:rFonts w:ascii="Verdana" w:hAnsi="Verdana" w:cs="Arial"/>
          <w:szCs w:val="22"/>
        </w:rPr>
        <w:t xml:space="preserve"> </w:t>
      </w:r>
      <w:r w:rsidRPr="00196E8F">
        <w:rPr>
          <w:rFonts w:ascii="Verdana" w:hAnsi="Verdana" w:cs="Arial"/>
          <w:szCs w:val="22"/>
        </w:rPr>
        <w:t xml:space="preserve"> If you have </w:t>
      </w:r>
      <w:r w:rsidRPr="00196E8F">
        <w:rPr>
          <w:rFonts w:ascii="Verdana" w:hAnsi="Verdana" w:cs="Arial"/>
          <w:b/>
          <w:bCs/>
          <w:szCs w:val="22"/>
        </w:rPr>
        <w:t>not</w:t>
      </w:r>
      <w:r w:rsidRPr="00196E8F">
        <w:rPr>
          <w:rFonts w:ascii="Verdana" w:hAnsi="Verdana" w:cs="Arial"/>
          <w:szCs w:val="22"/>
        </w:rPr>
        <w:t xml:space="preserve"> received your record of earnings and deductions by the second week of </w:t>
      </w:r>
      <w:r w:rsidRPr="00196E8F">
        <w:rPr>
          <w:rFonts w:ascii="Verdana" w:hAnsi="Verdana" w:cs="Arial"/>
          <w:b/>
          <w:bCs/>
          <w:szCs w:val="22"/>
        </w:rPr>
        <w:t>February,</w:t>
      </w:r>
      <w:r w:rsidRPr="00196E8F">
        <w:rPr>
          <w:rFonts w:ascii="Verdana" w:hAnsi="Verdana" w:cs="Arial"/>
          <w:szCs w:val="22"/>
        </w:rPr>
        <w:t xml:space="preserve"> notify a member of Data Collection Services so we can trace it.</w:t>
      </w:r>
    </w:p>
    <w:p w:rsidR="008D753A" w:rsidRPr="00196E8F" w:rsidRDefault="008D753A" w:rsidP="00E47D8C">
      <w:pPr>
        <w:keepLines/>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p>
    <w:p w:rsidR="008D753A" w:rsidRPr="00196E8F" w:rsidRDefault="008D753A" w:rsidP="00E47D8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bCs/>
          <w:szCs w:val="22"/>
        </w:rPr>
      </w:pPr>
      <w:smartTag w:uri="urn:schemas-microsoft-com:office:smarttags" w:element="place">
        <w:smartTag w:uri="urn:schemas-microsoft-com:office:smarttags" w:element="State">
          <w:r w:rsidRPr="00196E8F">
            <w:rPr>
              <w:rFonts w:ascii="Verdana" w:hAnsi="Verdana" w:cs="Arial"/>
              <w:bCs/>
              <w:szCs w:val="22"/>
            </w:rPr>
            <w:t>Michigan</w:t>
          </w:r>
        </w:smartTag>
      </w:smartTag>
      <w:r w:rsidRPr="00196E8F">
        <w:rPr>
          <w:rFonts w:ascii="Verdana" w:hAnsi="Verdana" w:cs="Arial"/>
          <w:bCs/>
          <w:szCs w:val="22"/>
        </w:rPr>
        <w:t xml:space="preserve"> has a state income tax.</w:t>
      </w:r>
      <w:r w:rsidR="007D2971">
        <w:rPr>
          <w:rFonts w:ascii="Verdana" w:hAnsi="Verdana" w:cs="Arial"/>
          <w:bCs/>
          <w:szCs w:val="22"/>
        </w:rPr>
        <w:t xml:space="preserve"> </w:t>
      </w:r>
      <w:r w:rsidRPr="00196E8F">
        <w:rPr>
          <w:rFonts w:ascii="Verdana" w:hAnsi="Verdana" w:cs="Arial"/>
          <w:bCs/>
          <w:szCs w:val="22"/>
        </w:rPr>
        <w:t xml:space="preserve"> Deductions are made from all wages paid by the </w:t>
      </w:r>
      <w:smartTag w:uri="urn:schemas-microsoft-com:office:smarttags" w:element="place">
        <w:smartTag w:uri="urn:schemas-microsoft-com:office:smarttags" w:element="PlaceType">
          <w:r w:rsidRPr="00196E8F">
            <w:rPr>
              <w:rFonts w:ascii="Verdana" w:hAnsi="Verdana" w:cs="Arial"/>
              <w:bCs/>
              <w:szCs w:val="22"/>
            </w:rPr>
            <w:t>University</w:t>
          </w:r>
        </w:smartTag>
        <w:r w:rsidRPr="00196E8F">
          <w:rPr>
            <w:rFonts w:ascii="Verdana" w:hAnsi="Verdana" w:cs="Arial"/>
            <w:bCs/>
            <w:szCs w:val="22"/>
          </w:rPr>
          <w:t xml:space="preserve"> of </w:t>
        </w:r>
        <w:smartTag w:uri="urn:schemas-microsoft-com:office:smarttags" w:element="PlaceName">
          <w:r w:rsidRPr="00196E8F">
            <w:rPr>
              <w:rFonts w:ascii="Verdana" w:hAnsi="Verdana" w:cs="Arial"/>
              <w:bCs/>
              <w:szCs w:val="22"/>
            </w:rPr>
            <w:t>Michigan</w:t>
          </w:r>
        </w:smartTag>
      </w:smartTag>
      <w:r w:rsidRPr="00196E8F">
        <w:rPr>
          <w:rFonts w:ascii="Verdana" w:hAnsi="Verdana" w:cs="Arial"/>
          <w:bCs/>
          <w:szCs w:val="22"/>
        </w:rPr>
        <w:t>, except in the following circumstances:</w:t>
      </w:r>
    </w:p>
    <w:p w:rsidR="008D753A" w:rsidRPr="00196E8F" w:rsidRDefault="008D753A" w:rsidP="00E47D8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bCs/>
          <w:szCs w:val="22"/>
        </w:rPr>
      </w:pPr>
    </w:p>
    <w:p w:rsidR="008D753A" w:rsidRPr="00196E8F" w:rsidRDefault="008D753A" w:rsidP="00CD1127">
      <w:pPr>
        <w:numPr>
          <w:ilvl w:val="0"/>
          <w:numId w:val="30"/>
        </w:numPr>
        <w:tabs>
          <w:tab w:val="left" w:pos="720"/>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autoSpaceDE w:val="0"/>
        <w:autoSpaceDN w:val="0"/>
        <w:adjustRightInd w:val="0"/>
        <w:ind w:left="720"/>
        <w:rPr>
          <w:rFonts w:ascii="Verdana" w:hAnsi="Verdana" w:cs="Arial"/>
          <w:bCs/>
          <w:szCs w:val="22"/>
        </w:rPr>
      </w:pPr>
      <w:r w:rsidRPr="00196E8F">
        <w:rPr>
          <w:rFonts w:ascii="Verdana" w:hAnsi="Verdana" w:cs="Arial"/>
          <w:bCs/>
          <w:szCs w:val="22"/>
        </w:rPr>
        <w:t>An out</w:t>
      </w:r>
      <w:r w:rsidR="006579D6">
        <w:rPr>
          <w:rFonts w:ascii="Verdana" w:hAnsi="Verdana" w:cs="Arial"/>
          <w:bCs/>
          <w:szCs w:val="22"/>
        </w:rPr>
        <w:t>-</w:t>
      </w:r>
      <w:r w:rsidRPr="00196E8F">
        <w:rPr>
          <w:rFonts w:ascii="Verdana" w:hAnsi="Verdana" w:cs="Arial"/>
          <w:bCs/>
          <w:szCs w:val="22"/>
        </w:rPr>
        <w:t>of</w:t>
      </w:r>
      <w:r w:rsidR="006579D6">
        <w:rPr>
          <w:rFonts w:ascii="Verdana" w:hAnsi="Verdana" w:cs="Arial"/>
          <w:bCs/>
          <w:szCs w:val="22"/>
        </w:rPr>
        <w:t>-</w:t>
      </w:r>
      <w:r w:rsidRPr="00196E8F">
        <w:rPr>
          <w:rFonts w:ascii="Verdana" w:hAnsi="Verdana" w:cs="Arial"/>
          <w:bCs/>
          <w:szCs w:val="22"/>
        </w:rPr>
        <w:t xml:space="preserve">state employee lives in a state for which the U of M withholds state income tax. </w:t>
      </w:r>
    </w:p>
    <w:p w:rsidR="008D753A" w:rsidRPr="00196E8F" w:rsidRDefault="008D753A" w:rsidP="00E47D8C">
      <w:pPr>
        <w:tabs>
          <w:tab w:val="left" w:pos="720"/>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ind w:left="720" w:hanging="360"/>
        <w:rPr>
          <w:rFonts w:ascii="Verdana" w:hAnsi="Verdana" w:cs="Arial"/>
          <w:bCs/>
          <w:szCs w:val="22"/>
        </w:rPr>
      </w:pPr>
    </w:p>
    <w:p w:rsidR="008D753A" w:rsidRPr="00196E8F" w:rsidRDefault="008D753A" w:rsidP="00CD1127">
      <w:pPr>
        <w:numPr>
          <w:ilvl w:val="0"/>
          <w:numId w:val="30"/>
        </w:numPr>
        <w:tabs>
          <w:tab w:val="left" w:pos="720"/>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autoSpaceDE w:val="0"/>
        <w:autoSpaceDN w:val="0"/>
        <w:adjustRightInd w:val="0"/>
        <w:ind w:left="720"/>
        <w:rPr>
          <w:rFonts w:ascii="Verdana" w:hAnsi="Verdana" w:cs="Arial"/>
          <w:bCs/>
          <w:szCs w:val="22"/>
        </w:rPr>
      </w:pPr>
      <w:r w:rsidRPr="00196E8F">
        <w:rPr>
          <w:rFonts w:ascii="Verdana" w:hAnsi="Verdana" w:cs="Arial"/>
          <w:bCs/>
          <w:szCs w:val="22"/>
        </w:rPr>
        <w:t xml:space="preserve">The employee does not live in a state for which the U of M withholds state income tax and this employee completes a Tax Exclusion Certificate. </w:t>
      </w:r>
    </w:p>
    <w:p w:rsidR="008D753A" w:rsidRPr="00196E8F" w:rsidRDefault="008D753A" w:rsidP="00E47D8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bCs/>
          <w:szCs w:val="22"/>
        </w:rPr>
      </w:pPr>
    </w:p>
    <w:p w:rsidR="008D753A" w:rsidRPr="00196E8F" w:rsidRDefault="008D753A" w:rsidP="006579D6">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r w:rsidRPr="00196E8F">
        <w:rPr>
          <w:rFonts w:ascii="Verdana" w:hAnsi="Verdana" w:cs="Arial"/>
          <w:szCs w:val="22"/>
        </w:rPr>
        <w:t xml:space="preserve">Please contact a member of Data Collection Services if you notice that </w:t>
      </w:r>
      <w:smartTag w:uri="urn:schemas-microsoft-com:office:smarttags" w:element="place">
        <w:smartTag w:uri="urn:schemas-microsoft-com:office:smarttags" w:element="State">
          <w:r w:rsidRPr="00196E8F">
            <w:rPr>
              <w:rFonts w:ascii="Verdana" w:hAnsi="Verdana" w:cs="Arial"/>
              <w:szCs w:val="22"/>
            </w:rPr>
            <w:t>Michigan</w:t>
          </w:r>
        </w:smartTag>
      </w:smartTag>
      <w:r w:rsidRPr="00196E8F">
        <w:rPr>
          <w:rFonts w:ascii="Verdana" w:hAnsi="Verdana" w:cs="Arial"/>
          <w:szCs w:val="22"/>
        </w:rPr>
        <w:t xml:space="preserve"> tax is being deducted from your check and it should not be, or if you have questions about your state withholdings</w:t>
      </w:r>
      <w:r w:rsidR="00F541BA">
        <w:rPr>
          <w:rFonts w:ascii="Verdana" w:hAnsi="Verdana" w:cs="Arial"/>
          <w:szCs w:val="22"/>
        </w:rPr>
        <w:t xml:space="preserve"> </w:t>
      </w:r>
      <w:r w:rsidRPr="00196E8F">
        <w:rPr>
          <w:rFonts w:ascii="Verdana" w:hAnsi="Verdana" w:cs="Arial"/>
          <w:szCs w:val="22"/>
        </w:rPr>
        <w:t>(1-800-321-7104, Option #3)</w:t>
      </w:r>
      <w:r w:rsidR="00F541BA">
        <w:rPr>
          <w:rFonts w:ascii="Verdana" w:hAnsi="Verdana" w:cs="Arial"/>
          <w:szCs w:val="22"/>
        </w:rPr>
        <w:t>.</w:t>
      </w:r>
    </w:p>
    <w:p w:rsidR="006579D6" w:rsidRPr="00196E8F" w:rsidRDefault="006579D6" w:rsidP="006579D6">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p>
    <w:p w:rsidR="008D753A" w:rsidRPr="00381E62" w:rsidRDefault="008D753A" w:rsidP="00381E62">
      <w:pPr>
        <w:pStyle w:val="Heading1"/>
        <w:rPr>
          <w:rFonts w:ascii="Verdana" w:hAnsi="Verdana"/>
          <w:sz w:val="24"/>
        </w:rPr>
      </w:pPr>
      <w:bookmarkStart w:id="81" w:name="_Toc96937358"/>
      <w:bookmarkStart w:id="82" w:name="_Toc202771785"/>
      <w:r w:rsidRPr="00381E62">
        <w:rPr>
          <w:rFonts w:ascii="Verdana" w:hAnsi="Verdana"/>
          <w:sz w:val="24"/>
        </w:rPr>
        <w:t>Direct Deposit</w:t>
      </w:r>
      <w:bookmarkEnd w:id="81"/>
      <w:bookmarkEnd w:id="82"/>
    </w:p>
    <w:p w:rsidR="008D753A" w:rsidRPr="00196E8F" w:rsidRDefault="008D753A" w:rsidP="006579D6">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r w:rsidRPr="00196E8F">
        <w:rPr>
          <w:rFonts w:ascii="Verdana" w:hAnsi="Verdana" w:cs="Arial"/>
          <w:szCs w:val="22"/>
        </w:rPr>
        <w:t>Direct deposit is the fastest method of receiving your paycheck, expense reimbursements and travel advances</w:t>
      </w:r>
      <w:r w:rsidR="00F541BA">
        <w:rPr>
          <w:rFonts w:ascii="Verdana" w:hAnsi="Verdana" w:cs="Arial"/>
          <w:szCs w:val="22"/>
        </w:rPr>
        <w:t xml:space="preserve">.  </w:t>
      </w:r>
      <w:r w:rsidRPr="00196E8F">
        <w:rPr>
          <w:rFonts w:ascii="Verdana" w:hAnsi="Verdana" w:cs="Arial"/>
          <w:szCs w:val="22"/>
        </w:rPr>
        <w:t xml:space="preserve">Direct deposit allows funds to be dispersed quickly and prevents delays that sometimes occur in the </w:t>
      </w:r>
      <w:smartTag w:uri="urn:schemas-microsoft-com:office:smarttags" w:element="place">
        <w:smartTag w:uri="urn:schemas-microsoft-com:office:smarttags" w:element="country-region">
          <w:r w:rsidRPr="00196E8F">
            <w:rPr>
              <w:rFonts w:ascii="Verdana" w:hAnsi="Verdana" w:cs="Arial"/>
              <w:szCs w:val="22"/>
            </w:rPr>
            <w:t>U.S.</w:t>
          </w:r>
        </w:smartTag>
      </w:smartTag>
      <w:r w:rsidRPr="00196E8F">
        <w:rPr>
          <w:rFonts w:ascii="Verdana" w:hAnsi="Verdana" w:cs="Arial"/>
          <w:szCs w:val="22"/>
        </w:rPr>
        <w:t xml:space="preserve"> postal delivery system.</w:t>
      </w:r>
      <w:r w:rsidR="007D2971">
        <w:rPr>
          <w:rFonts w:ascii="Verdana" w:hAnsi="Verdana" w:cs="Arial"/>
          <w:szCs w:val="22"/>
        </w:rPr>
        <w:t xml:space="preserve"> </w:t>
      </w:r>
      <w:r w:rsidRPr="00196E8F">
        <w:rPr>
          <w:rFonts w:ascii="Verdana" w:hAnsi="Verdana" w:cs="Arial"/>
          <w:szCs w:val="22"/>
        </w:rPr>
        <w:t xml:space="preserve"> Arrangements can be made to have your payroll check deposited directly into your bank account by completing a Payroll Direct Deposit Form.</w:t>
      </w:r>
      <w:r w:rsidR="007D2971">
        <w:rPr>
          <w:rFonts w:ascii="Verdana" w:hAnsi="Verdana" w:cs="Arial"/>
          <w:szCs w:val="22"/>
        </w:rPr>
        <w:t xml:space="preserve"> </w:t>
      </w:r>
      <w:r w:rsidRPr="00196E8F">
        <w:rPr>
          <w:rFonts w:ascii="Verdana" w:hAnsi="Verdana" w:cs="Arial"/>
          <w:szCs w:val="22"/>
        </w:rPr>
        <w:t xml:space="preserve"> Contact a member of Data Collection Services if you wish to use direct deposit or if you need to change or update </w:t>
      </w:r>
      <w:r w:rsidR="00F541BA">
        <w:rPr>
          <w:rFonts w:ascii="Verdana" w:hAnsi="Verdana" w:cs="Arial"/>
          <w:szCs w:val="22"/>
        </w:rPr>
        <w:t>your direct deposit information</w:t>
      </w:r>
      <w:r w:rsidRPr="00196E8F">
        <w:rPr>
          <w:rFonts w:ascii="Verdana" w:hAnsi="Verdana" w:cs="Arial"/>
          <w:szCs w:val="22"/>
        </w:rPr>
        <w:t xml:space="preserve"> (1-800-321-7104, Option #3)</w:t>
      </w:r>
      <w:r w:rsidR="00F541BA">
        <w:rPr>
          <w:rFonts w:ascii="Verdana" w:hAnsi="Verdana" w:cs="Arial"/>
          <w:szCs w:val="22"/>
        </w:rPr>
        <w:t>.</w:t>
      </w:r>
    </w:p>
    <w:p w:rsidR="008D753A" w:rsidRPr="00196E8F" w:rsidRDefault="008D753A" w:rsidP="00E47D8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p>
    <w:p w:rsidR="007D2971" w:rsidRPr="00381E62" w:rsidRDefault="008D753A" w:rsidP="00381E62">
      <w:pPr>
        <w:pStyle w:val="Heading1"/>
        <w:rPr>
          <w:rFonts w:ascii="Verdana" w:hAnsi="Verdana"/>
          <w:sz w:val="24"/>
        </w:rPr>
      </w:pPr>
      <w:bookmarkStart w:id="83" w:name="_Toc96937359"/>
      <w:bookmarkStart w:id="84" w:name="_Toc202771786"/>
      <w:r w:rsidRPr="00381E62">
        <w:rPr>
          <w:rFonts w:ascii="Verdana" w:hAnsi="Verdana"/>
          <w:sz w:val="24"/>
        </w:rPr>
        <w:t>Overtime</w:t>
      </w:r>
      <w:bookmarkEnd w:id="83"/>
      <w:bookmarkEnd w:id="84"/>
    </w:p>
    <w:p w:rsidR="008D753A" w:rsidRPr="00806C1D" w:rsidRDefault="00806C1D" w:rsidP="00A82249">
      <w:pPr>
        <w:rPr>
          <w:rFonts w:ascii="Verdana" w:hAnsi="Verdana"/>
        </w:rPr>
      </w:pPr>
      <w:r>
        <w:rPr>
          <w:rFonts w:ascii="Verdana" w:hAnsi="Verdana"/>
        </w:rPr>
        <w:t>An overtime rate of one-and-a-</w:t>
      </w:r>
      <w:r w:rsidR="008D753A" w:rsidRPr="00806C1D">
        <w:rPr>
          <w:rFonts w:ascii="Verdana" w:hAnsi="Verdana"/>
        </w:rPr>
        <w:t>half times your base rate will be paid for any time worked over 40 hours in a week.</w:t>
      </w:r>
      <w:r w:rsidR="007D2971" w:rsidRPr="00806C1D">
        <w:rPr>
          <w:rFonts w:ascii="Verdana" w:hAnsi="Verdana"/>
        </w:rPr>
        <w:t xml:space="preserve"> </w:t>
      </w:r>
      <w:r w:rsidR="008D753A" w:rsidRPr="00806C1D">
        <w:rPr>
          <w:rFonts w:ascii="Verdana" w:hAnsi="Verdana"/>
        </w:rPr>
        <w:t xml:space="preserve"> Prior approval by your Supervisor is required for all overtime.</w:t>
      </w:r>
    </w:p>
    <w:p w:rsidR="008D753A" w:rsidRPr="00196E8F" w:rsidRDefault="008D753A" w:rsidP="00E47D8C">
      <w:pPr>
        <w:tabs>
          <w:tab w:val="left" w:pos="-2520"/>
          <w:tab w:val="left" w:pos="-2304"/>
          <w:tab w:val="left" w:pos="-2016"/>
          <w:tab w:val="left" w:pos="-1728"/>
          <w:tab w:val="left" w:pos="-1440"/>
          <w:tab w:val="left" w:pos="-1152"/>
          <w:tab w:val="left" w:pos="-864"/>
          <w:tab w:val="left" w:pos="-576"/>
          <w:tab w:val="left" w:pos="-288"/>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ind w:left="-2880" w:hanging="360"/>
        <w:rPr>
          <w:rFonts w:ascii="Verdana" w:hAnsi="Verdana" w:cs="Arial"/>
          <w:b/>
          <w:bCs/>
          <w:szCs w:val="22"/>
        </w:rPr>
      </w:pPr>
    </w:p>
    <w:p w:rsidR="008D753A" w:rsidRPr="00381E62" w:rsidRDefault="006113C7" w:rsidP="00381E62">
      <w:pPr>
        <w:pStyle w:val="Heading1"/>
        <w:rPr>
          <w:rFonts w:ascii="Verdana" w:hAnsi="Verdana"/>
          <w:sz w:val="24"/>
        </w:rPr>
      </w:pPr>
      <w:bookmarkStart w:id="85" w:name="_Toc96937360"/>
      <w:r>
        <w:br w:type="page"/>
      </w:r>
      <w:bookmarkStart w:id="86" w:name="_Toc202771787"/>
      <w:r w:rsidR="008D753A" w:rsidRPr="00381E62">
        <w:rPr>
          <w:rFonts w:ascii="Verdana" w:hAnsi="Verdana"/>
          <w:sz w:val="24"/>
        </w:rPr>
        <w:t>Credit Hours</w:t>
      </w:r>
      <w:bookmarkEnd w:id="85"/>
      <w:bookmarkEnd w:id="86"/>
    </w:p>
    <w:p w:rsidR="008D753A" w:rsidRPr="00A82249" w:rsidRDefault="008D753A" w:rsidP="00A82249">
      <w:pPr>
        <w:rPr>
          <w:rFonts w:ascii="Verdana" w:hAnsi="Verdana"/>
        </w:rPr>
      </w:pPr>
      <w:r w:rsidRPr="00806C1D">
        <w:rPr>
          <w:rFonts w:ascii="Verdana" w:hAnsi="Verdana"/>
        </w:rPr>
        <w:t>Credit hours are used by Survey Research Operations to compensate Interviewers who are on overnight travel status and available to work but cannot do so because of broken appointments, inclement weather, or other unforeseen events.</w:t>
      </w:r>
      <w:r w:rsidR="007D2971" w:rsidRPr="00A82249">
        <w:rPr>
          <w:rFonts w:ascii="Verdana" w:hAnsi="Verdana"/>
        </w:rPr>
        <w:t xml:space="preserve"> </w:t>
      </w:r>
      <w:r w:rsidRPr="00A82249">
        <w:rPr>
          <w:rFonts w:ascii="Verdana" w:hAnsi="Verdana"/>
        </w:rPr>
        <w:t xml:space="preserve"> Credit hours prevent your earnings from being adversely affected when you are traveling and cannot easily rearrange your schedule when unpredictable events occur.</w:t>
      </w:r>
    </w:p>
    <w:p w:rsidR="00DD219D" w:rsidRPr="00A82249" w:rsidRDefault="00DD219D" w:rsidP="00A82249">
      <w:pPr>
        <w:rPr>
          <w:rFonts w:ascii="Verdana" w:hAnsi="Verdana"/>
        </w:rPr>
      </w:pPr>
    </w:p>
    <w:p w:rsidR="008D753A" w:rsidRPr="00A82249" w:rsidRDefault="008D753A" w:rsidP="00A82249">
      <w:pPr>
        <w:rPr>
          <w:rFonts w:ascii="Verdana" w:hAnsi="Verdana"/>
        </w:rPr>
      </w:pPr>
      <w:r w:rsidRPr="00A82249">
        <w:rPr>
          <w:rFonts w:ascii="Verdana" w:hAnsi="Verdana"/>
        </w:rPr>
        <w:t xml:space="preserve">Eligibility for credit hours </w:t>
      </w:r>
      <w:r w:rsidR="00DD219D" w:rsidRPr="00A82249">
        <w:rPr>
          <w:rFonts w:ascii="Verdana" w:hAnsi="Verdana"/>
        </w:rPr>
        <w:t xml:space="preserve">when you are on an overnight production assignment </w:t>
      </w:r>
      <w:r w:rsidRPr="00A82249">
        <w:rPr>
          <w:rFonts w:ascii="Verdana" w:hAnsi="Verdana"/>
        </w:rPr>
        <w:t xml:space="preserve">is determined by consulting your Supervisor. </w:t>
      </w:r>
    </w:p>
    <w:p w:rsidR="00E47D8C" w:rsidRPr="00A82249" w:rsidRDefault="00E47D8C" w:rsidP="00A82249">
      <w:pPr>
        <w:rPr>
          <w:rFonts w:ascii="Verdana" w:hAnsi="Verdana"/>
        </w:rPr>
      </w:pPr>
    </w:p>
    <w:p w:rsidR="008D753A" w:rsidRPr="00A82249" w:rsidRDefault="008D753A" w:rsidP="00CD1127">
      <w:pPr>
        <w:numPr>
          <w:ilvl w:val="0"/>
          <w:numId w:val="40"/>
        </w:numPr>
        <w:rPr>
          <w:rFonts w:ascii="Verdana" w:hAnsi="Verdana"/>
        </w:rPr>
      </w:pPr>
      <w:r w:rsidRPr="00A82249">
        <w:rPr>
          <w:rFonts w:ascii="Verdana" w:hAnsi="Verdana"/>
        </w:rPr>
        <w:t>Credit hours may be granted to make up the difference between hours actually worked and an eight-hour day on any day of the week, including the day travel begins.</w:t>
      </w:r>
    </w:p>
    <w:p w:rsidR="008D753A" w:rsidRPr="00A82249" w:rsidRDefault="008D753A" w:rsidP="00A82249">
      <w:pPr>
        <w:rPr>
          <w:rFonts w:ascii="Verdana" w:hAnsi="Verdana"/>
        </w:rPr>
      </w:pPr>
    </w:p>
    <w:p w:rsidR="008D753A" w:rsidRPr="00A82249" w:rsidRDefault="008D753A" w:rsidP="00CD1127">
      <w:pPr>
        <w:numPr>
          <w:ilvl w:val="0"/>
          <w:numId w:val="40"/>
        </w:numPr>
        <w:rPr>
          <w:rFonts w:ascii="Verdana" w:hAnsi="Verdana"/>
        </w:rPr>
      </w:pPr>
      <w:r w:rsidRPr="00A82249">
        <w:rPr>
          <w:rFonts w:ascii="Verdana" w:hAnsi="Verdana"/>
        </w:rPr>
        <w:t>Credit hours are not included when calculating overtime pay</w:t>
      </w:r>
      <w:r w:rsidR="00F541BA" w:rsidRPr="00A82249">
        <w:rPr>
          <w:rFonts w:ascii="Verdana" w:hAnsi="Verdana"/>
        </w:rPr>
        <w:t xml:space="preserve">.  </w:t>
      </w:r>
      <w:r w:rsidRPr="00A82249">
        <w:rPr>
          <w:rFonts w:ascii="Verdana" w:hAnsi="Verdana"/>
        </w:rPr>
        <w:t>Only actual hours worked beyond 40 per week, will be paid at the overtime rate of time and a half.</w:t>
      </w:r>
    </w:p>
    <w:p w:rsidR="008D753A" w:rsidRPr="00A82249" w:rsidRDefault="008D753A" w:rsidP="00A82249">
      <w:pPr>
        <w:rPr>
          <w:rFonts w:ascii="Verdana" w:hAnsi="Verdana"/>
        </w:rPr>
      </w:pPr>
    </w:p>
    <w:p w:rsidR="008D753A" w:rsidRPr="00A82249" w:rsidRDefault="008D753A" w:rsidP="00CD1127">
      <w:pPr>
        <w:numPr>
          <w:ilvl w:val="0"/>
          <w:numId w:val="40"/>
        </w:numPr>
        <w:rPr>
          <w:rFonts w:ascii="Verdana" w:hAnsi="Verdana"/>
        </w:rPr>
      </w:pPr>
      <w:r w:rsidRPr="00A82249">
        <w:rPr>
          <w:rFonts w:ascii="Verdana" w:hAnsi="Verdana"/>
        </w:rPr>
        <w:t xml:space="preserve">If credit hours are approved, your Supervisor will contact a member of Data Collection Services immediately. </w:t>
      </w:r>
    </w:p>
    <w:p w:rsidR="008D753A" w:rsidRPr="00A82249" w:rsidRDefault="008D753A" w:rsidP="00A82249">
      <w:pPr>
        <w:rPr>
          <w:rFonts w:ascii="Verdana" w:hAnsi="Verdana"/>
        </w:rPr>
      </w:pPr>
    </w:p>
    <w:p w:rsidR="008D753A" w:rsidRPr="00A82249" w:rsidRDefault="008D753A" w:rsidP="00A82249">
      <w:pPr>
        <w:rPr>
          <w:rFonts w:ascii="Verdana" w:hAnsi="Verdana"/>
        </w:rPr>
      </w:pPr>
      <w:r w:rsidRPr="00A82249">
        <w:rPr>
          <w:rFonts w:ascii="Verdana" w:hAnsi="Verdana"/>
        </w:rPr>
        <w:t>Credit hours are NOT GRANTED for:</w:t>
      </w:r>
    </w:p>
    <w:p w:rsidR="008D753A" w:rsidRPr="00A82249" w:rsidRDefault="008D753A" w:rsidP="00A82249">
      <w:pPr>
        <w:rPr>
          <w:rFonts w:ascii="Verdana" w:hAnsi="Verdana"/>
        </w:rPr>
      </w:pPr>
    </w:p>
    <w:p w:rsidR="008D753A" w:rsidRPr="00A82249" w:rsidRDefault="008D753A" w:rsidP="00CD1127">
      <w:pPr>
        <w:numPr>
          <w:ilvl w:val="0"/>
          <w:numId w:val="41"/>
        </w:numPr>
        <w:rPr>
          <w:rFonts w:ascii="Verdana" w:hAnsi="Verdana"/>
        </w:rPr>
      </w:pPr>
      <w:r w:rsidRPr="00A82249">
        <w:rPr>
          <w:rFonts w:ascii="Verdana" w:hAnsi="Verdana"/>
        </w:rPr>
        <w:t>Single overnight production trips or return home days.</w:t>
      </w:r>
    </w:p>
    <w:p w:rsidR="008D753A" w:rsidRPr="00A82249" w:rsidRDefault="008D753A" w:rsidP="00A82249">
      <w:pPr>
        <w:rPr>
          <w:rFonts w:ascii="Verdana" w:hAnsi="Verdana"/>
        </w:rPr>
      </w:pPr>
    </w:p>
    <w:p w:rsidR="008D753A" w:rsidRPr="00A82249" w:rsidRDefault="008D753A" w:rsidP="00CD1127">
      <w:pPr>
        <w:numPr>
          <w:ilvl w:val="0"/>
          <w:numId w:val="41"/>
        </w:numPr>
        <w:rPr>
          <w:rFonts w:ascii="Verdana" w:hAnsi="Verdana"/>
        </w:rPr>
      </w:pPr>
      <w:r w:rsidRPr="00A82249">
        <w:rPr>
          <w:rFonts w:ascii="Verdana" w:hAnsi="Verdana"/>
        </w:rPr>
        <w:t>Hours you were not available to work, or times when you chose to work less than eight hours, or not at all, for personal reasons.</w:t>
      </w:r>
    </w:p>
    <w:p w:rsidR="008D753A" w:rsidRPr="00A82249" w:rsidRDefault="008D753A" w:rsidP="00A82249">
      <w:pPr>
        <w:rPr>
          <w:rFonts w:ascii="Verdana" w:hAnsi="Verdana"/>
        </w:rPr>
      </w:pPr>
    </w:p>
    <w:p w:rsidR="008D753A" w:rsidRPr="00A82249" w:rsidRDefault="008D753A" w:rsidP="00CD1127">
      <w:pPr>
        <w:numPr>
          <w:ilvl w:val="0"/>
          <w:numId w:val="41"/>
        </w:numPr>
        <w:rPr>
          <w:rFonts w:ascii="Verdana" w:hAnsi="Verdana"/>
        </w:rPr>
      </w:pPr>
      <w:r w:rsidRPr="00A82249">
        <w:rPr>
          <w:rFonts w:ascii="Verdana" w:hAnsi="Verdana"/>
        </w:rPr>
        <w:t>Non-production activities such as pre-study conferences or training sessions.</w:t>
      </w:r>
    </w:p>
    <w:p w:rsidR="006579D6" w:rsidRDefault="006579D6" w:rsidP="006579D6">
      <w:pPr>
        <w:pStyle w:val="Level1"/>
        <w:widowControl/>
        <w:numPr>
          <w:ilvl w:val="0"/>
          <w:numId w:val="0"/>
        </w:numPr>
        <w:tabs>
          <w:tab w:val="left" w:pos="450"/>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 w:val="left" w:pos="5904"/>
          <w:tab w:val="left" w:pos="6192"/>
          <w:tab w:val="left" w:pos="6480"/>
        </w:tabs>
        <w:ind w:left="360" w:hanging="360"/>
        <w:outlineLvl w:val="9"/>
        <w:rPr>
          <w:rFonts w:ascii="Verdana" w:hAnsi="Verdana" w:cs="Arial"/>
          <w:sz w:val="22"/>
          <w:szCs w:val="22"/>
        </w:rPr>
      </w:pPr>
    </w:p>
    <w:p w:rsidR="008D753A" w:rsidRPr="00381E62" w:rsidRDefault="008D753A" w:rsidP="00381E62">
      <w:pPr>
        <w:pStyle w:val="Heading1"/>
        <w:rPr>
          <w:rFonts w:ascii="Verdana" w:hAnsi="Verdana"/>
          <w:sz w:val="24"/>
        </w:rPr>
      </w:pPr>
      <w:bookmarkStart w:id="87" w:name="_Toc96937361"/>
      <w:bookmarkStart w:id="88" w:name="_Toc202771788"/>
      <w:r w:rsidRPr="00381E62">
        <w:rPr>
          <w:rFonts w:ascii="Verdana" w:hAnsi="Verdana"/>
          <w:sz w:val="24"/>
        </w:rPr>
        <w:t>Working on Holidays</w:t>
      </w:r>
      <w:bookmarkEnd w:id="87"/>
      <w:bookmarkEnd w:id="88"/>
    </w:p>
    <w:p w:rsidR="008D753A" w:rsidRPr="00196E8F" w:rsidRDefault="008D753A" w:rsidP="00E47D8C">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r w:rsidRPr="00196E8F">
        <w:rPr>
          <w:rFonts w:ascii="Verdana" w:hAnsi="Verdana" w:cs="Arial"/>
          <w:szCs w:val="22"/>
        </w:rPr>
        <w:t>Work on University holidays is paid at one and one half times your base rate</w:t>
      </w:r>
      <w:r w:rsidR="00F541BA">
        <w:rPr>
          <w:rFonts w:ascii="Verdana" w:hAnsi="Verdana" w:cs="Arial"/>
          <w:szCs w:val="22"/>
        </w:rPr>
        <w:t xml:space="preserve">.  </w:t>
      </w:r>
      <w:r w:rsidRPr="00196E8F">
        <w:rPr>
          <w:rFonts w:ascii="Verdana" w:hAnsi="Verdana" w:cs="Arial"/>
          <w:szCs w:val="22"/>
        </w:rPr>
        <w:t>Work on holidays must be pre-approved by your Supervisor.</w:t>
      </w:r>
      <w:r w:rsidR="007D2971">
        <w:rPr>
          <w:rFonts w:ascii="Verdana" w:hAnsi="Verdana" w:cs="Arial"/>
          <w:szCs w:val="22"/>
        </w:rPr>
        <w:t xml:space="preserve"> </w:t>
      </w:r>
      <w:r w:rsidRPr="00196E8F">
        <w:rPr>
          <w:rFonts w:ascii="Verdana" w:hAnsi="Verdana" w:cs="Arial"/>
          <w:szCs w:val="22"/>
        </w:rPr>
        <w:t xml:space="preserve"> University holidays include: New Year’s Day, Memorial Day, Independence Day, Labor Day, Thanksgiving Day, and Christmas Day. </w:t>
      </w:r>
    </w:p>
    <w:p w:rsidR="008D753A" w:rsidRPr="00196E8F" w:rsidRDefault="008D753A" w:rsidP="00E47D8C">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p>
    <w:p w:rsidR="008D753A" w:rsidRPr="00381E62" w:rsidRDefault="008D753A" w:rsidP="00381E62">
      <w:pPr>
        <w:pStyle w:val="Heading1"/>
        <w:rPr>
          <w:rFonts w:ascii="Verdana" w:hAnsi="Verdana"/>
          <w:sz w:val="24"/>
        </w:rPr>
      </w:pPr>
      <w:bookmarkStart w:id="89" w:name="_Toc96937362"/>
      <w:bookmarkStart w:id="90" w:name="_Toc202771789"/>
      <w:r w:rsidRPr="00381E62">
        <w:rPr>
          <w:rFonts w:ascii="Verdana" w:hAnsi="Verdana"/>
          <w:sz w:val="24"/>
        </w:rPr>
        <w:t xml:space="preserve">Overnight Travel </w:t>
      </w:r>
      <w:bookmarkStart w:id="91" w:name="_Toc95286971"/>
      <w:r w:rsidRPr="00381E62">
        <w:rPr>
          <w:rFonts w:ascii="Verdana" w:hAnsi="Verdana"/>
          <w:sz w:val="24"/>
        </w:rPr>
        <w:t>Policy</w:t>
      </w:r>
      <w:bookmarkEnd w:id="89"/>
      <w:bookmarkEnd w:id="90"/>
      <w:bookmarkEnd w:id="91"/>
    </w:p>
    <w:p w:rsidR="008D753A" w:rsidRPr="00196E8F" w:rsidRDefault="008D753A" w:rsidP="00E47D8C">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r w:rsidRPr="00196E8F">
        <w:rPr>
          <w:rFonts w:ascii="Verdana" w:hAnsi="Verdana" w:cs="Arial"/>
          <w:szCs w:val="22"/>
        </w:rPr>
        <w:t>Overnight travel may be required for production interviewing, or training sessions. Overnight travel is defined as travel that requires the interviewer to be away from home on</w:t>
      </w:r>
      <w:r w:rsidRPr="00303D8B">
        <w:rPr>
          <w:rFonts w:ascii="Verdana" w:hAnsi="Verdana" w:cs="Arial"/>
          <w:b/>
          <w:bCs/>
          <w:szCs w:val="22"/>
        </w:rPr>
        <w:t xml:space="preserve"> </w:t>
      </w:r>
      <w:r w:rsidRPr="00196E8F">
        <w:rPr>
          <w:rFonts w:ascii="Verdana" w:hAnsi="Verdana" w:cs="Arial"/>
          <w:b/>
          <w:bCs/>
          <w:szCs w:val="22"/>
          <w:u w:val="single"/>
        </w:rPr>
        <w:t>two or more consecutive nights</w:t>
      </w:r>
      <w:r w:rsidR="00F541BA">
        <w:rPr>
          <w:rFonts w:ascii="Verdana" w:hAnsi="Verdana" w:cs="Arial"/>
          <w:b/>
          <w:bCs/>
          <w:szCs w:val="22"/>
          <w:u w:val="single"/>
        </w:rPr>
        <w:t>.</w:t>
      </w:r>
      <w:r w:rsidR="00F541BA" w:rsidRPr="00303D8B">
        <w:rPr>
          <w:rFonts w:ascii="Verdana" w:hAnsi="Verdana" w:cs="Arial"/>
          <w:b/>
          <w:bCs/>
          <w:szCs w:val="22"/>
        </w:rPr>
        <w:t xml:space="preserve">  </w:t>
      </w:r>
      <w:r w:rsidRPr="00196E8F">
        <w:rPr>
          <w:rFonts w:ascii="Verdana" w:hAnsi="Verdana" w:cs="Arial"/>
          <w:szCs w:val="22"/>
        </w:rPr>
        <w:t>Overnight travel options that may apply include travel advances, credit hours, and pay differentials.</w:t>
      </w:r>
    </w:p>
    <w:p w:rsidR="008D753A" w:rsidRPr="00196E8F" w:rsidRDefault="008D753A" w:rsidP="008D753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spacing w:line="280" w:lineRule="exact"/>
        <w:jc w:val="both"/>
        <w:rPr>
          <w:rFonts w:ascii="Verdana" w:hAnsi="Verdana" w:cs="Arial"/>
          <w:szCs w:val="22"/>
        </w:rPr>
      </w:pPr>
    </w:p>
    <w:p w:rsidR="008D753A" w:rsidRPr="00381E62" w:rsidRDefault="008D753A" w:rsidP="00381E62">
      <w:pPr>
        <w:pStyle w:val="Heading1"/>
        <w:rPr>
          <w:rFonts w:ascii="Verdana" w:hAnsi="Verdana"/>
          <w:sz w:val="24"/>
        </w:rPr>
      </w:pPr>
      <w:bookmarkStart w:id="92" w:name="_Toc96937363"/>
      <w:bookmarkStart w:id="93" w:name="_Toc202771790"/>
      <w:r w:rsidRPr="00381E62">
        <w:rPr>
          <w:rFonts w:ascii="Verdana" w:hAnsi="Verdana"/>
          <w:sz w:val="24"/>
        </w:rPr>
        <w:t>Overnight Travel Differentials</w:t>
      </w:r>
      <w:bookmarkEnd w:id="92"/>
      <w:bookmarkEnd w:id="93"/>
    </w:p>
    <w:p w:rsidR="008D753A" w:rsidRPr="00196E8F" w:rsidRDefault="008D753A" w:rsidP="00E47D8C">
      <w:pPr>
        <w:pStyle w:val="BodyText"/>
        <w:tabs>
          <w:tab w:val="left" w:pos="360"/>
        </w:tabs>
        <w:ind w:leftChars="-1" w:left="-2" w:firstLine="1"/>
        <w:rPr>
          <w:rFonts w:ascii="Verdana" w:hAnsi="Verdana"/>
          <w:sz w:val="22"/>
          <w:szCs w:val="22"/>
        </w:rPr>
      </w:pPr>
      <w:r w:rsidRPr="00196E8F">
        <w:rPr>
          <w:rFonts w:ascii="Verdana" w:hAnsi="Verdana"/>
          <w:sz w:val="22"/>
          <w:szCs w:val="22"/>
        </w:rPr>
        <w:t>When on overnight production travel you are eligible to receive a pay differential over the normal pay rate</w:t>
      </w:r>
      <w:r w:rsidR="00F541BA">
        <w:rPr>
          <w:rFonts w:ascii="Verdana" w:hAnsi="Verdana"/>
          <w:sz w:val="22"/>
          <w:szCs w:val="22"/>
        </w:rPr>
        <w:t xml:space="preserve">.  </w:t>
      </w:r>
      <w:r w:rsidRPr="00196E8F">
        <w:rPr>
          <w:rFonts w:ascii="Verdana" w:hAnsi="Verdana"/>
          <w:sz w:val="22"/>
          <w:szCs w:val="22"/>
        </w:rPr>
        <w:t>The standard overnight travel differential rate is $2.00 per hour</w:t>
      </w:r>
      <w:r w:rsidR="00F541BA">
        <w:rPr>
          <w:rFonts w:ascii="Verdana" w:hAnsi="Verdana"/>
          <w:sz w:val="22"/>
          <w:szCs w:val="22"/>
        </w:rPr>
        <w:t xml:space="preserve">.  </w:t>
      </w:r>
      <w:r w:rsidRPr="00196E8F">
        <w:rPr>
          <w:rFonts w:ascii="Verdana" w:hAnsi="Verdana"/>
          <w:sz w:val="22"/>
          <w:szCs w:val="22"/>
        </w:rPr>
        <w:t>You will denote all eligible overnight travel hours on your Tenrox timesheet and the differential will be added to your paycheck.</w:t>
      </w:r>
    </w:p>
    <w:p w:rsidR="008D753A" w:rsidRDefault="008D753A" w:rsidP="006579D6">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rPr>
          <w:rFonts w:ascii="Verdana" w:hAnsi="Verdana" w:cs="Arial"/>
          <w:szCs w:val="22"/>
        </w:rPr>
      </w:pPr>
    </w:p>
    <w:p w:rsidR="008D753A" w:rsidRPr="00381E62" w:rsidRDefault="006113C7" w:rsidP="00381E62">
      <w:pPr>
        <w:pStyle w:val="Heading1"/>
        <w:rPr>
          <w:rFonts w:ascii="Verdana" w:hAnsi="Verdana"/>
          <w:sz w:val="24"/>
        </w:rPr>
      </w:pPr>
      <w:bookmarkStart w:id="94" w:name="_Toc96937364"/>
      <w:r>
        <w:br w:type="page"/>
      </w:r>
      <w:bookmarkStart w:id="95" w:name="_Toc202771791"/>
      <w:r w:rsidR="008D753A" w:rsidRPr="00381E62">
        <w:rPr>
          <w:rFonts w:ascii="Verdana" w:hAnsi="Verdana"/>
          <w:sz w:val="24"/>
        </w:rPr>
        <w:t>Travel Advances</w:t>
      </w:r>
      <w:bookmarkEnd w:id="94"/>
      <w:bookmarkEnd w:id="95"/>
    </w:p>
    <w:p w:rsidR="008D753A" w:rsidRPr="003C5E09" w:rsidRDefault="008D753A" w:rsidP="003C5E09">
      <w:pPr>
        <w:rPr>
          <w:rFonts w:ascii="Verdana" w:hAnsi="Verdana"/>
        </w:rPr>
      </w:pPr>
      <w:r w:rsidRPr="003C5E09">
        <w:rPr>
          <w:rFonts w:ascii="Verdana" w:hAnsi="Verdana"/>
        </w:rPr>
        <w:t>You may request a Travel Advance in Tenrox when:</w:t>
      </w:r>
    </w:p>
    <w:p w:rsidR="008D753A" w:rsidRPr="003C5E09" w:rsidRDefault="008D753A" w:rsidP="003C5E09">
      <w:pPr>
        <w:rPr>
          <w:rFonts w:ascii="Verdana" w:hAnsi="Verdana"/>
        </w:rPr>
      </w:pPr>
    </w:p>
    <w:p w:rsidR="008D753A" w:rsidRPr="003C5E09" w:rsidRDefault="008D753A" w:rsidP="00CD1127">
      <w:pPr>
        <w:numPr>
          <w:ilvl w:val="0"/>
          <w:numId w:val="42"/>
        </w:numPr>
        <w:rPr>
          <w:rFonts w:ascii="Verdana" w:hAnsi="Verdana"/>
        </w:rPr>
      </w:pPr>
      <w:r w:rsidRPr="003C5E09">
        <w:rPr>
          <w:rFonts w:ascii="Verdana" w:hAnsi="Verdana"/>
        </w:rPr>
        <w:t>Your assignment requires overnight travel, and/or</w:t>
      </w:r>
    </w:p>
    <w:p w:rsidR="008D753A" w:rsidRPr="003C5E09" w:rsidRDefault="008D753A" w:rsidP="003C5E09">
      <w:pPr>
        <w:rPr>
          <w:rFonts w:ascii="Verdana" w:hAnsi="Verdana"/>
        </w:rPr>
      </w:pPr>
    </w:p>
    <w:p w:rsidR="008D753A" w:rsidRPr="003C5E09" w:rsidRDefault="008D753A" w:rsidP="00CD1127">
      <w:pPr>
        <w:numPr>
          <w:ilvl w:val="0"/>
          <w:numId w:val="42"/>
        </w:numPr>
        <w:rPr>
          <w:rFonts w:ascii="Verdana" w:hAnsi="Verdana"/>
        </w:rPr>
      </w:pPr>
      <w:r w:rsidRPr="003C5E09">
        <w:rPr>
          <w:rFonts w:ascii="Verdana" w:hAnsi="Verdana"/>
        </w:rPr>
        <w:t>Your assignment requires considerable out-of-pocket expenditures, or</w:t>
      </w:r>
    </w:p>
    <w:p w:rsidR="008D753A" w:rsidRPr="003C5E09" w:rsidRDefault="008D753A" w:rsidP="003C5E09">
      <w:pPr>
        <w:rPr>
          <w:rFonts w:ascii="Verdana" w:hAnsi="Verdana"/>
        </w:rPr>
      </w:pPr>
    </w:p>
    <w:p w:rsidR="008D753A" w:rsidRPr="003C5E09" w:rsidRDefault="008D753A" w:rsidP="00CD1127">
      <w:pPr>
        <w:numPr>
          <w:ilvl w:val="0"/>
          <w:numId w:val="42"/>
        </w:numPr>
        <w:rPr>
          <w:rFonts w:ascii="Verdana" w:hAnsi="Verdana"/>
        </w:rPr>
      </w:pPr>
      <w:r w:rsidRPr="003C5E09">
        <w:rPr>
          <w:rFonts w:ascii="Verdana" w:hAnsi="Verdana"/>
        </w:rPr>
        <w:t>Monies for respondent payments are needed.</w:t>
      </w:r>
    </w:p>
    <w:p w:rsidR="008D753A" w:rsidRPr="003C5E09" w:rsidRDefault="008D753A" w:rsidP="003C5E09">
      <w:pPr>
        <w:rPr>
          <w:rFonts w:ascii="Verdana" w:hAnsi="Verdana"/>
        </w:rPr>
      </w:pPr>
    </w:p>
    <w:p w:rsidR="008D753A" w:rsidRPr="00196E8F" w:rsidRDefault="008D753A" w:rsidP="00E47D8C">
      <w:pPr>
        <w:pStyle w:val="BodyText"/>
        <w:tabs>
          <w:tab w:val="left" w:pos="360"/>
        </w:tabs>
        <w:ind w:hanging="1"/>
        <w:rPr>
          <w:rFonts w:ascii="Verdana" w:hAnsi="Verdana"/>
          <w:sz w:val="22"/>
          <w:szCs w:val="22"/>
        </w:rPr>
      </w:pPr>
      <w:r w:rsidRPr="00196E8F">
        <w:rPr>
          <w:rFonts w:ascii="Verdana" w:hAnsi="Verdana"/>
          <w:sz w:val="22"/>
          <w:szCs w:val="22"/>
        </w:rPr>
        <w:t xml:space="preserve">Any expenses reported will be deducted from the amount due on the travel advance (not just expenses for which the advance was requested) until the travel advance has been reconciled. </w:t>
      </w:r>
    </w:p>
    <w:p w:rsidR="008D753A" w:rsidRPr="00196E8F" w:rsidRDefault="008D753A" w:rsidP="00E47D8C">
      <w:pPr>
        <w:pStyle w:val="BodyText"/>
        <w:tabs>
          <w:tab w:val="left" w:pos="360"/>
        </w:tabs>
        <w:ind w:hanging="1"/>
        <w:rPr>
          <w:rFonts w:ascii="Verdana" w:hAnsi="Verdana"/>
          <w:sz w:val="22"/>
          <w:szCs w:val="22"/>
        </w:rPr>
      </w:pPr>
    </w:p>
    <w:p w:rsidR="008D753A" w:rsidRPr="00196E8F" w:rsidRDefault="008D753A" w:rsidP="00E47D8C">
      <w:pPr>
        <w:pStyle w:val="BodyText"/>
        <w:tabs>
          <w:tab w:val="left" w:pos="360"/>
        </w:tabs>
        <w:ind w:hanging="1"/>
        <w:rPr>
          <w:rFonts w:ascii="Verdana" w:hAnsi="Verdana"/>
          <w:sz w:val="22"/>
          <w:szCs w:val="22"/>
        </w:rPr>
      </w:pPr>
      <w:r w:rsidRPr="00196E8F">
        <w:rPr>
          <w:rFonts w:ascii="Verdana" w:hAnsi="Verdana"/>
          <w:sz w:val="22"/>
          <w:szCs w:val="22"/>
        </w:rPr>
        <w:t xml:space="preserve">All travel advance requests should be dated </w:t>
      </w:r>
      <w:r w:rsidR="006113C7">
        <w:rPr>
          <w:rFonts w:ascii="Verdana" w:hAnsi="Verdana"/>
          <w:sz w:val="22"/>
          <w:szCs w:val="22"/>
        </w:rPr>
        <w:t>1-</w:t>
      </w:r>
      <w:r w:rsidRPr="00196E8F">
        <w:rPr>
          <w:rFonts w:ascii="Verdana" w:hAnsi="Verdana"/>
          <w:sz w:val="22"/>
          <w:szCs w:val="22"/>
        </w:rPr>
        <w:t>2 weeks prior to the date of the trip. If you are requesting a Travel advance for Respondent payments you need to set the start date of the trip 1-2 weeks into the future</w:t>
      </w:r>
      <w:r w:rsidR="00F541BA">
        <w:rPr>
          <w:rFonts w:ascii="Verdana" w:hAnsi="Verdana"/>
          <w:sz w:val="22"/>
          <w:szCs w:val="22"/>
        </w:rPr>
        <w:t xml:space="preserve">.  </w:t>
      </w:r>
      <w:r w:rsidRPr="00196E8F">
        <w:rPr>
          <w:rFonts w:ascii="Verdana" w:hAnsi="Verdana"/>
          <w:sz w:val="22"/>
          <w:szCs w:val="22"/>
        </w:rPr>
        <w:t>The use of future dates will not delay the approval or processing of the travel advance</w:t>
      </w:r>
      <w:r w:rsidR="00F541BA">
        <w:rPr>
          <w:rFonts w:ascii="Verdana" w:hAnsi="Verdana"/>
          <w:sz w:val="22"/>
          <w:szCs w:val="22"/>
        </w:rPr>
        <w:t xml:space="preserve">.  </w:t>
      </w:r>
      <w:r w:rsidRPr="00196E8F">
        <w:rPr>
          <w:rFonts w:ascii="Verdana" w:hAnsi="Verdana"/>
          <w:sz w:val="22"/>
          <w:szCs w:val="22"/>
        </w:rPr>
        <w:t>If, however, travel advances are requested too late, they will be rejected.</w:t>
      </w:r>
    </w:p>
    <w:p w:rsidR="008D753A" w:rsidRPr="00196E8F" w:rsidRDefault="008D753A" w:rsidP="00E47D8C">
      <w:pPr>
        <w:pStyle w:val="BodyText"/>
        <w:tabs>
          <w:tab w:val="left" w:pos="360"/>
        </w:tabs>
        <w:ind w:hanging="1"/>
        <w:rPr>
          <w:rFonts w:ascii="Verdana" w:hAnsi="Verdana"/>
          <w:sz w:val="22"/>
          <w:szCs w:val="22"/>
        </w:rPr>
      </w:pPr>
    </w:p>
    <w:p w:rsidR="008D753A" w:rsidRPr="00196E8F" w:rsidRDefault="008D753A" w:rsidP="00E47D8C">
      <w:pPr>
        <w:pStyle w:val="BodyText"/>
        <w:tabs>
          <w:tab w:val="left" w:pos="360"/>
        </w:tabs>
        <w:ind w:hanging="1"/>
        <w:rPr>
          <w:rFonts w:ascii="Verdana" w:hAnsi="Verdana"/>
          <w:sz w:val="22"/>
          <w:szCs w:val="22"/>
        </w:rPr>
      </w:pPr>
      <w:r w:rsidRPr="00196E8F">
        <w:rPr>
          <w:rFonts w:ascii="Verdana" w:hAnsi="Verdana"/>
          <w:sz w:val="22"/>
          <w:szCs w:val="22"/>
        </w:rPr>
        <w:t>Travel advance requests must be at least $100</w:t>
      </w:r>
      <w:r w:rsidR="00F541BA">
        <w:rPr>
          <w:rFonts w:ascii="Verdana" w:hAnsi="Verdana"/>
          <w:sz w:val="22"/>
          <w:szCs w:val="22"/>
        </w:rPr>
        <w:t xml:space="preserve">.  </w:t>
      </w:r>
      <w:r w:rsidRPr="00196E8F">
        <w:rPr>
          <w:rFonts w:ascii="Verdana" w:hAnsi="Verdana"/>
          <w:sz w:val="22"/>
          <w:szCs w:val="22"/>
        </w:rPr>
        <w:t>Those submitted for less than $100 will be rejected.</w:t>
      </w:r>
    </w:p>
    <w:p w:rsidR="008D753A" w:rsidRPr="00196E8F" w:rsidRDefault="008D753A" w:rsidP="00E47D8C">
      <w:pPr>
        <w:pStyle w:val="BodyText"/>
        <w:tabs>
          <w:tab w:val="left" w:pos="360"/>
        </w:tabs>
        <w:ind w:hanging="1"/>
        <w:rPr>
          <w:rFonts w:ascii="Verdana" w:hAnsi="Verdana"/>
          <w:sz w:val="22"/>
          <w:szCs w:val="22"/>
        </w:rPr>
      </w:pPr>
    </w:p>
    <w:p w:rsidR="008D753A" w:rsidRPr="00196E8F" w:rsidRDefault="008D753A" w:rsidP="00E47D8C">
      <w:pPr>
        <w:pStyle w:val="BodyText"/>
        <w:tabs>
          <w:tab w:val="left" w:pos="360"/>
        </w:tabs>
        <w:ind w:hanging="1"/>
        <w:rPr>
          <w:rFonts w:ascii="Verdana" w:hAnsi="Verdana"/>
          <w:sz w:val="22"/>
          <w:szCs w:val="22"/>
        </w:rPr>
      </w:pPr>
      <w:r w:rsidRPr="00196E8F">
        <w:rPr>
          <w:rFonts w:ascii="Verdana" w:hAnsi="Verdana"/>
          <w:sz w:val="22"/>
          <w:szCs w:val="22"/>
        </w:rPr>
        <w:t>All travel advances must have fees for transportation (i.e., mileage, rental car, etc.)</w:t>
      </w:r>
    </w:p>
    <w:p w:rsidR="008D753A" w:rsidRPr="00196E8F" w:rsidRDefault="008D753A" w:rsidP="00E47D8C">
      <w:pPr>
        <w:pStyle w:val="BodyText"/>
        <w:tabs>
          <w:tab w:val="left" w:pos="360"/>
        </w:tabs>
        <w:ind w:hanging="1"/>
        <w:rPr>
          <w:rFonts w:ascii="Verdana" w:hAnsi="Verdana"/>
          <w:sz w:val="22"/>
          <w:szCs w:val="22"/>
        </w:rPr>
      </w:pPr>
    </w:p>
    <w:p w:rsidR="008D753A" w:rsidRPr="00196E8F" w:rsidRDefault="008D753A" w:rsidP="00E47D8C">
      <w:pPr>
        <w:pStyle w:val="BodyText"/>
        <w:tabs>
          <w:tab w:val="left" w:pos="360"/>
        </w:tabs>
        <w:ind w:hanging="1"/>
        <w:rPr>
          <w:rFonts w:ascii="Verdana" w:hAnsi="Verdana"/>
          <w:sz w:val="22"/>
          <w:szCs w:val="22"/>
        </w:rPr>
      </w:pPr>
      <w:r w:rsidRPr="00196E8F">
        <w:rPr>
          <w:rFonts w:ascii="Verdana" w:hAnsi="Verdana"/>
          <w:sz w:val="22"/>
          <w:szCs w:val="22"/>
        </w:rPr>
        <w:t>Travel Advances are processed on Monday, Wednesday, and Friday</w:t>
      </w:r>
      <w:r w:rsidR="00F541BA">
        <w:rPr>
          <w:rFonts w:ascii="Verdana" w:hAnsi="Verdana"/>
          <w:sz w:val="22"/>
          <w:szCs w:val="22"/>
        </w:rPr>
        <w:t xml:space="preserve">.  </w:t>
      </w:r>
      <w:r w:rsidRPr="00196E8F">
        <w:rPr>
          <w:rFonts w:ascii="Verdana" w:hAnsi="Verdana"/>
          <w:sz w:val="22"/>
          <w:szCs w:val="22"/>
        </w:rPr>
        <w:t>Only travel advances in DCS approval by 10 am on those days will be reviewed</w:t>
      </w:r>
      <w:r w:rsidR="00F541BA">
        <w:rPr>
          <w:rFonts w:ascii="Verdana" w:hAnsi="Verdana"/>
          <w:sz w:val="22"/>
          <w:szCs w:val="22"/>
        </w:rPr>
        <w:t xml:space="preserve">.  </w:t>
      </w:r>
      <w:r w:rsidRPr="00196E8F">
        <w:rPr>
          <w:rFonts w:ascii="Verdana" w:hAnsi="Verdana"/>
          <w:sz w:val="22"/>
          <w:szCs w:val="22"/>
        </w:rPr>
        <w:t>We recommend they be approved by the supervisor the day before.</w:t>
      </w:r>
    </w:p>
    <w:p w:rsidR="008D753A" w:rsidRPr="00196E8F" w:rsidRDefault="008D753A" w:rsidP="00E47D8C">
      <w:pPr>
        <w:pStyle w:val="BodyText"/>
        <w:tabs>
          <w:tab w:val="left" w:pos="360"/>
        </w:tabs>
        <w:ind w:hanging="1"/>
        <w:rPr>
          <w:rFonts w:ascii="Verdana" w:hAnsi="Verdana"/>
          <w:sz w:val="22"/>
          <w:szCs w:val="22"/>
        </w:rPr>
      </w:pPr>
    </w:p>
    <w:p w:rsidR="008D753A" w:rsidRPr="00196E8F" w:rsidRDefault="008D753A" w:rsidP="00E47D8C">
      <w:pPr>
        <w:pStyle w:val="BodyText"/>
        <w:tabs>
          <w:tab w:val="left" w:pos="360"/>
        </w:tabs>
        <w:ind w:hanging="1"/>
        <w:rPr>
          <w:rFonts w:ascii="Verdana" w:hAnsi="Verdana"/>
          <w:sz w:val="22"/>
          <w:szCs w:val="22"/>
        </w:rPr>
      </w:pPr>
      <w:r w:rsidRPr="00196E8F">
        <w:rPr>
          <w:rFonts w:ascii="Verdana" w:hAnsi="Verdana"/>
          <w:sz w:val="22"/>
          <w:szCs w:val="22"/>
        </w:rPr>
        <w:t>A travel advance will be direct deposited if the Interviewer has direct deposit</w:t>
      </w:r>
      <w:r w:rsidR="00667EC3">
        <w:rPr>
          <w:rFonts w:ascii="Verdana" w:hAnsi="Verdana"/>
          <w:sz w:val="22"/>
          <w:szCs w:val="22"/>
        </w:rPr>
        <w:t>;</w:t>
      </w:r>
      <w:r w:rsidRPr="00196E8F">
        <w:rPr>
          <w:rFonts w:ascii="Verdana" w:hAnsi="Verdana"/>
          <w:sz w:val="22"/>
          <w:szCs w:val="22"/>
        </w:rPr>
        <w:t xml:space="preserve"> if not, a check will be mailed to their home address</w:t>
      </w:r>
      <w:r w:rsidR="00F541BA">
        <w:rPr>
          <w:rFonts w:ascii="Verdana" w:hAnsi="Verdana"/>
          <w:sz w:val="22"/>
          <w:szCs w:val="22"/>
        </w:rPr>
        <w:t xml:space="preserve">.  </w:t>
      </w:r>
      <w:r w:rsidRPr="00196E8F">
        <w:rPr>
          <w:rFonts w:ascii="Verdana" w:hAnsi="Verdana"/>
          <w:sz w:val="22"/>
          <w:szCs w:val="22"/>
        </w:rPr>
        <w:t>We cannot mail checks to any other address</w:t>
      </w:r>
      <w:r w:rsidR="00667EC3">
        <w:rPr>
          <w:rFonts w:ascii="Verdana" w:hAnsi="Verdana"/>
          <w:sz w:val="22"/>
          <w:szCs w:val="22"/>
        </w:rPr>
        <w:t>.</w:t>
      </w:r>
    </w:p>
    <w:p w:rsidR="008D753A" w:rsidRPr="00196E8F" w:rsidRDefault="008D753A" w:rsidP="008D753A">
      <w:pPr>
        <w:pStyle w:val="BodyText"/>
        <w:tabs>
          <w:tab w:val="left" w:pos="360"/>
        </w:tabs>
        <w:ind w:hanging="1"/>
        <w:rPr>
          <w:rFonts w:ascii="Verdana" w:hAnsi="Verdana"/>
          <w:sz w:val="22"/>
          <w:szCs w:val="22"/>
        </w:rPr>
      </w:pPr>
    </w:p>
    <w:p w:rsidR="008D753A" w:rsidRPr="00196E8F" w:rsidRDefault="008D753A" w:rsidP="00E47D8C">
      <w:pPr>
        <w:pStyle w:val="BodyText"/>
        <w:tabs>
          <w:tab w:val="left" w:pos="360"/>
        </w:tabs>
        <w:ind w:hanging="1"/>
        <w:rPr>
          <w:rFonts w:ascii="Verdana" w:hAnsi="Verdana"/>
          <w:sz w:val="22"/>
          <w:szCs w:val="22"/>
        </w:rPr>
      </w:pPr>
      <w:r w:rsidRPr="00196E8F">
        <w:rPr>
          <w:rFonts w:ascii="Verdana" w:hAnsi="Verdana"/>
          <w:sz w:val="22"/>
          <w:szCs w:val="22"/>
        </w:rPr>
        <w:t>An Interviewer may have up to 3 travel advances open at one time.</w:t>
      </w:r>
    </w:p>
    <w:p w:rsidR="008D753A" w:rsidRPr="00196E8F" w:rsidRDefault="008D753A" w:rsidP="00E47D8C">
      <w:pPr>
        <w:pStyle w:val="BodyText"/>
        <w:tabs>
          <w:tab w:val="left" w:pos="360"/>
        </w:tabs>
        <w:rPr>
          <w:rFonts w:ascii="Verdana" w:hAnsi="Verdana"/>
          <w:sz w:val="22"/>
          <w:szCs w:val="22"/>
        </w:rPr>
      </w:pPr>
    </w:p>
    <w:p w:rsidR="008D753A" w:rsidRPr="00196E8F" w:rsidRDefault="008D753A" w:rsidP="00E47D8C">
      <w:pPr>
        <w:pStyle w:val="BodyText"/>
        <w:tabs>
          <w:tab w:val="left" w:pos="360"/>
        </w:tabs>
        <w:ind w:hanging="1"/>
        <w:rPr>
          <w:rFonts w:ascii="Verdana" w:hAnsi="Verdana"/>
          <w:sz w:val="22"/>
          <w:szCs w:val="22"/>
        </w:rPr>
      </w:pPr>
      <w:r w:rsidRPr="00196E8F">
        <w:rPr>
          <w:rFonts w:ascii="Verdana" w:hAnsi="Verdana"/>
          <w:sz w:val="22"/>
          <w:szCs w:val="22"/>
        </w:rPr>
        <w:t>Travel advances must be reconciled within 30 day of the end date of the travel advance request</w:t>
      </w:r>
      <w:r w:rsidR="00F541BA">
        <w:rPr>
          <w:rFonts w:ascii="Verdana" w:hAnsi="Verdana"/>
          <w:sz w:val="22"/>
          <w:szCs w:val="22"/>
        </w:rPr>
        <w:t xml:space="preserve">.  </w:t>
      </w:r>
      <w:r w:rsidRPr="00196E8F">
        <w:rPr>
          <w:rFonts w:ascii="Verdana" w:hAnsi="Verdana"/>
          <w:sz w:val="22"/>
          <w:szCs w:val="22"/>
        </w:rPr>
        <w:t>If, for example, the dates of the travel advance were June 1- June 30</w:t>
      </w:r>
      <w:r w:rsidRPr="00196E8F">
        <w:rPr>
          <w:rFonts w:ascii="Verdana" w:hAnsi="Verdana"/>
          <w:sz w:val="22"/>
          <w:szCs w:val="22"/>
          <w:vertAlign w:val="superscript"/>
        </w:rPr>
        <w:t>th</w:t>
      </w:r>
      <w:r w:rsidRPr="00196E8F">
        <w:rPr>
          <w:rFonts w:ascii="Verdana" w:hAnsi="Verdana"/>
          <w:sz w:val="22"/>
          <w:szCs w:val="22"/>
        </w:rPr>
        <w:t>, then the travel advance would have to be reconciled by July 30</w:t>
      </w:r>
      <w:r w:rsidRPr="00196E8F">
        <w:rPr>
          <w:rFonts w:ascii="Verdana" w:hAnsi="Verdana"/>
          <w:sz w:val="22"/>
          <w:szCs w:val="22"/>
          <w:vertAlign w:val="superscript"/>
        </w:rPr>
        <w:t>th</w:t>
      </w:r>
      <w:r w:rsidR="00F541BA">
        <w:rPr>
          <w:rFonts w:ascii="Verdana" w:hAnsi="Verdana"/>
          <w:sz w:val="22"/>
          <w:szCs w:val="22"/>
        </w:rPr>
        <w:t xml:space="preserve">.  </w:t>
      </w:r>
      <w:r w:rsidRPr="00196E8F">
        <w:rPr>
          <w:rFonts w:ascii="Verdana" w:hAnsi="Verdana"/>
          <w:sz w:val="22"/>
          <w:szCs w:val="22"/>
        </w:rPr>
        <w:t xml:space="preserve">In order to reconcile a travel advance the traveler must submit expense reports and/or submit a check for the unused monies. </w:t>
      </w:r>
    </w:p>
    <w:p w:rsidR="008D753A" w:rsidRPr="00196E8F" w:rsidRDefault="008D753A" w:rsidP="00E47D8C">
      <w:pPr>
        <w:pStyle w:val="BodyText"/>
        <w:tabs>
          <w:tab w:val="left" w:pos="360"/>
        </w:tabs>
        <w:rPr>
          <w:rFonts w:ascii="Verdana" w:hAnsi="Verdana"/>
          <w:sz w:val="22"/>
          <w:szCs w:val="22"/>
        </w:rPr>
      </w:pPr>
    </w:p>
    <w:p w:rsidR="008D753A" w:rsidRPr="00196E8F" w:rsidRDefault="008D753A" w:rsidP="00E47D8C">
      <w:pPr>
        <w:pStyle w:val="BodyText"/>
        <w:tabs>
          <w:tab w:val="left" w:pos="360"/>
        </w:tabs>
        <w:ind w:hanging="1"/>
        <w:rPr>
          <w:rFonts w:ascii="Verdana" w:hAnsi="Verdana"/>
          <w:sz w:val="22"/>
          <w:szCs w:val="22"/>
        </w:rPr>
      </w:pPr>
      <w:r w:rsidRPr="00196E8F">
        <w:rPr>
          <w:rFonts w:ascii="Verdana" w:hAnsi="Verdana"/>
          <w:sz w:val="22"/>
          <w:szCs w:val="22"/>
        </w:rPr>
        <w:t xml:space="preserve">Communications will be sent to the Interviewer from the </w:t>
      </w:r>
      <w:smartTag w:uri="urn:schemas-microsoft-com:office:smarttags" w:element="place">
        <w:smartTag w:uri="urn:schemas-microsoft-com:office:smarttags" w:element="City">
          <w:r w:rsidRPr="00196E8F">
            <w:rPr>
              <w:rFonts w:ascii="Verdana" w:hAnsi="Verdana"/>
              <w:sz w:val="22"/>
              <w:szCs w:val="22"/>
            </w:rPr>
            <w:t>Ann Arbor</w:t>
          </w:r>
        </w:smartTag>
      </w:smartTag>
      <w:r w:rsidRPr="00196E8F">
        <w:rPr>
          <w:rFonts w:ascii="Verdana" w:hAnsi="Verdana"/>
          <w:sz w:val="22"/>
          <w:szCs w:val="22"/>
        </w:rPr>
        <w:t xml:space="preserve"> office reminding her/him of the balance due and the due date</w:t>
      </w:r>
      <w:r w:rsidR="00F541BA">
        <w:rPr>
          <w:rFonts w:ascii="Verdana" w:hAnsi="Verdana"/>
          <w:sz w:val="22"/>
          <w:szCs w:val="22"/>
        </w:rPr>
        <w:t xml:space="preserve">.  </w:t>
      </w:r>
      <w:r w:rsidRPr="00196E8F">
        <w:rPr>
          <w:rFonts w:ascii="Verdana" w:hAnsi="Verdana"/>
          <w:sz w:val="22"/>
          <w:szCs w:val="22"/>
        </w:rPr>
        <w:t>Supervisors will communicate with Interviewers to assure reconciliation.</w:t>
      </w:r>
    </w:p>
    <w:p w:rsidR="008D753A" w:rsidRPr="00196E8F" w:rsidRDefault="008D753A" w:rsidP="00E47D8C">
      <w:pPr>
        <w:pStyle w:val="BodyText"/>
        <w:tabs>
          <w:tab w:val="left" w:pos="360"/>
        </w:tabs>
        <w:ind w:hanging="1"/>
        <w:rPr>
          <w:rFonts w:ascii="Verdana" w:hAnsi="Verdana"/>
          <w:sz w:val="22"/>
          <w:szCs w:val="22"/>
        </w:rPr>
      </w:pPr>
    </w:p>
    <w:p w:rsidR="008D753A" w:rsidRPr="00196E8F" w:rsidRDefault="008D753A" w:rsidP="00E47D8C">
      <w:pPr>
        <w:pStyle w:val="BodyText"/>
        <w:tabs>
          <w:tab w:val="left" w:pos="360"/>
        </w:tabs>
        <w:ind w:hanging="1"/>
        <w:rPr>
          <w:rFonts w:ascii="Verdana" w:hAnsi="Verdana"/>
          <w:sz w:val="22"/>
          <w:szCs w:val="22"/>
        </w:rPr>
      </w:pPr>
      <w:r w:rsidRPr="00196E8F">
        <w:rPr>
          <w:rFonts w:ascii="Verdana" w:hAnsi="Verdana"/>
          <w:sz w:val="22"/>
          <w:szCs w:val="22"/>
        </w:rPr>
        <w:t>Inability to reconcile your Travel advance could result in an action, up to and including termination</w:t>
      </w:r>
      <w:r w:rsidR="00F541BA">
        <w:rPr>
          <w:rFonts w:ascii="Verdana" w:hAnsi="Verdana"/>
          <w:sz w:val="22"/>
          <w:szCs w:val="22"/>
        </w:rPr>
        <w:t xml:space="preserve">.  </w:t>
      </w:r>
      <w:r w:rsidRPr="00196E8F">
        <w:rPr>
          <w:rFonts w:ascii="Verdana" w:hAnsi="Verdana"/>
          <w:sz w:val="22"/>
          <w:szCs w:val="22"/>
        </w:rPr>
        <w:t>Additionally, outstanding balances not reconciled by the Interviewer past the due date may be sent to collections</w:t>
      </w:r>
      <w:r w:rsidR="00F541BA">
        <w:rPr>
          <w:rFonts w:ascii="Verdana" w:hAnsi="Verdana"/>
          <w:sz w:val="22"/>
          <w:szCs w:val="22"/>
        </w:rPr>
        <w:t xml:space="preserve">.  </w:t>
      </w:r>
      <w:r w:rsidRPr="00196E8F">
        <w:rPr>
          <w:rFonts w:ascii="Verdana" w:hAnsi="Verdana"/>
          <w:sz w:val="22"/>
          <w:szCs w:val="22"/>
        </w:rPr>
        <w:t xml:space="preserve">Once sent to collections, all communications regarding the outstanding amount will be coordinated between the Interviewer and the collection agency. </w:t>
      </w:r>
    </w:p>
    <w:p w:rsidR="008D753A" w:rsidRPr="00196E8F" w:rsidRDefault="008D753A" w:rsidP="00E47D8C">
      <w:pPr>
        <w:ind w:hanging="1"/>
        <w:rPr>
          <w:rFonts w:ascii="Verdana" w:hAnsi="Verdana" w:cs="Arial"/>
          <w:szCs w:val="22"/>
        </w:rPr>
      </w:pPr>
    </w:p>
    <w:p w:rsidR="008D753A" w:rsidRDefault="008D753A" w:rsidP="00E47D8C">
      <w:pPr>
        <w:ind w:hanging="1"/>
        <w:rPr>
          <w:rFonts w:ascii="Verdana" w:hAnsi="Verdana" w:cs="Arial"/>
          <w:szCs w:val="22"/>
        </w:rPr>
      </w:pPr>
      <w:r w:rsidRPr="00196E8F">
        <w:rPr>
          <w:rFonts w:ascii="Verdana" w:hAnsi="Verdana" w:cs="Arial"/>
          <w:szCs w:val="22"/>
        </w:rPr>
        <w:t xml:space="preserve">For assistance with travel advances contact the DCS Travel Advance Group in your Email list or send the message to </w:t>
      </w:r>
      <w:hyperlink r:id="rId153" w:history="1">
        <w:r w:rsidRPr="00196E8F">
          <w:rPr>
            <w:rStyle w:val="Hyperlink"/>
            <w:rFonts w:ascii="Verdana" w:hAnsi="Verdana" w:cs="Arial"/>
            <w:szCs w:val="22"/>
          </w:rPr>
          <w:t>traveladvance@isr.umich.edu</w:t>
        </w:r>
      </w:hyperlink>
      <w:r w:rsidRPr="00196E8F">
        <w:rPr>
          <w:rFonts w:ascii="Verdana" w:hAnsi="Verdana" w:cs="Arial"/>
          <w:szCs w:val="22"/>
        </w:rPr>
        <w:t>.</w:t>
      </w:r>
    </w:p>
    <w:p w:rsidR="006579D6" w:rsidRDefault="006579D6" w:rsidP="00E47D8C">
      <w:pPr>
        <w:ind w:hanging="1"/>
        <w:rPr>
          <w:rFonts w:ascii="Verdana" w:hAnsi="Verdana" w:cs="Arial"/>
          <w:szCs w:val="22"/>
        </w:rPr>
      </w:pPr>
    </w:p>
    <w:p w:rsidR="008D753A" w:rsidRPr="00381E62" w:rsidRDefault="008D753A" w:rsidP="00381E62">
      <w:pPr>
        <w:pStyle w:val="Heading1"/>
        <w:rPr>
          <w:rFonts w:ascii="Verdana" w:hAnsi="Verdana"/>
          <w:sz w:val="24"/>
        </w:rPr>
      </w:pPr>
      <w:bookmarkStart w:id="96" w:name="_Toc95287142"/>
      <w:bookmarkStart w:id="97" w:name="_Toc96937365"/>
      <w:bookmarkStart w:id="98" w:name="_Toc202771792"/>
      <w:r w:rsidRPr="00381E62">
        <w:rPr>
          <w:rFonts w:ascii="Verdana" w:hAnsi="Verdana"/>
          <w:sz w:val="24"/>
        </w:rPr>
        <w:t>Per Diem Information</w:t>
      </w:r>
      <w:bookmarkEnd w:id="96"/>
      <w:bookmarkEnd w:id="97"/>
      <w:bookmarkEnd w:id="98"/>
    </w:p>
    <w:p w:rsidR="008D753A" w:rsidRPr="003C5E09" w:rsidRDefault="008D753A" w:rsidP="003C5E09">
      <w:pPr>
        <w:rPr>
          <w:rFonts w:ascii="Verdana" w:hAnsi="Verdana"/>
        </w:rPr>
      </w:pPr>
      <w:r w:rsidRPr="003C5E09">
        <w:rPr>
          <w:rFonts w:ascii="Verdana" w:hAnsi="Verdana"/>
        </w:rPr>
        <w:t>In order to have a more standard method of monitoring and updating per diem rates ISR utilizes the per diem system currently used by the Federal Government. This system is used to set the rate for meals and incidental expenses that the employees incur during overnight travel</w:t>
      </w:r>
      <w:r w:rsidR="00F541BA" w:rsidRPr="003C5E09">
        <w:rPr>
          <w:rFonts w:ascii="Verdana" w:hAnsi="Verdana"/>
        </w:rPr>
        <w:t xml:space="preserve">.  </w:t>
      </w:r>
      <w:r w:rsidRPr="003C5E09">
        <w:rPr>
          <w:rFonts w:ascii="Verdana" w:hAnsi="Verdana"/>
        </w:rPr>
        <w:t>A per diem is the total daily cost for up to three meals (restaurant, groceries, etc.) and incidentals like tips, per travel day. There is no need to save and submit receipts or account for the cost of individual meals or tips</w:t>
      </w:r>
      <w:r w:rsidR="00F541BA" w:rsidRPr="003C5E09">
        <w:rPr>
          <w:rFonts w:ascii="Verdana" w:hAnsi="Verdana"/>
        </w:rPr>
        <w:t xml:space="preserve">.  </w:t>
      </w:r>
      <w:r w:rsidRPr="003C5E09">
        <w:rPr>
          <w:rFonts w:ascii="Verdana" w:hAnsi="Verdana"/>
        </w:rPr>
        <w:t xml:space="preserve">The traveler will </w:t>
      </w:r>
      <w:r w:rsidRPr="003C5E09">
        <w:rPr>
          <w:rFonts w:ascii="Verdana" w:hAnsi="Verdana"/>
          <w:u w:val="single"/>
        </w:rPr>
        <w:t>not</w:t>
      </w:r>
      <w:r w:rsidRPr="003C5E09">
        <w:rPr>
          <w:rFonts w:ascii="Verdana" w:hAnsi="Verdana"/>
        </w:rPr>
        <w:t xml:space="preserve"> be reimbursed for any actual costs above the approved per diem amount.</w:t>
      </w:r>
    </w:p>
    <w:p w:rsidR="008D753A" w:rsidRPr="003C5E09" w:rsidRDefault="008D753A" w:rsidP="003C5E09">
      <w:pPr>
        <w:rPr>
          <w:rFonts w:ascii="Verdana" w:hAnsi="Verdana"/>
        </w:rPr>
      </w:pPr>
    </w:p>
    <w:p w:rsidR="008D753A" w:rsidRPr="003C5E09" w:rsidRDefault="008D753A" w:rsidP="003C5E09">
      <w:pPr>
        <w:rPr>
          <w:rFonts w:ascii="Verdana" w:hAnsi="Verdana"/>
        </w:rPr>
      </w:pPr>
      <w:r w:rsidRPr="003C5E09">
        <w:rPr>
          <w:rFonts w:ascii="Verdana" w:hAnsi="Verdana"/>
        </w:rPr>
        <w:t>A minimum of one overnight stay is required for claiming per diem</w:t>
      </w:r>
      <w:r w:rsidR="00F541BA" w:rsidRPr="003C5E09">
        <w:rPr>
          <w:rFonts w:ascii="Verdana" w:hAnsi="Verdana"/>
        </w:rPr>
        <w:t xml:space="preserve">.  </w:t>
      </w:r>
      <w:r w:rsidRPr="003C5E09">
        <w:rPr>
          <w:rFonts w:ascii="Verdana" w:hAnsi="Verdana"/>
        </w:rPr>
        <w:t>If you leave and return home on the same day you may not claim a per diem for that day</w:t>
      </w:r>
      <w:r w:rsidR="00F541BA" w:rsidRPr="003C5E09">
        <w:rPr>
          <w:rFonts w:ascii="Verdana" w:hAnsi="Verdana"/>
        </w:rPr>
        <w:t xml:space="preserve">.  </w:t>
      </w:r>
      <w:r w:rsidRPr="003C5E09">
        <w:rPr>
          <w:rFonts w:ascii="Verdana" w:hAnsi="Verdana"/>
        </w:rPr>
        <w:t>You will receive a per diem chart to determine the appropriate per diem rate for the geographic areas you travel to when conducting ISR business</w:t>
      </w:r>
      <w:r w:rsidR="00F541BA" w:rsidRPr="003C5E09">
        <w:rPr>
          <w:rFonts w:ascii="Verdana" w:hAnsi="Verdana"/>
        </w:rPr>
        <w:t xml:space="preserve">.  </w:t>
      </w:r>
      <w:r w:rsidRPr="003C5E09">
        <w:rPr>
          <w:rFonts w:ascii="Verdana" w:hAnsi="Verdana"/>
        </w:rPr>
        <w:t xml:space="preserve">This chart is updated and redistributed by Data Collection Services annually. </w:t>
      </w:r>
    </w:p>
    <w:p w:rsidR="008D753A" w:rsidRPr="003C5E09" w:rsidRDefault="008D753A" w:rsidP="003C5E09">
      <w:pPr>
        <w:rPr>
          <w:rFonts w:ascii="Verdana" w:hAnsi="Verdana"/>
        </w:rPr>
      </w:pPr>
    </w:p>
    <w:p w:rsidR="008D753A" w:rsidRPr="003C5E09" w:rsidRDefault="008D753A" w:rsidP="003C5E09">
      <w:pPr>
        <w:rPr>
          <w:rFonts w:ascii="Verdana" w:hAnsi="Verdana"/>
        </w:rPr>
      </w:pPr>
      <w:r w:rsidRPr="003C5E09">
        <w:rPr>
          <w:rFonts w:ascii="Verdana" w:hAnsi="Verdana"/>
        </w:rPr>
        <w:t>The table indicates the breakdown in per diem for breakfast, lunch, dinner and incidental expenses</w:t>
      </w:r>
      <w:r w:rsidR="00F541BA" w:rsidRPr="003C5E09">
        <w:rPr>
          <w:rFonts w:ascii="Verdana" w:hAnsi="Verdana"/>
        </w:rPr>
        <w:t xml:space="preserve">.  </w:t>
      </w:r>
      <w:r w:rsidRPr="003C5E09">
        <w:rPr>
          <w:rFonts w:ascii="Verdana" w:hAnsi="Verdana"/>
        </w:rPr>
        <w:t xml:space="preserve">To use the chart, simply locate the state and city where you will be lodging while conducting ISR business and use the per diem rates listed for that particular location. </w:t>
      </w:r>
    </w:p>
    <w:p w:rsidR="008D753A" w:rsidRPr="003C5E09" w:rsidRDefault="008D753A" w:rsidP="003C5E09">
      <w:pPr>
        <w:rPr>
          <w:rFonts w:ascii="Verdana" w:hAnsi="Verdana"/>
        </w:rPr>
      </w:pPr>
    </w:p>
    <w:p w:rsidR="008D753A" w:rsidRPr="003C5E09" w:rsidRDefault="008D753A" w:rsidP="003C5E09">
      <w:pPr>
        <w:rPr>
          <w:rFonts w:ascii="Verdana" w:hAnsi="Verdana"/>
        </w:rPr>
      </w:pPr>
      <w:r w:rsidRPr="003C5E09">
        <w:rPr>
          <w:rFonts w:ascii="Verdana" w:hAnsi="Verdana"/>
        </w:rPr>
        <w:t>You may find that the city you are traveling to is not listed on the per diem chart</w:t>
      </w:r>
      <w:r w:rsidR="00F541BA" w:rsidRPr="003C5E09">
        <w:rPr>
          <w:rFonts w:ascii="Verdana" w:hAnsi="Verdana"/>
        </w:rPr>
        <w:t xml:space="preserve">.  </w:t>
      </w:r>
      <w:r w:rsidRPr="003C5E09">
        <w:rPr>
          <w:rFonts w:ascii="Verdana" w:hAnsi="Verdana"/>
        </w:rPr>
        <w:t>If the city where you will be lodging is not listed on the per diem chart, please look at the county location column</w:t>
      </w:r>
      <w:r w:rsidR="00F541BA" w:rsidRPr="003C5E09">
        <w:rPr>
          <w:rFonts w:ascii="Verdana" w:hAnsi="Verdana"/>
        </w:rPr>
        <w:t xml:space="preserve">.  </w:t>
      </w:r>
      <w:r w:rsidRPr="003C5E09">
        <w:rPr>
          <w:rFonts w:ascii="Verdana" w:hAnsi="Verdana"/>
        </w:rPr>
        <w:t xml:space="preserve">The city could be located within one of the counties listed. </w:t>
      </w:r>
    </w:p>
    <w:p w:rsidR="008D753A" w:rsidRPr="003C5E09" w:rsidRDefault="008D753A" w:rsidP="003C5E09">
      <w:pPr>
        <w:rPr>
          <w:rFonts w:ascii="Verdana" w:hAnsi="Verdana"/>
        </w:rPr>
      </w:pPr>
    </w:p>
    <w:p w:rsidR="008D753A" w:rsidRPr="003C5E09" w:rsidRDefault="008D753A" w:rsidP="003C5E09">
      <w:pPr>
        <w:rPr>
          <w:rFonts w:ascii="Verdana" w:hAnsi="Verdana"/>
        </w:rPr>
      </w:pPr>
      <w:r w:rsidRPr="003C5E09">
        <w:rPr>
          <w:rFonts w:ascii="Verdana" w:hAnsi="Verdana"/>
          <w:b/>
          <w:bCs/>
        </w:rPr>
        <w:t>If neither the city nor county is listed on our per diem listing</w:t>
      </w:r>
      <w:r w:rsidR="006579D6" w:rsidRPr="003C5E09">
        <w:rPr>
          <w:rFonts w:ascii="Verdana" w:hAnsi="Verdana"/>
          <w:b/>
          <w:bCs/>
        </w:rPr>
        <w:t>,</w:t>
      </w:r>
      <w:r w:rsidRPr="003C5E09">
        <w:rPr>
          <w:rFonts w:ascii="Verdana" w:hAnsi="Verdana"/>
          <w:b/>
          <w:bCs/>
        </w:rPr>
        <w:t xml:space="preserve"> use the Conus rate: the total daily per diem will be $31.00 ($6.00 for breakfast, $6.00 for lunch, $16.00 for dinner, and $3.00 for incidentals).</w:t>
      </w:r>
      <w:r w:rsidRPr="003C5E09">
        <w:rPr>
          <w:rFonts w:ascii="Verdana" w:hAnsi="Verdana"/>
        </w:rPr>
        <w:t xml:space="preserve"> </w:t>
      </w:r>
    </w:p>
    <w:p w:rsidR="008D753A" w:rsidRPr="003C5E09" w:rsidRDefault="008D753A" w:rsidP="003C5E09">
      <w:pPr>
        <w:rPr>
          <w:rFonts w:ascii="Verdana" w:hAnsi="Verdana"/>
        </w:rPr>
      </w:pPr>
    </w:p>
    <w:p w:rsidR="008D753A" w:rsidRPr="003C5E09" w:rsidRDefault="008D753A" w:rsidP="003C5E09">
      <w:pPr>
        <w:rPr>
          <w:rFonts w:ascii="Verdana" w:hAnsi="Verdana" w:cs="Arial"/>
          <w:szCs w:val="22"/>
        </w:rPr>
      </w:pPr>
      <w:r w:rsidRPr="003C5E09">
        <w:rPr>
          <w:rFonts w:ascii="Verdana" w:hAnsi="Verdana" w:cs="Arial"/>
          <w:szCs w:val="22"/>
        </w:rPr>
        <w:t>If your trip involves overnight travel to multiple destinations with varying per diem levels, please denote the changes in location and rates on your Tenrox timesheet in the notes section.</w:t>
      </w:r>
    </w:p>
    <w:p w:rsidR="00D73AE8" w:rsidRPr="003C5E09" w:rsidRDefault="00D73AE8" w:rsidP="003C5E09">
      <w:pPr>
        <w:rPr>
          <w:rFonts w:ascii="Verdana" w:hAnsi="Verdana"/>
          <w:szCs w:val="22"/>
        </w:rPr>
      </w:pPr>
    </w:p>
    <w:p w:rsidR="008D753A" w:rsidRPr="003C5E09" w:rsidRDefault="008D753A" w:rsidP="003C5E09">
      <w:pPr>
        <w:rPr>
          <w:rFonts w:ascii="Verdana" w:hAnsi="Verdana"/>
          <w:szCs w:val="22"/>
        </w:rPr>
      </w:pPr>
      <w:r w:rsidRPr="003C5E09">
        <w:rPr>
          <w:rFonts w:ascii="Verdana" w:hAnsi="Verdana"/>
          <w:szCs w:val="22"/>
        </w:rPr>
        <w:t>The per diem rate for meals and tips applies to all (temporary) field staff on overnight travel, regardless of the lodging arrangements</w:t>
      </w:r>
      <w:r w:rsidR="00F541BA" w:rsidRPr="003C5E09">
        <w:rPr>
          <w:rFonts w:ascii="Verdana" w:hAnsi="Verdana"/>
          <w:szCs w:val="22"/>
        </w:rPr>
        <w:t xml:space="preserve">.  </w:t>
      </w:r>
      <w:r w:rsidRPr="003C5E09">
        <w:rPr>
          <w:rFonts w:ascii="Verdana" w:hAnsi="Verdana"/>
          <w:szCs w:val="22"/>
        </w:rPr>
        <w:t>The full per diem does not apply when meals are provided directly by ISR</w:t>
      </w:r>
      <w:r w:rsidR="00F541BA" w:rsidRPr="003C5E09">
        <w:rPr>
          <w:rFonts w:ascii="Verdana" w:hAnsi="Verdana"/>
          <w:szCs w:val="22"/>
        </w:rPr>
        <w:t xml:space="preserve">.  </w:t>
      </w:r>
      <w:r w:rsidRPr="003C5E09">
        <w:rPr>
          <w:rFonts w:ascii="Verdana" w:hAnsi="Verdana"/>
          <w:szCs w:val="22"/>
        </w:rPr>
        <w:t>Also, the full per diem may not apply on a travel day when you set out from home, or return to your home from an overnight stay (See full vs. partial below)</w:t>
      </w:r>
      <w:r w:rsidR="00F541BA" w:rsidRPr="003C5E09">
        <w:rPr>
          <w:rFonts w:ascii="Verdana" w:hAnsi="Verdana"/>
          <w:szCs w:val="22"/>
        </w:rPr>
        <w:t xml:space="preserve">.  </w:t>
      </w:r>
      <w:r w:rsidRPr="003C5E09">
        <w:rPr>
          <w:rFonts w:ascii="Verdana" w:hAnsi="Verdana"/>
          <w:szCs w:val="22"/>
        </w:rPr>
        <w:t>Time spent during meals is not chargeable unless a business activity was a major part of the mealtime</w:t>
      </w:r>
      <w:r w:rsidR="00F541BA" w:rsidRPr="003C5E09">
        <w:rPr>
          <w:rFonts w:ascii="Verdana" w:hAnsi="Verdana"/>
          <w:szCs w:val="22"/>
        </w:rPr>
        <w:t xml:space="preserve">.  </w:t>
      </w:r>
      <w:r w:rsidRPr="003C5E09">
        <w:rPr>
          <w:rFonts w:ascii="Verdana" w:hAnsi="Verdana"/>
          <w:szCs w:val="22"/>
        </w:rPr>
        <w:t>The business activity must be pre-approved by your Supervisor.</w:t>
      </w:r>
    </w:p>
    <w:p w:rsidR="008D753A" w:rsidRPr="003C5E09" w:rsidRDefault="008D753A" w:rsidP="003C5E09">
      <w:pPr>
        <w:rPr>
          <w:rFonts w:ascii="Verdana" w:hAnsi="Verdana"/>
          <w:szCs w:val="22"/>
        </w:rPr>
      </w:pPr>
    </w:p>
    <w:p w:rsidR="008D753A" w:rsidRPr="00381E62" w:rsidRDefault="008D753A" w:rsidP="00381E62">
      <w:pPr>
        <w:pStyle w:val="Heading1"/>
        <w:rPr>
          <w:rFonts w:ascii="Verdana" w:hAnsi="Verdana"/>
          <w:sz w:val="24"/>
        </w:rPr>
      </w:pPr>
      <w:bookmarkStart w:id="99" w:name="_Toc95287143"/>
      <w:bookmarkStart w:id="100" w:name="_Toc96937366"/>
      <w:bookmarkStart w:id="101" w:name="_Toc202771793"/>
      <w:r w:rsidRPr="00381E62">
        <w:rPr>
          <w:rFonts w:ascii="Verdana" w:hAnsi="Verdana"/>
          <w:sz w:val="24"/>
        </w:rPr>
        <w:t>Recording Per Diem</w:t>
      </w:r>
      <w:bookmarkEnd w:id="99"/>
      <w:r w:rsidRPr="00381E62">
        <w:rPr>
          <w:rFonts w:ascii="Verdana" w:hAnsi="Verdana"/>
          <w:sz w:val="24"/>
        </w:rPr>
        <w:t xml:space="preserve"> </w:t>
      </w:r>
      <w:bookmarkStart w:id="102" w:name="_Toc95287144"/>
      <w:r w:rsidRPr="00381E62">
        <w:rPr>
          <w:rFonts w:ascii="Verdana" w:hAnsi="Verdana"/>
          <w:sz w:val="24"/>
        </w:rPr>
        <w:t>Information</w:t>
      </w:r>
      <w:bookmarkEnd w:id="101"/>
      <w:r w:rsidRPr="00381E62">
        <w:rPr>
          <w:rFonts w:ascii="Verdana" w:hAnsi="Verdana"/>
          <w:sz w:val="24"/>
        </w:rPr>
        <w:t xml:space="preserve"> </w:t>
      </w:r>
      <w:bookmarkEnd w:id="100"/>
      <w:bookmarkEnd w:id="102"/>
    </w:p>
    <w:p w:rsidR="008D753A" w:rsidRPr="00BE692C" w:rsidRDefault="008D753A" w:rsidP="00E47D8C">
      <w:pPr>
        <w:rPr>
          <w:rFonts w:ascii="Verdana" w:hAnsi="Verdana" w:cs="Arial"/>
          <w:szCs w:val="22"/>
        </w:rPr>
      </w:pPr>
      <w:r w:rsidRPr="00BE692C">
        <w:rPr>
          <w:rFonts w:ascii="Verdana" w:hAnsi="Verdana" w:cs="Arial"/>
          <w:bCs/>
          <w:szCs w:val="22"/>
        </w:rPr>
        <w:t>If you select per diem as the expense type,</w:t>
      </w:r>
      <w:r w:rsidRPr="00BE692C">
        <w:rPr>
          <w:rFonts w:ascii="Verdana" w:hAnsi="Verdana" w:cs="Arial"/>
          <w:szCs w:val="22"/>
        </w:rPr>
        <w:t xml:space="preserve"> you must enter a note in the memo field for each per diem claimed</w:t>
      </w:r>
      <w:r w:rsidR="00F541BA" w:rsidRPr="00BE692C">
        <w:rPr>
          <w:rFonts w:ascii="Verdana" w:hAnsi="Verdana" w:cs="Arial"/>
          <w:szCs w:val="22"/>
        </w:rPr>
        <w:t xml:space="preserve">.  </w:t>
      </w:r>
      <w:r w:rsidRPr="00BE692C">
        <w:rPr>
          <w:rFonts w:ascii="Verdana" w:hAnsi="Verdana" w:cs="Arial"/>
          <w:szCs w:val="22"/>
        </w:rPr>
        <w:t xml:space="preserve">The note must include the destination, the start and end dates of the trip, and the per diem location selected for the per diem rate. </w:t>
      </w:r>
    </w:p>
    <w:p w:rsidR="008D753A" w:rsidRPr="00196E8F" w:rsidRDefault="008D753A" w:rsidP="00E47D8C">
      <w:pPr>
        <w:rPr>
          <w:rFonts w:ascii="Verdana" w:hAnsi="Verdana" w:cs="Arial"/>
          <w:szCs w:val="22"/>
        </w:rPr>
      </w:pPr>
    </w:p>
    <w:p w:rsidR="008D753A" w:rsidRPr="00196E8F" w:rsidRDefault="008D753A" w:rsidP="00E47D8C">
      <w:pPr>
        <w:rPr>
          <w:rFonts w:ascii="Verdana" w:hAnsi="Verdana" w:cs="Arial"/>
          <w:szCs w:val="22"/>
        </w:rPr>
      </w:pPr>
      <w:r w:rsidRPr="00196E8F">
        <w:rPr>
          <w:rFonts w:ascii="Verdana" w:hAnsi="Verdana" w:cs="Arial"/>
          <w:szCs w:val="22"/>
        </w:rPr>
        <w:t xml:space="preserve">If you were traveling to </w:t>
      </w:r>
      <w:smartTag w:uri="urn:schemas-microsoft-com:office:smarttags" w:element="place">
        <w:smartTag w:uri="urn:schemas-microsoft-com:office:smarttags" w:element="City">
          <w:r w:rsidRPr="00196E8F">
            <w:rPr>
              <w:rFonts w:ascii="Verdana" w:hAnsi="Verdana" w:cs="Arial"/>
              <w:szCs w:val="22"/>
            </w:rPr>
            <w:t>Detroit</w:t>
          </w:r>
        </w:smartTag>
        <w:r w:rsidRPr="00196E8F">
          <w:rPr>
            <w:rFonts w:ascii="Verdana" w:hAnsi="Verdana" w:cs="Arial"/>
            <w:szCs w:val="22"/>
          </w:rPr>
          <w:t xml:space="preserve">, </w:t>
        </w:r>
        <w:smartTag w:uri="urn:schemas-microsoft-com:office:smarttags" w:element="State">
          <w:r w:rsidRPr="00196E8F">
            <w:rPr>
              <w:rFonts w:ascii="Verdana" w:hAnsi="Verdana" w:cs="Arial"/>
              <w:szCs w:val="22"/>
            </w:rPr>
            <w:t>Michigan</w:t>
          </w:r>
        </w:smartTag>
      </w:smartTag>
      <w:r w:rsidR="00D426C7">
        <w:rPr>
          <w:rFonts w:ascii="Verdana" w:hAnsi="Verdana" w:cs="Arial"/>
          <w:szCs w:val="22"/>
        </w:rPr>
        <w:t xml:space="preserve"> from June 12, 2008</w:t>
      </w:r>
      <w:r w:rsidRPr="00196E8F">
        <w:rPr>
          <w:rFonts w:ascii="Verdana" w:hAnsi="Verdana" w:cs="Arial"/>
          <w:szCs w:val="22"/>
        </w:rPr>
        <w:t xml:space="preserve"> – </w:t>
      </w:r>
      <w:r w:rsidR="00D426C7">
        <w:rPr>
          <w:rFonts w:ascii="Verdana" w:hAnsi="Verdana" w:cs="Arial"/>
          <w:szCs w:val="22"/>
        </w:rPr>
        <w:t>June 18, 2008</w:t>
      </w:r>
      <w:r w:rsidR="006579D6">
        <w:rPr>
          <w:rFonts w:ascii="Verdana" w:hAnsi="Verdana" w:cs="Arial"/>
          <w:szCs w:val="22"/>
        </w:rPr>
        <w:t>,</w:t>
      </w:r>
      <w:r w:rsidRPr="00196E8F">
        <w:rPr>
          <w:rFonts w:ascii="Verdana" w:hAnsi="Verdana" w:cs="Arial"/>
          <w:szCs w:val="22"/>
        </w:rPr>
        <w:t xml:space="preserve"> your note m</w:t>
      </w:r>
      <w:r w:rsidR="006579D6">
        <w:rPr>
          <w:rFonts w:ascii="Verdana" w:hAnsi="Verdana" w:cs="Arial"/>
          <w:szCs w:val="22"/>
        </w:rPr>
        <w:t>ight</w:t>
      </w:r>
      <w:r w:rsidRPr="00196E8F">
        <w:rPr>
          <w:rFonts w:ascii="Verdana" w:hAnsi="Verdana" w:cs="Arial"/>
          <w:szCs w:val="22"/>
        </w:rPr>
        <w:t xml:space="preserve"> look like this:</w:t>
      </w:r>
    </w:p>
    <w:p w:rsidR="008D753A" w:rsidRPr="00196E8F" w:rsidRDefault="008D753A" w:rsidP="00E47D8C">
      <w:pPr>
        <w:rPr>
          <w:rFonts w:ascii="Verdana" w:hAnsi="Verdana" w:cs="Arial"/>
          <w:szCs w:val="22"/>
        </w:rPr>
      </w:pPr>
    </w:p>
    <w:p w:rsidR="008D753A" w:rsidRPr="00196E8F" w:rsidRDefault="008D753A" w:rsidP="00E47D8C">
      <w:pPr>
        <w:pStyle w:val="Heading7"/>
        <w:jc w:val="left"/>
        <w:rPr>
          <w:rStyle w:val="Strong"/>
          <w:rFonts w:ascii="Verdana" w:hAnsi="Verdana" w:cs="Arial"/>
          <w:szCs w:val="22"/>
          <w:lang w:val="fr-FR"/>
        </w:rPr>
      </w:pPr>
      <w:r w:rsidRPr="00196E8F">
        <w:rPr>
          <w:rStyle w:val="Strong"/>
          <w:rFonts w:ascii="Verdana" w:hAnsi="Verdana" w:cs="Arial"/>
          <w:szCs w:val="22"/>
          <w:lang w:val="fr-FR"/>
        </w:rPr>
        <w:t>Detroit, MI  6/12 – 6/18, per diem=Detroit, MI</w:t>
      </w:r>
    </w:p>
    <w:p w:rsidR="008D753A" w:rsidRPr="00196E8F" w:rsidRDefault="008D753A" w:rsidP="00E47D8C">
      <w:pPr>
        <w:rPr>
          <w:rFonts w:ascii="Verdana" w:hAnsi="Verdana" w:cs="Arial"/>
          <w:szCs w:val="22"/>
          <w:lang w:val="fr-FR"/>
        </w:rPr>
      </w:pPr>
    </w:p>
    <w:p w:rsidR="008D753A" w:rsidRPr="00196E8F" w:rsidRDefault="008D753A" w:rsidP="00E47D8C">
      <w:pPr>
        <w:rPr>
          <w:rFonts w:ascii="Verdana" w:hAnsi="Verdana" w:cs="Arial"/>
          <w:szCs w:val="22"/>
        </w:rPr>
      </w:pPr>
      <w:r w:rsidRPr="00196E8F">
        <w:rPr>
          <w:rFonts w:ascii="Verdana" w:hAnsi="Verdana" w:cs="Arial"/>
          <w:b/>
          <w:szCs w:val="22"/>
        </w:rPr>
        <w:t>Please note that all lodging charges for an expense report should be included in a single line</w:t>
      </w:r>
      <w:r w:rsidR="00F541BA">
        <w:rPr>
          <w:rFonts w:ascii="Verdana" w:hAnsi="Verdana" w:cs="Arial"/>
          <w:b/>
          <w:szCs w:val="22"/>
        </w:rPr>
        <w:t xml:space="preserve">.  </w:t>
      </w:r>
      <w:r w:rsidRPr="00196E8F">
        <w:rPr>
          <w:rFonts w:ascii="Verdana" w:hAnsi="Verdana" w:cs="Arial"/>
          <w:szCs w:val="22"/>
        </w:rPr>
        <w:t xml:space="preserve">Don’t create a separate line for each day. </w:t>
      </w:r>
    </w:p>
    <w:p w:rsidR="008D753A" w:rsidRPr="00196E8F" w:rsidRDefault="008D753A" w:rsidP="00E47D8C">
      <w:pPr>
        <w:rPr>
          <w:rFonts w:ascii="Verdana" w:hAnsi="Verdana" w:cs="Arial"/>
          <w:szCs w:val="22"/>
        </w:rPr>
      </w:pPr>
    </w:p>
    <w:p w:rsidR="008D753A" w:rsidRPr="00196E8F" w:rsidRDefault="008D753A" w:rsidP="00E47D8C">
      <w:pPr>
        <w:rPr>
          <w:rFonts w:ascii="Verdana" w:hAnsi="Verdana" w:cs="Arial"/>
          <w:szCs w:val="22"/>
        </w:rPr>
      </w:pPr>
      <w:r w:rsidRPr="00196E8F">
        <w:rPr>
          <w:rFonts w:ascii="Verdana" w:hAnsi="Verdana" w:cs="Arial"/>
          <w:szCs w:val="22"/>
        </w:rPr>
        <w:t xml:space="preserve">If you have a per diem entry on an expense report, but do not have a lodging expense on that same report, </w:t>
      </w:r>
      <w:r w:rsidRPr="00196E8F">
        <w:rPr>
          <w:rFonts w:ascii="Verdana" w:hAnsi="Verdana" w:cs="Arial"/>
          <w:b/>
          <w:szCs w:val="22"/>
        </w:rPr>
        <w:t>please leave a note on the notes tab explaining where the lodging will appear</w:t>
      </w:r>
      <w:r w:rsidRPr="00196E8F">
        <w:rPr>
          <w:rFonts w:ascii="Verdana" w:hAnsi="Verdana" w:cs="Arial"/>
          <w:szCs w:val="22"/>
        </w:rPr>
        <w:t>.</w:t>
      </w:r>
    </w:p>
    <w:p w:rsidR="008D753A" w:rsidRPr="00196E8F" w:rsidRDefault="008D753A" w:rsidP="00E47D8C">
      <w:pPr>
        <w:rPr>
          <w:rFonts w:ascii="Verdana" w:hAnsi="Verdana" w:cs="Arial"/>
          <w:szCs w:val="22"/>
        </w:rPr>
      </w:pPr>
    </w:p>
    <w:p w:rsidR="008D753A" w:rsidRPr="00196E8F" w:rsidRDefault="008D753A" w:rsidP="00E47D8C">
      <w:pPr>
        <w:rPr>
          <w:rFonts w:ascii="Verdana" w:hAnsi="Verdana" w:cs="Arial"/>
          <w:szCs w:val="22"/>
        </w:rPr>
      </w:pPr>
      <w:r w:rsidRPr="00196E8F">
        <w:rPr>
          <w:rFonts w:ascii="Verdana" w:hAnsi="Verdana" w:cs="Arial"/>
          <w:szCs w:val="22"/>
        </w:rPr>
        <w:t>If your lodging will appear on some other expense report, please provide the expense report number (the EXPS number) in your note</w:t>
      </w:r>
      <w:r w:rsidR="00F541BA">
        <w:rPr>
          <w:rFonts w:ascii="Verdana" w:hAnsi="Verdana" w:cs="Arial"/>
          <w:szCs w:val="22"/>
        </w:rPr>
        <w:t xml:space="preserve">.  </w:t>
      </w:r>
      <w:r w:rsidRPr="00196E8F">
        <w:rPr>
          <w:rFonts w:ascii="Verdana" w:hAnsi="Verdana" w:cs="Arial"/>
          <w:szCs w:val="22"/>
        </w:rPr>
        <w:t>For example: “Lodging will appear on EXPS-175829”</w:t>
      </w:r>
    </w:p>
    <w:p w:rsidR="008D753A" w:rsidRPr="00196E8F" w:rsidRDefault="008D753A" w:rsidP="00E47D8C">
      <w:pPr>
        <w:rPr>
          <w:rFonts w:ascii="Verdana" w:hAnsi="Verdana" w:cs="Arial"/>
          <w:szCs w:val="22"/>
        </w:rPr>
      </w:pPr>
    </w:p>
    <w:p w:rsidR="008D753A" w:rsidRPr="00196E8F" w:rsidRDefault="008D753A" w:rsidP="00E47D8C">
      <w:pPr>
        <w:rPr>
          <w:rFonts w:ascii="Verdana" w:hAnsi="Verdana" w:cs="Arial"/>
          <w:szCs w:val="22"/>
        </w:rPr>
      </w:pPr>
      <w:r w:rsidRPr="00196E8F">
        <w:rPr>
          <w:rFonts w:ascii="Verdana" w:hAnsi="Verdana" w:cs="Arial"/>
          <w:szCs w:val="22"/>
        </w:rPr>
        <w:t>If your lodging was paid by the U of M, please note this by saying “no lodging expense--paid for on U of M credit card</w:t>
      </w:r>
      <w:r w:rsidR="00B725BF">
        <w:rPr>
          <w:rFonts w:ascii="Verdana" w:hAnsi="Verdana" w:cs="Arial"/>
          <w:szCs w:val="22"/>
        </w:rPr>
        <w:t>.</w:t>
      </w:r>
      <w:r w:rsidRPr="00196E8F">
        <w:rPr>
          <w:rFonts w:ascii="Verdana" w:hAnsi="Verdana" w:cs="Arial"/>
          <w:szCs w:val="22"/>
        </w:rPr>
        <w:t>”</w:t>
      </w:r>
    </w:p>
    <w:p w:rsidR="008D753A" w:rsidRPr="00196E8F" w:rsidRDefault="008D753A" w:rsidP="00E47D8C">
      <w:pPr>
        <w:rPr>
          <w:rFonts w:ascii="Verdana" w:hAnsi="Verdana" w:cs="Arial"/>
          <w:szCs w:val="22"/>
        </w:rPr>
      </w:pPr>
    </w:p>
    <w:p w:rsidR="008D753A" w:rsidRPr="00196E8F" w:rsidRDefault="008D753A" w:rsidP="00E47D8C">
      <w:pPr>
        <w:rPr>
          <w:rFonts w:ascii="Verdana" w:hAnsi="Verdana" w:cs="Arial"/>
          <w:szCs w:val="22"/>
        </w:rPr>
      </w:pPr>
      <w:r w:rsidRPr="00196E8F">
        <w:rPr>
          <w:rFonts w:ascii="Verdana" w:hAnsi="Verdana" w:cs="Arial"/>
          <w:szCs w:val="22"/>
        </w:rPr>
        <w:t>If you stayed at a friend</w:t>
      </w:r>
      <w:r w:rsidR="00C063B6">
        <w:rPr>
          <w:rFonts w:ascii="Verdana" w:hAnsi="Verdana" w:cs="Arial"/>
          <w:szCs w:val="22"/>
        </w:rPr>
        <w:t>’</w:t>
      </w:r>
      <w:r w:rsidRPr="00196E8F">
        <w:rPr>
          <w:rFonts w:ascii="Verdana" w:hAnsi="Verdana" w:cs="Arial"/>
          <w:szCs w:val="22"/>
        </w:rPr>
        <w:t xml:space="preserve">s house, your note would read “no charge for lodging—stayed w/ friend.” </w:t>
      </w:r>
    </w:p>
    <w:p w:rsidR="008D753A" w:rsidRPr="00196E8F" w:rsidRDefault="008D753A" w:rsidP="00E47D8C">
      <w:pPr>
        <w:pStyle w:val="BodyTextIndent2"/>
        <w:tabs>
          <w:tab w:val="clear" w:pos="-360"/>
          <w:tab w:val="clear" w:pos="-144"/>
          <w:tab w:val="clear" w:pos="144"/>
          <w:tab w:val="clear" w:pos="432"/>
          <w:tab w:val="clear" w:pos="720"/>
          <w:tab w:val="clear" w:pos="1008"/>
          <w:tab w:val="clear" w:pos="1296"/>
          <w:tab w:val="clear" w:pos="1584"/>
          <w:tab w:val="clear" w:pos="1872"/>
          <w:tab w:val="clear" w:pos="2160"/>
          <w:tab w:val="clear" w:pos="2448"/>
          <w:tab w:val="clear" w:pos="2736"/>
          <w:tab w:val="clear" w:pos="3024"/>
          <w:tab w:val="clear" w:pos="3312"/>
          <w:tab w:val="clear" w:pos="3600"/>
          <w:tab w:val="clear" w:pos="3888"/>
          <w:tab w:val="clear" w:pos="4176"/>
          <w:tab w:val="clear" w:pos="4464"/>
          <w:tab w:val="clear" w:pos="4752"/>
          <w:tab w:val="clear" w:pos="5040"/>
          <w:tab w:val="clear" w:pos="5328"/>
          <w:tab w:val="clear" w:pos="5616"/>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s>
        <w:spacing w:line="240" w:lineRule="auto"/>
        <w:ind w:left="0"/>
        <w:jc w:val="left"/>
        <w:rPr>
          <w:rFonts w:ascii="Verdana" w:hAnsi="Verdana" w:cs="Arial"/>
          <w:sz w:val="22"/>
          <w:szCs w:val="22"/>
        </w:rPr>
      </w:pPr>
    </w:p>
    <w:p w:rsidR="008D753A" w:rsidRPr="00381E62" w:rsidRDefault="008D753A" w:rsidP="00381E62">
      <w:pPr>
        <w:pStyle w:val="Heading1"/>
        <w:rPr>
          <w:rFonts w:ascii="Verdana" w:hAnsi="Verdana"/>
          <w:sz w:val="24"/>
        </w:rPr>
      </w:pPr>
      <w:bookmarkStart w:id="103" w:name="_Toc95287145"/>
      <w:bookmarkStart w:id="104" w:name="_Toc96937367"/>
      <w:bookmarkStart w:id="105" w:name="_Toc202771794"/>
      <w:r w:rsidRPr="00381E62">
        <w:rPr>
          <w:rFonts w:ascii="Verdana" w:hAnsi="Verdana"/>
          <w:sz w:val="24"/>
        </w:rPr>
        <w:t>Full versus Partial</w:t>
      </w:r>
      <w:bookmarkEnd w:id="103"/>
      <w:r w:rsidRPr="00381E62">
        <w:rPr>
          <w:rFonts w:ascii="Verdana" w:hAnsi="Verdana"/>
          <w:sz w:val="24"/>
        </w:rPr>
        <w:t xml:space="preserve"> </w:t>
      </w:r>
      <w:bookmarkStart w:id="106" w:name="_Toc95287146"/>
      <w:r w:rsidRPr="00381E62">
        <w:rPr>
          <w:rFonts w:ascii="Verdana" w:hAnsi="Verdana"/>
          <w:sz w:val="24"/>
        </w:rPr>
        <w:t>Per Diem</w:t>
      </w:r>
      <w:bookmarkEnd w:id="104"/>
      <w:bookmarkEnd w:id="105"/>
      <w:bookmarkEnd w:id="106"/>
      <w:r w:rsidRPr="00381E62">
        <w:rPr>
          <w:rFonts w:ascii="Verdana" w:hAnsi="Verdana"/>
          <w:sz w:val="24"/>
        </w:rPr>
        <w:t xml:space="preserve"> </w:t>
      </w:r>
    </w:p>
    <w:p w:rsidR="008D753A" w:rsidRPr="003C5E09" w:rsidRDefault="008D753A" w:rsidP="003C5E09">
      <w:pPr>
        <w:rPr>
          <w:rFonts w:ascii="Verdana" w:hAnsi="Verdana"/>
        </w:rPr>
      </w:pPr>
    </w:p>
    <w:p w:rsidR="008D753A" w:rsidRPr="003C5E09" w:rsidRDefault="008D753A" w:rsidP="00CD1127">
      <w:pPr>
        <w:numPr>
          <w:ilvl w:val="0"/>
          <w:numId w:val="43"/>
        </w:numPr>
        <w:rPr>
          <w:rFonts w:ascii="Verdana" w:hAnsi="Verdana"/>
        </w:rPr>
      </w:pPr>
      <w:r w:rsidRPr="003C5E09">
        <w:rPr>
          <w:rFonts w:ascii="Verdana" w:hAnsi="Verdana"/>
        </w:rPr>
        <w:t>If you are traveling and must pay for three meals on the road, you are reimbursed for a full per diem appropriate to the location in which you work.</w:t>
      </w:r>
    </w:p>
    <w:p w:rsidR="008D753A" w:rsidRPr="003C5E09" w:rsidRDefault="008D753A" w:rsidP="003C5E09">
      <w:pPr>
        <w:rPr>
          <w:rFonts w:ascii="Verdana" w:hAnsi="Verdana"/>
        </w:rPr>
      </w:pPr>
    </w:p>
    <w:p w:rsidR="008D753A" w:rsidRPr="003C5E09" w:rsidRDefault="008D753A" w:rsidP="00CD1127">
      <w:pPr>
        <w:numPr>
          <w:ilvl w:val="0"/>
          <w:numId w:val="43"/>
        </w:numPr>
        <w:rPr>
          <w:rFonts w:ascii="Verdana" w:hAnsi="Verdana"/>
        </w:rPr>
      </w:pPr>
      <w:r w:rsidRPr="003C5E09">
        <w:rPr>
          <w:rFonts w:ascii="Verdana" w:hAnsi="Verdana"/>
        </w:rPr>
        <w:t>When one or more meals is provided to you by ISR (e.g., at training or a meeting) or included in a hotel room rate</w:t>
      </w:r>
      <w:r w:rsidRPr="003C5E09">
        <w:rPr>
          <w:rFonts w:ascii="Verdana" w:hAnsi="Verdana"/>
          <w:b/>
          <w:bCs/>
        </w:rPr>
        <w:t xml:space="preserve"> </w:t>
      </w:r>
      <w:r w:rsidRPr="003C5E09">
        <w:rPr>
          <w:rFonts w:ascii="Verdana" w:hAnsi="Verdana"/>
        </w:rPr>
        <w:t>or an airline ticket, you are given a partial per diem</w:t>
      </w:r>
      <w:r w:rsidR="00F541BA" w:rsidRPr="003C5E09">
        <w:rPr>
          <w:rFonts w:ascii="Verdana" w:hAnsi="Verdana"/>
        </w:rPr>
        <w:t xml:space="preserve">.  </w:t>
      </w:r>
      <w:r w:rsidRPr="003C5E09">
        <w:rPr>
          <w:rFonts w:ascii="Verdana" w:hAnsi="Verdana"/>
        </w:rPr>
        <w:t>This per diem covers only those meals you actually purchase yourself, plus one day’s incidental expenses (e.g., tips)</w:t>
      </w:r>
      <w:r w:rsidR="00F541BA" w:rsidRPr="003C5E09">
        <w:rPr>
          <w:rFonts w:ascii="Verdana" w:hAnsi="Verdana"/>
        </w:rPr>
        <w:t xml:space="preserve">.  </w:t>
      </w:r>
    </w:p>
    <w:p w:rsidR="008D753A" w:rsidRPr="003C5E09" w:rsidRDefault="008D753A" w:rsidP="003C5E09">
      <w:pPr>
        <w:rPr>
          <w:rFonts w:ascii="Verdana" w:hAnsi="Verdana"/>
        </w:rPr>
      </w:pPr>
    </w:p>
    <w:p w:rsidR="008D753A" w:rsidRDefault="008D753A" w:rsidP="00CD1127">
      <w:pPr>
        <w:numPr>
          <w:ilvl w:val="0"/>
          <w:numId w:val="43"/>
        </w:numPr>
        <w:rPr>
          <w:rFonts w:ascii="Verdana" w:hAnsi="Verdana"/>
        </w:rPr>
      </w:pPr>
      <w:r w:rsidRPr="003C5E09">
        <w:rPr>
          <w:rFonts w:ascii="Verdana" w:hAnsi="Verdana"/>
        </w:rPr>
        <w:t>If you have at least one meal at home before or after travel, the individual meal amount is deducted from that day’s per diem</w:t>
      </w:r>
      <w:r w:rsidR="00F541BA" w:rsidRPr="003C5E09">
        <w:rPr>
          <w:rFonts w:ascii="Verdana" w:hAnsi="Verdana"/>
        </w:rPr>
        <w:t xml:space="preserve">. </w:t>
      </w:r>
      <w:r w:rsidRPr="003C5E09">
        <w:rPr>
          <w:rFonts w:ascii="Verdana" w:hAnsi="Verdana"/>
        </w:rPr>
        <w:t>Your per diem will include the individual meal amount for meals you actually purchased on the road plus one day’s incidental expenses (tips).</w:t>
      </w:r>
    </w:p>
    <w:p w:rsidR="006113C7" w:rsidRDefault="006113C7" w:rsidP="006113C7">
      <w:pPr>
        <w:rPr>
          <w:rFonts w:ascii="Verdana" w:hAnsi="Verdana"/>
        </w:rPr>
      </w:pPr>
    </w:p>
    <w:p w:rsidR="008D753A" w:rsidRPr="003C5E09" w:rsidRDefault="008D753A" w:rsidP="00CD1127">
      <w:pPr>
        <w:numPr>
          <w:ilvl w:val="0"/>
          <w:numId w:val="43"/>
        </w:numPr>
        <w:rPr>
          <w:rFonts w:ascii="Verdana" w:hAnsi="Verdana"/>
        </w:rPr>
      </w:pPr>
      <w:r w:rsidRPr="003C5E09">
        <w:rPr>
          <w:rFonts w:ascii="Verdana" w:hAnsi="Verdana"/>
        </w:rPr>
        <w:t>If you are staying in private housing (e.g., with a friend or relative) while on overnight travel for ISR, and must pay for three meals on the road, you are reimbursed for the full per diem</w:t>
      </w:r>
      <w:r w:rsidR="00F541BA" w:rsidRPr="003C5E09">
        <w:rPr>
          <w:rFonts w:ascii="Verdana" w:hAnsi="Verdana"/>
        </w:rPr>
        <w:t xml:space="preserve">.  </w:t>
      </w:r>
      <w:r w:rsidRPr="003C5E09">
        <w:rPr>
          <w:rFonts w:ascii="Verdana" w:hAnsi="Verdana"/>
        </w:rPr>
        <w:t>If you do not require three meals because of a travel day or because some meals are paid directly by ISR, the per diem is paid according to the individual meal amounts.</w:t>
      </w:r>
    </w:p>
    <w:p w:rsidR="0055311E" w:rsidRDefault="0055311E" w:rsidP="0055311E">
      <w:pPr>
        <w:pStyle w:val="Level1"/>
        <w:widowControl/>
        <w:numPr>
          <w:ilvl w:val="0"/>
          <w:numId w:val="0"/>
        </w:numPr>
        <w:tabs>
          <w:tab w:val="left" w:pos="90"/>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s>
        <w:ind w:left="360" w:hanging="360"/>
        <w:outlineLvl w:val="9"/>
        <w:rPr>
          <w:rFonts w:ascii="Verdana" w:hAnsi="Verdana" w:cs="Arial"/>
          <w:sz w:val="22"/>
          <w:szCs w:val="22"/>
        </w:rPr>
      </w:pPr>
    </w:p>
    <w:p w:rsidR="0055311E" w:rsidRPr="00381E62" w:rsidRDefault="00BE692C" w:rsidP="00381E62">
      <w:pPr>
        <w:pStyle w:val="Heading1"/>
        <w:rPr>
          <w:rFonts w:ascii="Verdana" w:hAnsi="Verdana"/>
          <w:sz w:val="24"/>
        </w:rPr>
      </w:pPr>
      <w:r>
        <w:rPr>
          <w:rFonts w:ascii="Verdana" w:hAnsi="Verdana"/>
          <w:sz w:val="24"/>
        </w:rPr>
        <w:br w:type="page"/>
      </w:r>
      <w:bookmarkStart w:id="107" w:name="_Toc202771795"/>
      <w:r w:rsidR="0055311E" w:rsidRPr="00381E62">
        <w:rPr>
          <w:rFonts w:ascii="Verdana" w:hAnsi="Verdana"/>
          <w:sz w:val="24"/>
        </w:rPr>
        <w:t>Breakfast Per Diems and the First Day of Travel</w:t>
      </w:r>
      <w:bookmarkEnd w:id="107"/>
    </w:p>
    <w:p w:rsidR="0055311E" w:rsidRDefault="0055311E" w:rsidP="0055311E">
      <w:pPr>
        <w:pStyle w:val="Level1"/>
        <w:widowControl/>
        <w:numPr>
          <w:ilvl w:val="0"/>
          <w:numId w:val="0"/>
        </w:numPr>
        <w:tabs>
          <w:tab w:val="left" w:pos="90"/>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s>
        <w:ind w:left="360" w:hanging="360"/>
        <w:outlineLvl w:val="9"/>
        <w:rPr>
          <w:rFonts w:ascii="Verdana" w:hAnsi="Verdana" w:cs="Arial"/>
          <w:sz w:val="22"/>
          <w:szCs w:val="22"/>
        </w:rPr>
      </w:pPr>
    </w:p>
    <w:p w:rsidR="0055311E" w:rsidRPr="00CA3384" w:rsidRDefault="0055311E" w:rsidP="0055311E">
      <w:pPr>
        <w:rPr>
          <w:rFonts w:ascii="Verdana" w:hAnsi="Verdana" w:cs="Arial"/>
          <w:szCs w:val="22"/>
        </w:rPr>
      </w:pPr>
      <w:r w:rsidRPr="0055311E">
        <w:rPr>
          <w:rFonts w:ascii="Verdana" w:hAnsi="Verdana" w:cs="Arial"/>
          <w:szCs w:val="22"/>
          <w:u w:val="single"/>
        </w:rPr>
        <w:t>Breakfast cannot be claimed on the first day of travel.</w:t>
      </w:r>
      <w:r>
        <w:rPr>
          <w:rFonts w:ascii="Verdana" w:hAnsi="Verdana" w:cs="Arial"/>
          <w:szCs w:val="22"/>
        </w:rPr>
        <w:t xml:space="preserve">  In other words, you cannot claim a Full Per Diem on the first day of travel; it must be a Partial Per Diem.</w:t>
      </w:r>
    </w:p>
    <w:p w:rsidR="006F39CA" w:rsidRDefault="006F39CA" w:rsidP="0055311E">
      <w:pPr>
        <w:pStyle w:val="Level1"/>
        <w:widowControl/>
        <w:numPr>
          <w:ilvl w:val="0"/>
          <w:numId w:val="0"/>
        </w:numPr>
        <w:tabs>
          <w:tab w:val="left" w:pos="90"/>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s>
        <w:outlineLvl w:val="9"/>
        <w:rPr>
          <w:rFonts w:ascii="Verdana" w:hAnsi="Verdana" w:cs="Arial"/>
          <w:sz w:val="22"/>
          <w:szCs w:val="22"/>
        </w:rPr>
      </w:pPr>
    </w:p>
    <w:p w:rsidR="006F39CA" w:rsidRPr="00381E62" w:rsidRDefault="006F39CA" w:rsidP="00901FE7">
      <w:pPr>
        <w:pStyle w:val="Heading1"/>
        <w:tabs>
          <w:tab w:val="left" w:pos="5940"/>
        </w:tabs>
        <w:rPr>
          <w:rFonts w:ascii="Verdana" w:hAnsi="Verdana"/>
          <w:sz w:val="24"/>
        </w:rPr>
      </w:pPr>
      <w:bookmarkStart w:id="108" w:name="_Toc202771796"/>
      <w:r w:rsidRPr="00381E62">
        <w:rPr>
          <w:rFonts w:ascii="Verdana" w:hAnsi="Verdana"/>
          <w:sz w:val="24"/>
        </w:rPr>
        <w:t>Shared Travel</w:t>
      </w:r>
      <w:bookmarkEnd w:id="108"/>
      <w:r w:rsidRPr="00381E62">
        <w:rPr>
          <w:rFonts w:ascii="Verdana" w:hAnsi="Verdana"/>
          <w:sz w:val="24"/>
        </w:rPr>
        <w:t xml:space="preserve"> </w:t>
      </w:r>
    </w:p>
    <w:p w:rsidR="006F39CA" w:rsidRDefault="006F39CA" w:rsidP="006F39CA">
      <w:pPr>
        <w:pStyle w:val="Level1"/>
        <w:widowControl/>
        <w:numPr>
          <w:ilvl w:val="0"/>
          <w:numId w:val="0"/>
        </w:numPr>
        <w:tabs>
          <w:tab w:val="left" w:pos="90"/>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s>
        <w:outlineLvl w:val="9"/>
        <w:rPr>
          <w:rFonts w:ascii="Verdana" w:hAnsi="Verdana" w:cs="Arial"/>
          <w:sz w:val="22"/>
          <w:szCs w:val="22"/>
        </w:rPr>
      </w:pPr>
    </w:p>
    <w:p w:rsidR="006F39CA" w:rsidRPr="00336493" w:rsidRDefault="003C5E09" w:rsidP="00336493">
      <w:pPr>
        <w:rPr>
          <w:rFonts w:ascii="Verdana" w:hAnsi="Verdana"/>
        </w:rPr>
      </w:pPr>
      <w:r w:rsidRPr="00336493">
        <w:rPr>
          <w:rFonts w:ascii="Verdana" w:hAnsi="Verdana"/>
        </w:rPr>
        <w:t>Shared travel can</w:t>
      </w:r>
      <w:r w:rsidR="00CA3384" w:rsidRPr="00336493">
        <w:rPr>
          <w:rFonts w:ascii="Verdana" w:hAnsi="Verdana"/>
        </w:rPr>
        <w:t xml:space="preserve">not </w:t>
      </w:r>
      <w:r w:rsidRPr="00336493">
        <w:rPr>
          <w:rFonts w:ascii="Verdana" w:hAnsi="Verdana"/>
        </w:rPr>
        <w:t xml:space="preserve">be </w:t>
      </w:r>
      <w:r w:rsidR="00CA3384" w:rsidRPr="00336493">
        <w:rPr>
          <w:rFonts w:ascii="Verdana" w:hAnsi="Verdana"/>
        </w:rPr>
        <w:t>easily</w:t>
      </w:r>
      <w:r w:rsidR="006F39CA" w:rsidRPr="00336493">
        <w:rPr>
          <w:rFonts w:ascii="Verdana" w:hAnsi="Verdana"/>
        </w:rPr>
        <w:t xml:space="preserve"> divided in this manner.  In this case, </w:t>
      </w:r>
      <w:r w:rsidR="00CA3384" w:rsidRPr="00336493">
        <w:rPr>
          <w:rFonts w:ascii="Verdana" w:hAnsi="Verdana"/>
        </w:rPr>
        <w:t xml:space="preserve">an expense report is created for each project, and non-divided expenses are entered on them.  </w:t>
      </w:r>
      <w:r w:rsidR="00CA3384" w:rsidRPr="00336493">
        <w:rPr>
          <w:rFonts w:ascii="Verdana" w:hAnsi="Verdana"/>
          <w:b/>
          <w:u w:val="single"/>
        </w:rPr>
        <w:t xml:space="preserve">These </w:t>
      </w:r>
      <w:r w:rsidR="006F39CA" w:rsidRPr="00336493">
        <w:rPr>
          <w:rFonts w:ascii="Verdana" w:hAnsi="Verdana"/>
          <w:b/>
          <w:u w:val="single"/>
        </w:rPr>
        <w:t>very important directions are</w:t>
      </w:r>
      <w:r w:rsidR="00CA3384" w:rsidRPr="00336493">
        <w:rPr>
          <w:rFonts w:ascii="Verdana" w:hAnsi="Verdana"/>
          <w:b/>
          <w:u w:val="single"/>
        </w:rPr>
        <w:t xml:space="preserve"> then</w:t>
      </w:r>
      <w:r w:rsidR="006F39CA" w:rsidRPr="00336493">
        <w:rPr>
          <w:rFonts w:ascii="Verdana" w:hAnsi="Verdana"/>
          <w:b/>
          <w:u w:val="single"/>
        </w:rPr>
        <w:t xml:space="preserve"> followed</w:t>
      </w:r>
      <w:r w:rsidR="006F39CA" w:rsidRPr="00336493">
        <w:rPr>
          <w:rFonts w:ascii="Verdana" w:hAnsi="Verdana"/>
          <w:b/>
        </w:rPr>
        <w:t>:</w:t>
      </w:r>
    </w:p>
    <w:p w:rsidR="006F39CA" w:rsidRPr="00336493" w:rsidRDefault="006F39CA" w:rsidP="00336493">
      <w:pPr>
        <w:rPr>
          <w:rFonts w:ascii="Verdana" w:hAnsi="Verdana"/>
        </w:rPr>
      </w:pPr>
    </w:p>
    <w:p w:rsidR="006F39CA" w:rsidRDefault="006F39CA" w:rsidP="00CD1127">
      <w:pPr>
        <w:numPr>
          <w:ilvl w:val="0"/>
          <w:numId w:val="44"/>
        </w:numPr>
        <w:rPr>
          <w:rFonts w:ascii="Verdana" w:hAnsi="Verdana"/>
        </w:rPr>
      </w:pPr>
      <w:r w:rsidRPr="00336493">
        <w:rPr>
          <w:rFonts w:ascii="Verdana" w:hAnsi="Verdana"/>
        </w:rPr>
        <w:t>All items</w:t>
      </w:r>
      <w:r w:rsidR="00CA3384" w:rsidRPr="00336493">
        <w:rPr>
          <w:rFonts w:ascii="Verdana" w:hAnsi="Verdana"/>
        </w:rPr>
        <w:t xml:space="preserve"> (paper expense reports if used, bills, receipts, etc.)</w:t>
      </w:r>
      <w:r w:rsidRPr="00336493">
        <w:rPr>
          <w:rFonts w:ascii="Verdana" w:hAnsi="Verdana"/>
        </w:rPr>
        <w:t xml:space="preserve"> must be submitted together and at one time in one envelope</w:t>
      </w:r>
    </w:p>
    <w:p w:rsidR="00336493" w:rsidRPr="00336493" w:rsidRDefault="00336493" w:rsidP="00336493">
      <w:pPr>
        <w:ind w:left="720"/>
        <w:rPr>
          <w:rFonts w:ascii="Verdana" w:hAnsi="Verdana"/>
        </w:rPr>
      </w:pPr>
    </w:p>
    <w:p w:rsidR="006F39CA" w:rsidRDefault="006F39CA" w:rsidP="00CD1127">
      <w:pPr>
        <w:numPr>
          <w:ilvl w:val="0"/>
          <w:numId w:val="44"/>
        </w:numPr>
        <w:rPr>
          <w:rFonts w:ascii="Verdana" w:hAnsi="Verdana"/>
        </w:rPr>
      </w:pPr>
      <w:r w:rsidRPr="00336493">
        <w:rPr>
          <w:rFonts w:ascii="Verdana" w:hAnsi="Verdana"/>
        </w:rPr>
        <w:t>All expense reports for the trip must have notes in Tenrox referencing each other’s expense report numbers</w:t>
      </w:r>
    </w:p>
    <w:p w:rsidR="00336493" w:rsidRPr="00336493" w:rsidRDefault="00336493" w:rsidP="00336493">
      <w:pPr>
        <w:rPr>
          <w:rFonts w:ascii="Verdana" w:hAnsi="Verdana"/>
        </w:rPr>
      </w:pPr>
    </w:p>
    <w:p w:rsidR="006F39CA" w:rsidRDefault="006F39CA" w:rsidP="00CD1127">
      <w:pPr>
        <w:numPr>
          <w:ilvl w:val="0"/>
          <w:numId w:val="44"/>
        </w:numPr>
        <w:rPr>
          <w:rFonts w:ascii="Verdana" w:hAnsi="Verdana"/>
        </w:rPr>
      </w:pPr>
      <w:r w:rsidRPr="00336493">
        <w:rPr>
          <w:rFonts w:ascii="Verdana" w:hAnsi="Verdana"/>
        </w:rPr>
        <w:t>The iwer does not need to make copies</w:t>
      </w:r>
      <w:r w:rsidR="00CA3384" w:rsidRPr="00336493">
        <w:rPr>
          <w:rFonts w:ascii="Verdana" w:hAnsi="Verdana"/>
        </w:rPr>
        <w:t xml:space="preserve"> of the bills</w:t>
      </w:r>
      <w:r w:rsidRPr="00336493">
        <w:rPr>
          <w:rFonts w:ascii="Verdana" w:hAnsi="Verdana"/>
        </w:rPr>
        <w:t xml:space="preserve">, but </w:t>
      </w:r>
      <w:r w:rsidR="00CA3384" w:rsidRPr="00336493">
        <w:rPr>
          <w:rFonts w:ascii="Verdana" w:hAnsi="Verdana"/>
        </w:rPr>
        <w:t xml:space="preserve">nevertheless </w:t>
      </w:r>
      <w:r w:rsidRPr="00336493">
        <w:rPr>
          <w:rFonts w:ascii="Verdana" w:hAnsi="Verdana"/>
        </w:rPr>
        <w:t xml:space="preserve">must submit </w:t>
      </w:r>
      <w:r w:rsidR="00CA3384" w:rsidRPr="00336493">
        <w:rPr>
          <w:rFonts w:ascii="Verdana" w:hAnsi="Verdana"/>
        </w:rPr>
        <w:t>a signed, individual</w:t>
      </w:r>
      <w:r w:rsidR="007D04ED" w:rsidRPr="00336493">
        <w:rPr>
          <w:rFonts w:ascii="Verdana" w:hAnsi="Verdana"/>
        </w:rPr>
        <w:t xml:space="preserve"> Receipt Submission F</w:t>
      </w:r>
      <w:r w:rsidR="00CA3384" w:rsidRPr="00336493">
        <w:rPr>
          <w:rFonts w:ascii="Verdana" w:hAnsi="Verdana"/>
        </w:rPr>
        <w:t>orm for each expense report.</w:t>
      </w:r>
    </w:p>
    <w:p w:rsidR="00336493" w:rsidRPr="00336493" w:rsidRDefault="00336493" w:rsidP="00336493">
      <w:pPr>
        <w:rPr>
          <w:rFonts w:ascii="Verdana" w:hAnsi="Verdana"/>
        </w:rPr>
      </w:pPr>
    </w:p>
    <w:p w:rsidR="00336493" w:rsidRDefault="007D04ED" w:rsidP="00CD1127">
      <w:pPr>
        <w:numPr>
          <w:ilvl w:val="0"/>
          <w:numId w:val="44"/>
        </w:numPr>
        <w:rPr>
          <w:rFonts w:ascii="Verdana" w:hAnsi="Verdana"/>
        </w:rPr>
      </w:pPr>
      <w:r w:rsidRPr="00336493">
        <w:rPr>
          <w:rFonts w:ascii="Verdana" w:hAnsi="Verdana"/>
        </w:rPr>
        <w:t xml:space="preserve">Divided expenses, </w:t>
      </w:r>
      <w:r w:rsidRPr="00336493">
        <w:rPr>
          <w:rFonts w:ascii="Verdana" w:hAnsi="Verdana"/>
          <w:u w:val="single"/>
        </w:rPr>
        <w:t>other than per diems</w:t>
      </w:r>
      <w:r w:rsidRPr="00336493">
        <w:rPr>
          <w:rFonts w:ascii="Verdana" w:hAnsi="Verdana"/>
        </w:rPr>
        <w:t xml:space="preserve">, may be divided any way the iwer wishes, so long as each note for the expense, on all the expense reports, includes </w:t>
      </w:r>
      <w:r w:rsidRPr="00336493">
        <w:rPr>
          <w:rFonts w:ascii="Verdana" w:hAnsi="Verdana"/>
          <w:u w:val="single"/>
        </w:rPr>
        <w:t>all</w:t>
      </w:r>
      <w:r w:rsidRPr="00336493">
        <w:rPr>
          <w:rFonts w:ascii="Verdana" w:hAnsi="Verdana"/>
        </w:rPr>
        <w:t xml:space="preserve"> of the divided amounts.</w:t>
      </w:r>
    </w:p>
    <w:p w:rsidR="00CA3384" w:rsidRPr="00336493" w:rsidRDefault="00CA3384" w:rsidP="00CD1127">
      <w:pPr>
        <w:numPr>
          <w:ilvl w:val="0"/>
          <w:numId w:val="44"/>
        </w:numPr>
        <w:rPr>
          <w:rFonts w:ascii="Verdana" w:hAnsi="Verdana"/>
        </w:rPr>
      </w:pPr>
      <w:r w:rsidRPr="00336493">
        <w:rPr>
          <w:rFonts w:ascii="Verdana" w:hAnsi="Verdana"/>
        </w:rPr>
        <w:t>Please divide the per diems by day—do not put breakfast on one expense report, and lunch and dinner on the other.  So, for example</w:t>
      </w:r>
      <w:r w:rsidR="007D04ED" w:rsidRPr="00336493">
        <w:rPr>
          <w:rFonts w:ascii="Verdana" w:hAnsi="Verdana"/>
        </w:rPr>
        <w:t>, per diems for Monday and Tuesday may be put on one expense report, and per diems for Wednesday-Saturday may be put on another expense report.</w:t>
      </w:r>
    </w:p>
    <w:p w:rsidR="006F39CA" w:rsidRPr="00336493" w:rsidRDefault="006F39CA" w:rsidP="00336493">
      <w:pPr>
        <w:rPr>
          <w:rFonts w:ascii="Verdana" w:hAnsi="Verdana"/>
        </w:rPr>
      </w:pPr>
    </w:p>
    <w:p w:rsidR="006F39CA" w:rsidRPr="00336493" w:rsidRDefault="006F39CA" w:rsidP="00336493">
      <w:pPr>
        <w:rPr>
          <w:rFonts w:ascii="Verdana" w:hAnsi="Verdana"/>
        </w:rPr>
      </w:pPr>
    </w:p>
    <w:p w:rsidR="008D753A" w:rsidRPr="00196E8F" w:rsidRDefault="00461908" w:rsidP="008D753A">
      <w:pPr>
        <w:rPr>
          <w:rFonts w:ascii="Verdana" w:hAnsi="Verdana"/>
          <w:szCs w:val="22"/>
        </w:rPr>
      </w:pPr>
      <w:r>
        <w:rPr>
          <w:rFonts w:ascii="Verdana" w:hAnsi="Verdana"/>
          <w:szCs w:val="22"/>
        </w:rPr>
        <w:br w:type="page"/>
      </w: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Default="008D753A" w:rsidP="008D753A">
      <w:pPr>
        <w:rPr>
          <w:rFonts w:ascii="Verdana" w:hAnsi="Verdana"/>
          <w:szCs w:val="22"/>
        </w:rPr>
      </w:pPr>
    </w:p>
    <w:p w:rsidR="00E876B9" w:rsidRDefault="00E876B9" w:rsidP="008D753A">
      <w:pPr>
        <w:rPr>
          <w:rFonts w:ascii="Verdana" w:hAnsi="Verdana"/>
          <w:szCs w:val="22"/>
        </w:rPr>
      </w:pPr>
    </w:p>
    <w:p w:rsidR="00E876B9" w:rsidRDefault="00E876B9" w:rsidP="008D753A">
      <w:pPr>
        <w:rPr>
          <w:rFonts w:ascii="Verdana" w:hAnsi="Verdana"/>
          <w:szCs w:val="22"/>
        </w:rPr>
      </w:pPr>
    </w:p>
    <w:p w:rsidR="00E876B9" w:rsidRDefault="00E876B9" w:rsidP="008D753A">
      <w:pPr>
        <w:rPr>
          <w:rFonts w:ascii="Verdana" w:hAnsi="Verdana"/>
          <w:szCs w:val="22"/>
        </w:rPr>
      </w:pPr>
    </w:p>
    <w:p w:rsidR="00E876B9" w:rsidRDefault="00E876B9" w:rsidP="008D753A">
      <w:pPr>
        <w:rPr>
          <w:rFonts w:ascii="Verdana" w:hAnsi="Verdana"/>
          <w:szCs w:val="22"/>
        </w:rPr>
      </w:pPr>
    </w:p>
    <w:p w:rsidR="00E876B9" w:rsidRDefault="00E876B9" w:rsidP="008D753A">
      <w:pPr>
        <w:rPr>
          <w:rFonts w:ascii="Verdana" w:hAnsi="Verdana"/>
          <w:szCs w:val="22"/>
        </w:rPr>
      </w:pPr>
    </w:p>
    <w:p w:rsidR="00E876B9" w:rsidRPr="00196E8F" w:rsidRDefault="00E876B9"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2A1120" w:rsidRDefault="008D753A" w:rsidP="00301510">
      <w:pPr>
        <w:pStyle w:val="Level1"/>
        <w:widowControl/>
        <w:numPr>
          <w:ilvl w:val="0"/>
          <w:numId w:val="0"/>
        </w:numPr>
        <w:tabs>
          <w:tab w:val="left" w:pos="90"/>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s>
        <w:jc w:val="center"/>
        <w:outlineLvl w:val="9"/>
        <w:rPr>
          <w:rFonts w:ascii="Verdana" w:hAnsi="Verdana" w:cs="Arial"/>
          <w:sz w:val="22"/>
          <w:szCs w:val="22"/>
        </w:rPr>
      </w:pPr>
      <w:bookmarkStart w:id="109" w:name="_Toc197797333"/>
      <w:bookmarkStart w:id="110" w:name="_Toc197797721"/>
      <w:bookmarkStart w:id="111" w:name="_Toc197797983"/>
      <w:r w:rsidRPr="00521CF9">
        <w:rPr>
          <w:rFonts w:ascii="Verdana" w:hAnsi="Verdana" w:cs="Arial"/>
          <w:sz w:val="52"/>
        </w:rPr>
        <w:t>Appendix 1</w:t>
      </w:r>
      <w:bookmarkEnd w:id="109"/>
      <w:bookmarkEnd w:id="110"/>
      <w:bookmarkEnd w:id="111"/>
      <w:r w:rsidRPr="00521CF9">
        <w:rPr>
          <w:rFonts w:ascii="Verdana" w:hAnsi="Verdana" w:cs="Arial"/>
          <w:sz w:val="22"/>
          <w:szCs w:val="22"/>
        </w:rPr>
        <w:br w:type="page"/>
      </w:r>
    </w:p>
    <w:tbl>
      <w:tblPr>
        <w:tblW w:w="10990" w:type="dxa"/>
        <w:jc w:val="center"/>
        <w:tblLook w:val="04A0"/>
      </w:tblPr>
      <w:tblGrid>
        <w:gridCol w:w="1090"/>
        <w:gridCol w:w="1980"/>
        <w:gridCol w:w="1710"/>
        <w:gridCol w:w="1530"/>
        <w:gridCol w:w="1534"/>
        <w:gridCol w:w="1210"/>
        <w:gridCol w:w="1936"/>
      </w:tblGrid>
      <w:tr w:rsidR="000078AD" w:rsidRPr="002A1120" w:rsidTr="000078AD">
        <w:trPr>
          <w:trHeight w:val="720"/>
          <w:jc w:val="center"/>
        </w:trPr>
        <w:tc>
          <w:tcPr>
            <w:tcW w:w="10990"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0078AD" w:rsidRDefault="000078AD" w:rsidP="002A1120">
            <w:pPr>
              <w:jc w:val="center"/>
              <w:rPr>
                <w:rFonts w:ascii="Century Gothic" w:hAnsi="Century Gothic" w:cs="Arial"/>
                <w:b/>
                <w:bCs/>
                <w:sz w:val="28"/>
                <w:szCs w:val="28"/>
              </w:rPr>
            </w:pPr>
            <w:r>
              <w:rPr>
                <w:rFonts w:ascii="Century Gothic" w:hAnsi="Century Gothic" w:cs="Arial"/>
                <w:b/>
                <w:bCs/>
                <w:sz w:val="28"/>
                <w:szCs w:val="28"/>
              </w:rPr>
              <w:t>Field Interviewer Pay Schedule</w:t>
            </w:r>
          </w:p>
          <w:p w:rsidR="000078AD" w:rsidRPr="002A1120" w:rsidRDefault="000078AD" w:rsidP="002A1120">
            <w:pPr>
              <w:jc w:val="center"/>
              <w:rPr>
                <w:rFonts w:ascii="Century Gothic" w:hAnsi="Century Gothic" w:cs="Arial"/>
                <w:b/>
                <w:bCs/>
                <w:sz w:val="28"/>
                <w:szCs w:val="28"/>
              </w:rPr>
            </w:pPr>
            <w:r>
              <w:rPr>
                <w:rFonts w:ascii="Century Gothic" w:hAnsi="Century Gothic" w:cs="Arial"/>
                <w:b/>
                <w:bCs/>
                <w:sz w:val="28"/>
                <w:szCs w:val="28"/>
              </w:rPr>
              <w:t>2010</w:t>
            </w:r>
          </w:p>
        </w:tc>
      </w:tr>
      <w:tr w:rsidR="000078AD" w:rsidRPr="002A1120" w:rsidTr="000078AD">
        <w:trPr>
          <w:trHeight w:val="720"/>
          <w:jc w:val="center"/>
        </w:trPr>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0078AD" w:rsidRDefault="000078AD" w:rsidP="000078AD">
            <w:pPr>
              <w:jc w:val="center"/>
              <w:rPr>
                <w:rFonts w:ascii="Century Gothic" w:hAnsi="Century Gothic" w:cs="Arial"/>
                <w:b/>
                <w:bCs/>
                <w:szCs w:val="22"/>
              </w:rPr>
            </w:pPr>
            <w:r w:rsidRPr="000078AD">
              <w:rPr>
                <w:rFonts w:ascii="Century Gothic" w:hAnsi="Century Gothic" w:cs="Arial"/>
                <w:b/>
                <w:bCs/>
                <w:szCs w:val="22"/>
              </w:rPr>
              <w:t xml:space="preserve">Pay Period </w:t>
            </w:r>
            <w:r>
              <w:rPr>
                <w:rFonts w:ascii="Century Gothic" w:hAnsi="Century Gothic" w:cs="Arial"/>
                <w:b/>
                <w:bCs/>
                <w:szCs w:val="22"/>
              </w:rPr>
              <w:t>Start</w:t>
            </w:r>
            <w:r w:rsidRPr="000078AD">
              <w:rPr>
                <w:rFonts w:ascii="Century Gothic" w:hAnsi="Century Gothic" w:cs="Arial"/>
                <w:b/>
                <w:bCs/>
                <w:szCs w:val="22"/>
              </w:rPr>
              <w:t xml:space="preserve"> Date</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24"/>
              </w:rPr>
            </w:pPr>
            <w:r w:rsidRPr="000078AD">
              <w:rPr>
                <w:rFonts w:ascii="Century Gothic" w:hAnsi="Century Gothic" w:cs="Arial"/>
                <w:b/>
                <w:bCs/>
                <w:sz w:val="24"/>
              </w:rPr>
              <w:t>Week 1</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24"/>
              </w:rPr>
            </w:pPr>
            <w:r w:rsidRPr="000078AD">
              <w:rPr>
                <w:rFonts w:ascii="Century Gothic" w:hAnsi="Century Gothic" w:cs="Arial"/>
                <w:b/>
                <w:bCs/>
                <w:sz w:val="24"/>
              </w:rPr>
              <w:t>Week 2</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24"/>
              </w:rPr>
            </w:pPr>
            <w:r w:rsidRPr="000078AD">
              <w:rPr>
                <w:rFonts w:ascii="Century Gothic" w:hAnsi="Century Gothic" w:cs="Arial"/>
                <w:b/>
                <w:bCs/>
                <w:sz w:val="24"/>
              </w:rPr>
              <w:t>Final Audit Date</w:t>
            </w:r>
          </w:p>
        </w:tc>
        <w:tc>
          <w:tcPr>
            <w:tcW w:w="1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24"/>
              </w:rPr>
            </w:pPr>
            <w:r w:rsidRPr="000078AD">
              <w:rPr>
                <w:rFonts w:ascii="Century Gothic" w:hAnsi="Century Gothic" w:cs="Arial"/>
                <w:b/>
                <w:bCs/>
                <w:sz w:val="24"/>
              </w:rPr>
              <w:t>Internet Allowance Paid</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24"/>
              </w:rPr>
            </w:pPr>
            <w:r w:rsidRPr="000078AD">
              <w:rPr>
                <w:rFonts w:ascii="Century Gothic" w:hAnsi="Century Gothic" w:cs="Arial"/>
                <w:b/>
                <w:bCs/>
                <w:sz w:val="24"/>
              </w:rPr>
              <w:t>Holidays</w:t>
            </w:r>
          </w:p>
        </w:tc>
        <w:tc>
          <w:tcPr>
            <w:tcW w:w="1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24"/>
              </w:rPr>
            </w:pPr>
            <w:r w:rsidRPr="000078AD">
              <w:rPr>
                <w:rFonts w:ascii="Century Gothic" w:hAnsi="Century Gothic" w:cs="Arial"/>
                <w:b/>
                <w:bCs/>
                <w:sz w:val="24"/>
              </w:rPr>
              <w:t>Pay Date</w:t>
            </w:r>
          </w:p>
        </w:tc>
      </w:tr>
      <w:tr w:rsidR="000078AD" w:rsidRPr="002A1120" w:rsidTr="000078AD">
        <w:trPr>
          <w:trHeight w:val="341"/>
          <w:jc w:val="center"/>
        </w:trPr>
        <w:tc>
          <w:tcPr>
            <w:tcW w:w="10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rPr>
                <w:rFonts w:ascii="Century Gothic" w:hAnsi="Century Gothic" w:cs="Arial"/>
                <w:b/>
                <w:bCs/>
                <w:sz w:val="18"/>
                <w:szCs w:val="18"/>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rPr>
                <w:rFonts w:ascii="Century Gothic" w:hAnsi="Century Gothic" w:cs="Arial"/>
                <w:b/>
                <w:bCs/>
                <w:sz w:val="18"/>
                <w:szCs w:val="18"/>
              </w:rPr>
            </w:pPr>
          </w:p>
        </w:tc>
        <w:tc>
          <w:tcPr>
            <w:tcW w:w="17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rPr>
                <w:rFonts w:ascii="Century Gothic" w:hAnsi="Century Gothic" w:cs="Arial"/>
                <w:b/>
                <w:bCs/>
                <w:sz w:val="18"/>
                <w:szCs w:val="18"/>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rPr>
                <w:rFonts w:ascii="Century Gothic" w:hAnsi="Century Gothic" w:cs="Arial"/>
                <w:b/>
                <w:bCs/>
                <w:sz w:val="18"/>
                <w:szCs w:val="18"/>
              </w:rPr>
            </w:pPr>
          </w:p>
        </w:tc>
        <w:tc>
          <w:tcPr>
            <w:tcW w:w="15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rPr>
                <w:rFonts w:ascii="Century Gothic" w:hAnsi="Century Gothic" w:cs="Arial"/>
                <w:b/>
                <w:bCs/>
                <w:sz w:val="18"/>
                <w:szCs w:val="18"/>
              </w:rPr>
            </w:pPr>
          </w:p>
        </w:tc>
        <w:tc>
          <w:tcPr>
            <w:tcW w:w="12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rPr>
                <w:rFonts w:ascii="Century Gothic" w:hAnsi="Century Gothic" w:cs="Arial"/>
                <w:b/>
                <w:bCs/>
                <w:sz w:val="24"/>
              </w:rPr>
            </w:pPr>
          </w:p>
        </w:tc>
        <w:tc>
          <w:tcPr>
            <w:tcW w:w="19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rPr>
                <w:rFonts w:ascii="Century Gothic" w:hAnsi="Century Gothic" w:cs="Arial"/>
                <w:b/>
                <w:bCs/>
                <w:sz w:val="28"/>
                <w:szCs w:val="28"/>
              </w:rPr>
            </w:pP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Jan 3</w:t>
            </w:r>
          </w:p>
        </w:tc>
        <w:tc>
          <w:tcPr>
            <w:tcW w:w="198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Jan 3 - Jan 9</w:t>
            </w:r>
          </w:p>
        </w:tc>
        <w:tc>
          <w:tcPr>
            <w:tcW w:w="171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Jan 10 - Jan 16</w:t>
            </w:r>
          </w:p>
        </w:tc>
        <w:tc>
          <w:tcPr>
            <w:tcW w:w="153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Jan 20</w:t>
            </w:r>
          </w:p>
        </w:tc>
        <w:tc>
          <w:tcPr>
            <w:tcW w:w="1534"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color w:val="993366"/>
                <w:sz w:val="20"/>
                <w:szCs w:val="20"/>
              </w:rPr>
            </w:pPr>
            <w:r w:rsidRPr="000078AD">
              <w:rPr>
                <w:rFonts w:ascii="Century Gothic" w:hAnsi="Century Gothic" w:cs="Arial"/>
                <w:b/>
                <w:bCs/>
                <w:color w:val="993366"/>
                <w:sz w:val="20"/>
                <w:szCs w:val="20"/>
              </w:rPr>
              <w:t> </w:t>
            </w:r>
          </w:p>
        </w:tc>
        <w:tc>
          <w:tcPr>
            <w:tcW w:w="1936"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Jan 29</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Jan 17</w:t>
            </w:r>
          </w:p>
        </w:tc>
        <w:tc>
          <w:tcPr>
            <w:tcW w:w="1980" w:type="dxa"/>
            <w:tcBorders>
              <w:top w:val="nil"/>
              <w:left w:val="nil"/>
              <w:bottom w:val="single" w:sz="4" w:space="0" w:color="auto"/>
              <w:right w:val="single" w:sz="4" w:space="0" w:color="auto"/>
            </w:tcBorders>
            <w:shd w:val="clear" w:color="000000" w:fill="D8D8D8"/>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Jan 17 - Jan 23</w:t>
            </w:r>
          </w:p>
        </w:tc>
        <w:tc>
          <w:tcPr>
            <w:tcW w:w="1710" w:type="dxa"/>
            <w:tcBorders>
              <w:top w:val="nil"/>
              <w:left w:val="nil"/>
              <w:bottom w:val="single" w:sz="4" w:space="0" w:color="auto"/>
              <w:right w:val="single" w:sz="4" w:space="0" w:color="auto"/>
            </w:tcBorders>
            <w:shd w:val="clear" w:color="000000" w:fill="D8D8D8"/>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Jan 24 - Jan 30</w:t>
            </w:r>
          </w:p>
        </w:tc>
        <w:tc>
          <w:tcPr>
            <w:tcW w:w="1530" w:type="dxa"/>
            <w:tcBorders>
              <w:top w:val="nil"/>
              <w:left w:val="nil"/>
              <w:bottom w:val="single" w:sz="4" w:space="0" w:color="auto"/>
              <w:right w:val="single" w:sz="4" w:space="0" w:color="auto"/>
            </w:tcBorders>
            <w:shd w:val="clear" w:color="000000" w:fill="D8D8D8"/>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Feb 3</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sz w:val="20"/>
                <w:szCs w:val="20"/>
              </w:rPr>
            </w:pPr>
            <w:r w:rsidRPr="000078AD">
              <w:rPr>
                <w:rFonts w:ascii="Century Gothic" w:hAnsi="Century Gothic" w:cs="Arial"/>
                <w:b/>
                <w:bCs/>
                <w:sz w:val="20"/>
                <w:szCs w:val="20"/>
              </w:rPr>
              <w:t> </w:t>
            </w:r>
          </w:p>
        </w:tc>
        <w:tc>
          <w:tcPr>
            <w:tcW w:w="1936"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Feb 12</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Jan 31</w:t>
            </w:r>
          </w:p>
        </w:tc>
        <w:tc>
          <w:tcPr>
            <w:tcW w:w="198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Jan 31 - Feb 6</w:t>
            </w:r>
          </w:p>
        </w:tc>
        <w:tc>
          <w:tcPr>
            <w:tcW w:w="171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Feb 7 - Feb 13</w:t>
            </w:r>
          </w:p>
        </w:tc>
        <w:tc>
          <w:tcPr>
            <w:tcW w:w="153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Feb 17</w:t>
            </w:r>
          </w:p>
        </w:tc>
        <w:tc>
          <w:tcPr>
            <w:tcW w:w="1534"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20"/>
                <w:szCs w:val="20"/>
              </w:rPr>
            </w:pPr>
            <w:r w:rsidRPr="000078AD">
              <w:rPr>
                <w:rFonts w:ascii="Century Gothic" w:hAnsi="Century Gothic" w:cs="Arial"/>
                <w:b/>
                <w:bCs/>
                <w:sz w:val="20"/>
                <w:szCs w:val="20"/>
              </w:rPr>
              <w:t> </w:t>
            </w:r>
          </w:p>
        </w:tc>
        <w:tc>
          <w:tcPr>
            <w:tcW w:w="1936"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Feb  26</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Feb 14</w:t>
            </w:r>
          </w:p>
        </w:tc>
        <w:tc>
          <w:tcPr>
            <w:tcW w:w="1980" w:type="dxa"/>
            <w:tcBorders>
              <w:top w:val="nil"/>
              <w:left w:val="nil"/>
              <w:bottom w:val="single" w:sz="4" w:space="0" w:color="auto"/>
              <w:right w:val="single" w:sz="4" w:space="0" w:color="auto"/>
            </w:tcBorders>
            <w:shd w:val="clear" w:color="000000" w:fill="D8D8D8"/>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Feb 14 - Feb 20</w:t>
            </w:r>
          </w:p>
        </w:tc>
        <w:tc>
          <w:tcPr>
            <w:tcW w:w="1710" w:type="dxa"/>
            <w:tcBorders>
              <w:top w:val="nil"/>
              <w:left w:val="nil"/>
              <w:bottom w:val="single" w:sz="4" w:space="0" w:color="auto"/>
              <w:right w:val="single" w:sz="4" w:space="0" w:color="auto"/>
            </w:tcBorders>
            <w:shd w:val="clear" w:color="000000" w:fill="D8D8D8"/>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Feb 21 - Feb 27</w:t>
            </w:r>
          </w:p>
        </w:tc>
        <w:tc>
          <w:tcPr>
            <w:tcW w:w="1530" w:type="dxa"/>
            <w:tcBorders>
              <w:top w:val="nil"/>
              <w:left w:val="nil"/>
              <w:bottom w:val="single" w:sz="4" w:space="0" w:color="auto"/>
              <w:right w:val="single" w:sz="4" w:space="0" w:color="auto"/>
            </w:tcBorders>
            <w:shd w:val="clear" w:color="000000" w:fill="D8D8D8"/>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Mar 3</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sz w:val="20"/>
                <w:szCs w:val="20"/>
              </w:rPr>
            </w:pPr>
            <w:r w:rsidRPr="000078AD">
              <w:rPr>
                <w:rFonts w:ascii="Century Gothic" w:hAnsi="Century Gothic" w:cs="Arial"/>
                <w:b/>
                <w:bCs/>
                <w:sz w:val="20"/>
                <w:szCs w:val="20"/>
              </w:rPr>
              <w:t> </w:t>
            </w:r>
          </w:p>
        </w:tc>
        <w:tc>
          <w:tcPr>
            <w:tcW w:w="1936"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Mar 12</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 xml:space="preserve"> Feb 28</w:t>
            </w:r>
          </w:p>
        </w:tc>
        <w:tc>
          <w:tcPr>
            <w:tcW w:w="198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Feb 28 - Mar 6</w:t>
            </w:r>
          </w:p>
        </w:tc>
        <w:tc>
          <w:tcPr>
            <w:tcW w:w="171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Mar 7 - Mar 13</w:t>
            </w:r>
          </w:p>
        </w:tc>
        <w:tc>
          <w:tcPr>
            <w:tcW w:w="153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Mar 17</w:t>
            </w:r>
          </w:p>
        </w:tc>
        <w:tc>
          <w:tcPr>
            <w:tcW w:w="1534"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20"/>
                <w:szCs w:val="20"/>
              </w:rPr>
            </w:pPr>
            <w:r w:rsidRPr="000078AD">
              <w:rPr>
                <w:rFonts w:ascii="Century Gothic" w:hAnsi="Century Gothic" w:cs="Arial"/>
                <w:b/>
                <w:bCs/>
                <w:sz w:val="20"/>
                <w:szCs w:val="20"/>
              </w:rPr>
              <w:t> </w:t>
            </w:r>
          </w:p>
        </w:tc>
        <w:tc>
          <w:tcPr>
            <w:tcW w:w="1936"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Mar 26</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Mar 14</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Mar 14 - Mar 20</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Mar 21- Mar 27</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Mar 31</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sz w:val="20"/>
                <w:szCs w:val="20"/>
              </w:rPr>
            </w:pPr>
            <w:r w:rsidRPr="000078AD">
              <w:rPr>
                <w:rFonts w:ascii="Century Gothic" w:hAnsi="Century Gothic" w:cs="Arial"/>
                <w:b/>
                <w:bCs/>
                <w:sz w:val="20"/>
                <w:szCs w:val="20"/>
              </w:rPr>
              <w:t> </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Apr 9</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Mar 28</w:t>
            </w:r>
          </w:p>
        </w:tc>
        <w:tc>
          <w:tcPr>
            <w:tcW w:w="198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 xml:space="preserve">Mar 28 - Apr 3 </w:t>
            </w:r>
          </w:p>
        </w:tc>
        <w:tc>
          <w:tcPr>
            <w:tcW w:w="1710" w:type="dxa"/>
            <w:tcBorders>
              <w:top w:val="nil"/>
              <w:left w:val="nil"/>
              <w:bottom w:val="single" w:sz="4" w:space="0" w:color="auto"/>
              <w:right w:val="single" w:sz="4" w:space="0" w:color="auto"/>
            </w:tcBorders>
            <w:shd w:val="clear" w:color="auto" w:fill="auto"/>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Apr 4 - Apr 10</w:t>
            </w:r>
          </w:p>
        </w:tc>
        <w:tc>
          <w:tcPr>
            <w:tcW w:w="153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Apr 14</w:t>
            </w:r>
          </w:p>
        </w:tc>
        <w:tc>
          <w:tcPr>
            <w:tcW w:w="1534"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20"/>
                <w:szCs w:val="20"/>
              </w:rPr>
            </w:pPr>
            <w:r w:rsidRPr="000078AD">
              <w:rPr>
                <w:rFonts w:ascii="Century Gothic" w:hAnsi="Century Gothic" w:cs="Arial"/>
                <w:b/>
                <w:bCs/>
                <w:sz w:val="20"/>
                <w:szCs w:val="20"/>
              </w:rPr>
              <w:t> </w:t>
            </w:r>
          </w:p>
        </w:tc>
        <w:tc>
          <w:tcPr>
            <w:tcW w:w="1936" w:type="dxa"/>
            <w:tcBorders>
              <w:top w:val="nil"/>
              <w:left w:val="nil"/>
              <w:bottom w:val="single" w:sz="4" w:space="0" w:color="auto"/>
              <w:right w:val="single" w:sz="4" w:space="0" w:color="auto"/>
            </w:tcBorders>
            <w:shd w:val="clear" w:color="auto" w:fill="auto"/>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Apr 23</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Apr 11</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Apr 11 - Apr 17</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Apr 18 - Apr 24</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Apr 28</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sz w:val="20"/>
                <w:szCs w:val="20"/>
              </w:rPr>
            </w:pPr>
            <w:r w:rsidRPr="000078AD">
              <w:rPr>
                <w:rFonts w:ascii="Century Gothic" w:hAnsi="Century Gothic" w:cs="Arial"/>
                <w:b/>
                <w:bCs/>
                <w:sz w:val="20"/>
                <w:szCs w:val="20"/>
              </w:rPr>
              <w:t> </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May 7</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Apr 25</w:t>
            </w:r>
          </w:p>
        </w:tc>
        <w:tc>
          <w:tcPr>
            <w:tcW w:w="198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Apr 25 - May 1</w:t>
            </w:r>
          </w:p>
        </w:tc>
        <w:tc>
          <w:tcPr>
            <w:tcW w:w="171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May 2 - May 8</w:t>
            </w:r>
          </w:p>
        </w:tc>
        <w:tc>
          <w:tcPr>
            <w:tcW w:w="153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May 12</w:t>
            </w:r>
          </w:p>
        </w:tc>
        <w:tc>
          <w:tcPr>
            <w:tcW w:w="1534"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20"/>
                <w:szCs w:val="20"/>
              </w:rPr>
            </w:pPr>
            <w:r w:rsidRPr="000078AD">
              <w:rPr>
                <w:rFonts w:ascii="Century Gothic" w:hAnsi="Century Gothic" w:cs="Arial"/>
                <w:b/>
                <w:bCs/>
                <w:sz w:val="20"/>
                <w:szCs w:val="20"/>
              </w:rPr>
              <w:t> </w:t>
            </w:r>
          </w:p>
        </w:tc>
        <w:tc>
          <w:tcPr>
            <w:tcW w:w="1936" w:type="dxa"/>
            <w:tcBorders>
              <w:top w:val="nil"/>
              <w:left w:val="nil"/>
              <w:bottom w:val="single" w:sz="4" w:space="0" w:color="auto"/>
              <w:right w:val="single" w:sz="4" w:space="0" w:color="auto"/>
            </w:tcBorders>
            <w:shd w:val="clear" w:color="auto" w:fill="auto"/>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May 21</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May 9</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May 9 - May 15</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May 16 - May 22</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May 26</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color w:val="FF0000"/>
                <w:sz w:val="20"/>
                <w:szCs w:val="20"/>
              </w:rPr>
            </w:pPr>
            <w:r w:rsidRPr="000078AD">
              <w:rPr>
                <w:rFonts w:ascii="Century Gothic" w:hAnsi="Century Gothic" w:cs="Arial"/>
                <w:b/>
                <w:bCs/>
                <w:color w:val="FF0000"/>
                <w:sz w:val="20"/>
                <w:szCs w:val="20"/>
              </w:rPr>
              <w:t> </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Jun 4</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May 23</w:t>
            </w:r>
          </w:p>
        </w:tc>
        <w:tc>
          <w:tcPr>
            <w:tcW w:w="198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May 23 - May 29</w:t>
            </w:r>
          </w:p>
        </w:tc>
        <w:tc>
          <w:tcPr>
            <w:tcW w:w="171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May 29 - Jun 5</w:t>
            </w:r>
          </w:p>
        </w:tc>
        <w:tc>
          <w:tcPr>
            <w:tcW w:w="153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Jun 9</w:t>
            </w:r>
          </w:p>
        </w:tc>
        <w:tc>
          <w:tcPr>
            <w:tcW w:w="1534"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color w:val="993366"/>
                <w:sz w:val="18"/>
                <w:szCs w:val="18"/>
              </w:rPr>
            </w:pPr>
            <w:r w:rsidRPr="000078AD">
              <w:rPr>
                <w:rFonts w:ascii="Century Gothic" w:hAnsi="Century Gothic" w:cs="Arial"/>
                <w:b/>
                <w:bCs/>
                <w:color w:val="993366"/>
                <w:sz w:val="18"/>
                <w:szCs w:val="18"/>
              </w:rPr>
              <w:t>May 24</w:t>
            </w:r>
          </w:p>
        </w:tc>
        <w:tc>
          <w:tcPr>
            <w:tcW w:w="1936" w:type="dxa"/>
            <w:tcBorders>
              <w:top w:val="nil"/>
              <w:left w:val="nil"/>
              <w:bottom w:val="single" w:sz="4" w:space="0" w:color="auto"/>
              <w:right w:val="single" w:sz="4" w:space="0" w:color="auto"/>
            </w:tcBorders>
            <w:shd w:val="clear" w:color="auto" w:fill="auto"/>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Jun 18</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Jun 6</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Jun 6 - Jun 12</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Jun 13 - Jun 19</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Jun 23</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sz w:val="18"/>
                <w:szCs w:val="18"/>
              </w:rPr>
            </w:pPr>
            <w:r w:rsidRPr="000078AD">
              <w:rPr>
                <w:rFonts w:ascii="Century Gothic" w:hAnsi="Century Gothic" w:cs="Arial"/>
                <w:b/>
                <w:bCs/>
                <w:sz w:val="18"/>
                <w:szCs w:val="18"/>
              </w:rPr>
              <w:t> </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Jul 2</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Jun 20</w:t>
            </w:r>
          </w:p>
        </w:tc>
        <w:tc>
          <w:tcPr>
            <w:tcW w:w="198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Jun 20 - Jun 26</w:t>
            </w:r>
          </w:p>
        </w:tc>
        <w:tc>
          <w:tcPr>
            <w:tcW w:w="171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Jun 27 - Jul 3</w:t>
            </w:r>
          </w:p>
        </w:tc>
        <w:tc>
          <w:tcPr>
            <w:tcW w:w="153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Jul 7</w:t>
            </w:r>
          </w:p>
        </w:tc>
        <w:tc>
          <w:tcPr>
            <w:tcW w:w="1534"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color w:val="993366"/>
                <w:sz w:val="18"/>
                <w:szCs w:val="18"/>
              </w:rPr>
            </w:pPr>
            <w:r w:rsidRPr="000078AD">
              <w:rPr>
                <w:rFonts w:ascii="Century Gothic" w:hAnsi="Century Gothic" w:cs="Arial"/>
                <w:b/>
                <w:bCs/>
                <w:color w:val="993366"/>
                <w:sz w:val="18"/>
                <w:szCs w:val="18"/>
              </w:rPr>
              <w:t> </w:t>
            </w:r>
          </w:p>
        </w:tc>
        <w:tc>
          <w:tcPr>
            <w:tcW w:w="1936" w:type="dxa"/>
            <w:tcBorders>
              <w:top w:val="nil"/>
              <w:left w:val="nil"/>
              <w:bottom w:val="single" w:sz="4" w:space="0" w:color="auto"/>
              <w:right w:val="single" w:sz="4" w:space="0" w:color="auto"/>
            </w:tcBorders>
            <w:shd w:val="clear" w:color="auto" w:fill="auto"/>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Jul 16</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Jul 4</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Jul 4 - Jul 10</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Jul 11 - Jul 17</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Jul 21</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color w:val="993366"/>
                <w:sz w:val="18"/>
                <w:szCs w:val="18"/>
              </w:rPr>
            </w:pPr>
            <w:r w:rsidRPr="000078AD">
              <w:rPr>
                <w:rFonts w:ascii="Century Gothic" w:hAnsi="Century Gothic" w:cs="Arial"/>
                <w:b/>
                <w:bCs/>
                <w:color w:val="993366"/>
                <w:sz w:val="18"/>
                <w:szCs w:val="18"/>
              </w:rPr>
              <w:t>Jul 5</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July 30</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Jul 18</w:t>
            </w:r>
          </w:p>
        </w:tc>
        <w:tc>
          <w:tcPr>
            <w:tcW w:w="198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Jul 18 - Jul 24</w:t>
            </w:r>
          </w:p>
        </w:tc>
        <w:tc>
          <w:tcPr>
            <w:tcW w:w="171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Jul 25 - July 31</w:t>
            </w:r>
          </w:p>
        </w:tc>
        <w:tc>
          <w:tcPr>
            <w:tcW w:w="153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Aug 4</w:t>
            </w:r>
          </w:p>
        </w:tc>
        <w:tc>
          <w:tcPr>
            <w:tcW w:w="1534" w:type="dxa"/>
            <w:tcBorders>
              <w:top w:val="nil"/>
              <w:left w:val="nil"/>
              <w:bottom w:val="single" w:sz="4" w:space="0" w:color="auto"/>
              <w:right w:val="single" w:sz="4" w:space="0" w:color="auto"/>
            </w:tcBorders>
            <w:shd w:val="clear" w:color="000000" w:fill="FFFFFF"/>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18"/>
                <w:szCs w:val="18"/>
              </w:rPr>
            </w:pPr>
            <w:r w:rsidRPr="000078AD">
              <w:rPr>
                <w:rFonts w:ascii="Century Gothic" w:hAnsi="Century Gothic" w:cs="Arial"/>
                <w:b/>
                <w:bCs/>
                <w:sz w:val="18"/>
                <w:szCs w:val="18"/>
              </w:rPr>
              <w:t> </w:t>
            </w:r>
          </w:p>
        </w:tc>
        <w:tc>
          <w:tcPr>
            <w:tcW w:w="1936" w:type="dxa"/>
            <w:tcBorders>
              <w:top w:val="nil"/>
              <w:left w:val="nil"/>
              <w:bottom w:val="single" w:sz="4" w:space="0" w:color="auto"/>
              <w:right w:val="single" w:sz="4" w:space="0" w:color="auto"/>
            </w:tcBorders>
            <w:shd w:val="clear" w:color="auto" w:fill="auto"/>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Aug 13</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Aug 1</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Aug 1 - Aug 7</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Aug 8 - Aug 14</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Aug 18</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sz w:val="18"/>
                <w:szCs w:val="18"/>
              </w:rPr>
            </w:pPr>
            <w:r w:rsidRPr="000078AD">
              <w:rPr>
                <w:rFonts w:ascii="Century Gothic" w:hAnsi="Century Gothic" w:cs="Arial"/>
                <w:b/>
                <w:bCs/>
                <w:sz w:val="18"/>
                <w:szCs w:val="18"/>
              </w:rPr>
              <w:t> </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Aug 27</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Aug 15</w:t>
            </w:r>
          </w:p>
        </w:tc>
        <w:tc>
          <w:tcPr>
            <w:tcW w:w="198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Aug 15 - Aug 21</w:t>
            </w:r>
          </w:p>
        </w:tc>
        <w:tc>
          <w:tcPr>
            <w:tcW w:w="171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Aug 22 - Aug 28</w:t>
            </w:r>
          </w:p>
        </w:tc>
        <w:tc>
          <w:tcPr>
            <w:tcW w:w="153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Sept 1</w:t>
            </w:r>
          </w:p>
        </w:tc>
        <w:tc>
          <w:tcPr>
            <w:tcW w:w="1534" w:type="dxa"/>
            <w:tcBorders>
              <w:top w:val="nil"/>
              <w:left w:val="nil"/>
              <w:bottom w:val="single" w:sz="4" w:space="0" w:color="auto"/>
              <w:right w:val="single" w:sz="4" w:space="0" w:color="auto"/>
            </w:tcBorders>
            <w:shd w:val="clear" w:color="000000" w:fill="FFFFFF"/>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18"/>
                <w:szCs w:val="18"/>
              </w:rPr>
            </w:pPr>
            <w:r w:rsidRPr="000078AD">
              <w:rPr>
                <w:rFonts w:ascii="Century Gothic" w:hAnsi="Century Gothic" w:cs="Arial"/>
                <w:b/>
                <w:bCs/>
                <w:sz w:val="18"/>
                <w:szCs w:val="18"/>
              </w:rPr>
              <w:t> </w:t>
            </w:r>
          </w:p>
        </w:tc>
        <w:tc>
          <w:tcPr>
            <w:tcW w:w="1936" w:type="dxa"/>
            <w:tcBorders>
              <w:top w:val="nil"/>
              <w:left w:val="nil"/>
              <w:bottom w:val="single" w:sz="4" w:space="0" w:color="auto"/>
              <w:right w:val="single" w:sz="4" w:space="0" w:color="auto"/>
            </w:tcBorders>
            <w:shd w:val="clear" w:color="auto" w:fill="auto"/>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Sept 10</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Aug 29</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Aug 29 - Sept 4</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Sept 5 - Sept 11</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Sept 15</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color w:val="993366"/>
                <w:sz w:val="18"/>
                <w:szCs w:val="18"/>
              </w:rPr>
            </w:pPr>
            <w:r w:rsidRPr="000078AD">
              <w:rPr>
                <w:rFonts w:ascii="Century Gothic" w:hAnsi="Century Gothic" w:cs="Arial"/>
                <w:b/>
                <w:bCs/>
                <w:color w:val="993366"/>
                <w:sz w:val="18"/>
                <w:szCs w:val="18"/>
              </w:rPr>
              <w:t>Sept 6</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Sept 24</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Sept 12</w:t>
            </w:r>
          </w:p>
        </w:tc>
        <w:tc>
          <w:tcPr>
            <w:tcW w:w="198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Sept 12 - Sept 18</w:t>
            </w:r>
          </w:p>
        </w:tc>
        <w:tc>
          <w:tcPr>
            <w:tcW w:w="171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Sept 19 - Sept 25</w:t>
            </w:r>
          </w:p>
        </w:tc>
        <w:tc>
          <w:tcPr>
            <w:tcW w:w="153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Sept 29</w:t>
            </w:r>
          </w:p>
        </w:tc>
        <w:tc>
          <w:tcPr>
            <w:tcW w:w="1534" w:type="dxa"/>
            <w:tcBorders>
              <w:top w:val="nil"/>
              <w:left w:val="nil"/>
              <w:bottom w:val="single" w:sz="4" w:space="0" w:color="auto"/>
              <w:right w:val="single" w:sz="4" w:space="0" w:color="auto"/>
            </w:tcBorders>
            <w:shd w:val="clear" w:color="000000" w:fill="FFFFFF"/>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18"/>
                <w:szCs w:val="18"/>
              </w:rPr>
            </w:pPr>
            <w:r w:rsidRPr="000078AD">
              <w:rPr>
                <w:rFonts w:ascii="Century Gothic" w:hAnsi="Century Gothic" w:cs="Arial"/>
                <w:b/>
                <w:bCs/>
                <w:sz w:val="18"/>
                <w:szCs w:val="18"/>
              </w:rPr>
              <w:t> </w:t>
            </w:r>
          </w:p>
        </w:tc>
        <w:tc>
          <w:tcPr>
            <w:tcW w:w="1936" w:type="dxa"/>
            <w:tcBorders>
              <w:top w:val="nil"/>
              <w:left w:val="nil"/>
              <w:bottom w:val="single" w:sz="4" w:space="0" w:color="auto"/>
              <w:right w:val="single" w:sz="4" w:space="0" w:color="auto"/>
            </w:tcBorders>
            <w:shd w:val="clear" w:color="auto" w:fill="auto"/>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Oct 8</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Sep 26</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Sep 26 - Oct 2</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Oct 3 - Oct 9</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Oct 13</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sz w:val="18"/>
                <w:szCs w:val="18"/>
              </w:rPr>
            </w:pPr>
            <w:r w:rsidRPr="000078AD">
              <w:rPr>
                <w:rFonts w:ascii="Century Gothic" w:hAnsi="Century Gothic" w:cs="Arial"/>
                <w:b/>
                <w:bCs/>
                <w:sz w:val="18"/>
                <w:szCs w:val="18"/>
              </w:rPr>
              <w:t> </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Oct 22</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Oct 10</w:t>
            </w:r>
          </w:p>
        </w:tc>
        <w:tc>
          <w:tcPr>
            <w:tcW w:w="198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Oct 10 - Oct 16</w:t>
            </w:r>
          </w:p>
        </w:tc>
        <w:tc>
          <w:tcPr>
            <w:tcW w:w="171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Oct 17 - Oct 23</w:t>
            </w:r>
          </w:p>
        </w:tc>
        <w:tc>
          <w:tcPr>
            <w:tcW w:w="153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Oct 27</w:t>
            </w:r>
          </w:p>
        </w:tc>
        <w:tc>
          <w:tcPr>
            <w:tcW w:w="1534" w:type="dxa"/>
            <w:tcBorders>
              <w:top w:val="nil"/>
              <w:left w:val="nil"/>
              <w:bottom w:val="single" w:sz="4" w:space="0" w:color="auto"/>
              <w:right w:val="single" w:sz="4" w:space="0" w:color="auto"/>
            </w:tcBorders>
            <w:shd w:val="clear" w:color="000000" w:fill="FFFFFF"/>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18"/>
                <w:szCs w:val="18"/>
              </w:rPr>
            </w:pPr>
            <w:r w:rsidRPr="000078AD">
              <w:rPr>
                <w:rFonts w:ascii="Century Gothic" w:hAnsi="Century Gothic" w:cs="Arial"/>
                <w:b/>
                <w:bCs/>
                <w:sz w:val="18"/>
                <w:szCs w:val="18"/>
              </w:rPr>
              <w:t> </w:t>
            </w:r>
          </w:p>
        </w:tc>
        <w:tc>
          <w:tcPr>
            <w:tcW w:w="1936" w:type="dxa"/>
            <w:tcBorders>
              <w:top w:val="nil"/>
              <w:left w:val="nil"/>
              <w:bottom w:val="single" w:sz="4" w:space="0" w:color="auto"/>
              <w:right w:val="single" w:sz="4" w:space="0" w:color="auto"/>
            </w:tcBorders>
            <w:shd w:val="clear" w:color="auto" w:fill="auto"/>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Nov 5</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Oct 24</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Oct 24 - Oct 30</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Oct  31 - Nov 6</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Nov 10</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sz w:val="18"/>
                <w:szCs w:val="18"/>
              </w:rPr>
            </w:pPr>
            <w:r w:rsidRPr="000078AD">
              <w:rPr>
                <w:rFonts w:ascii="Century Gothic" w:hAnsi="Century Gothic" w:cs="Arial"/>
                <w:b/>
                <w:bCs/>
                <w:sz w:val="18"/>
                <w:szCs w:val="18"/>
              </w:rPr>
              <w:t> </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Nov 19</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Nov 7</w:t>
            </w:r>
          </w:p>
        </w:tc>
        <w:tc>
          <w:tcPr>
            <w:tcW w:w="198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Nov 7 - Nov 13</w:t>
            </w:r>
          </w:p>
        </w:tc>
        <w:tc>
          <w:tcPr>
            <w:tcW w:w="171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Nov 14 - Nov 20</w:t>
            </w:r>
          </w:p>
        </w:tc>
        <w:tc>
          <w:tcPr>
            <w:tcW w:w="153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Nov 24</w:t>
            </w:r>
          </w:p>
        </w:tc>
        <w:tc>
          <w:tcPr>
            <w:tcW w:w="1534" w:type="dxa"/>
            <w:tcBorders>
              <w:top w:val="nil"/>
              <w:left w:val="nil"/>
              <w:bottom w:val="single" w:sz="4" w:space="0" w:color="auto"/>
              <w:right w:val="single" w:sz="4" w:space="0" w:color="auto"/>
            </w:tcBorders>
            <w:shd w:val="clear" w:color="000000" w:fill="FFFFFF"/>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color w:val="993366"/>
                <w:sz w:val="18"/>
                <w:szCs w:val="18"/>
              </w:rPr>
            </w:pPr>
            <w:r w:rsidRPr="000078AD">
              <w:rPr>
                <w:rFonts w:ascii="Century Gothic" w:hAnsi="Century Gothic" w:cs="Arial"/>
                <w:b/>
                <w:bCs/>
                <w:color w:val="993366"/>
                <w:sz w:val="18"/>
                <w:szCs w:val="18"/>
              </w:rPr>
              <w:t> </w:t>
            </w:r>
          </w:p>
        </w:tc>
        <w:tc>
          <w:tcPr>
            <w:tcW w:w="1936" w:type="dxa"/>
            <w:tcBorders>
              <w:top w:val="nil"/>
              <w:left w:val="nil"/>
              <w:bottom w:val="single" w:sz="4" w:space="0" w:color="auto"/>
              <w:right w:val="single" w:sz="4" w:space="0" w:color="auto"/>
            </w:tcBorders>
            <w:shd w:val="clear" w:color="auto" w:fill="auto"/>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Dec 3</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Nov 21</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Nov 21 - Nov 27</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Nov 28 - Dec 4</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Dec 8</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color w:val="993366"/>
                <w:sz w:val="18"/>
                <w:szCs w:val="18"/>
              </w:rPr>
            </w:pPr>
            <w:r w:rsidRPr="000078AD">
              <w:rPr>
                <w:rFonts w:ascii="Century Gothic" w:hAnsi="Century Gothic" w:cs="Arial"/>
                <w:b/>
                <w:bCs/>
                <w:color w:val="993366"/>
                <w:sz w:val="18"/>
                <w:szCs w:val="18"/>
              </w:rPr>
              <w:t>Nov 25, 26</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Dec 17</w:t>
            </w:r>
          </w:p>
        </w:tc>
      </w:tr>
      <w:tr w:rsidR="000078AD" w:rsidRPr="002A1120" w:rsidTr="000078AD">
        <w:trPr>
          <w:trHeight w:hRule="exact" w:val="432"/>
          <w:jc w:val="center"/>
        </w:trPr>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Dec 5</w:t>
            </w:r>
          </w:p>
        </w:tc>
        <w:tc>
          <w:tcPr>
            <w:tcW w:w="198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Dec 5 - Dec 11</w:t>
            </w:r>
          </w:p>
        </w:tc>
        <w:tc>
          <w:tcPr>
            <w:tcW w:w="171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Dec 12 - Dec 18</w:t>
            </w:r>
          </w:p>
        </w:tc>
        <w:tc>
          <w:tcPr>
            <w:tcW w:w="1530"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Dec 22</w:t>
            </w:r>
          </w:p>
        </w:tc>
        <w:tc>
          <w:tcPr>
            <w:tcW w:w="1534" w:type="dxa"/>
            <w:tcBorders>
              <w:top w:val="nil"/>
              <w:left w:val="nil"/>
              <w:bottom w:val="single" w:sz="4" w:space="0" w:color="auto"/>
              <w:right w:val="single" w:sz="4" w:space="0" w:color="auto"/>
            </w:tcBorders>
            <w:shd w:val="clear" w:color="auto" w:fill="auto"/>
            <w:noWrap/>
            <w:vAlign w:val="center"/>
            <w:hideMark/>
          </w:tcPr>
          <w:p w:rsidR="000078AD" w:rsidRPr="002A1120" w:rsidRDefault="000078AD" w:rsidP="002A1120">
            <w:pPr>
              <w:rPr>
                <w:rFonts w:ascii="Century Gothic" w:hAnsi="Century Gothic" w:cs="Arial"/>
                <w:sz w:val="18"/>
                <w:szCs w:val="18"/>
              </w:rPr>
            </w:pPr>
            <w:r w:rsidRPr="002A1120">
              <w:rPr>
                <w:rFonts w:ascii="Century Gothic" w:hAnsi="Century Gothic" w:cs="Arial"/>
                <w:sz w:val="18"/>
                <w:szCs w:val="18"/>
              </w:rPr>
              <w:t> </w:t>
            </w:r>
          </w:p>
        </w:tc>
        <w:tc>
          <w:tcPr>
            <w:tcW w:w="1210" w:type="dxa"/>
            <w:tcBorders>
              <w:top w:val="nil"/>
              <w:left w:val="nil"/>
              <w:bottom w:val="single" w:sz="4" w:space="0" w:color="auto"/>
              <w:right w:val="single" w:sz="4" w:space="0" w:color="auto"/>
            </w:tcBorders>
            <w:shd w:val="clear" w:color="auto" w:fill="auto"/>
            <w:vAlign w:val="center"/>
            <w:hideMark/>
          </w:tcPr>
          <w:p w:rsidR="000078AD" w:rsidRPr="000078AD" w:rsidRDefault="000078AD" w:rsidP="002A1120">
            <w:pPr>
              <w:jc w:val="center"/>
              <w:rPr>
                <w:rFonts w:ascii="Century Gothic" w:hAnsi="Century Gothic" w:cs="Arial"/>
                <w:b/>
                <w:bCs/>
                <w:sz w:val="18"/>
                <w:szCs w:val="18"/>
              </w:rPr>
            </w:pPr>
            <w:r w:rsidRPr="000078AD">
              <w:rPr>
                <w:rFonts w:ascii="Century Gothic" w:hAnsi="Century Gothic" w:cs="Arial"/>
                <w:b/>
                <w:bCs/>
                <w:sz w:val="18"/>
                <w:szCs w:val="18"/>
              </w:rPr>
              <w:t> </w:t>
            </w:r>
          </w:p>
        </w:tc>
        <w:tc>
          <w:tcPr>
            <w:tcW w:w="1936" w:type="dxa"/>
            <w:tcBorders>
              <w:top w:val="nil"/>
              <w:left w:val="nil"/>
              <w:bottom w:val="single" w:sz="4" w:space="0" w:color="auto"/>
              <w:right w:val="single" w:sz="4" w:space="0" w:color="auto"/>
            </w:tcBorders>
            <w:shd w:val="clear" w:color="auto" w:fill="auto"/>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Dec 30</w:t>
            </w:r>
          </w:p>
        </w:tc>
      </w:tr>
      <w:tr w:rsidR="000078AD" w:rsidRPr="002A1120" w:rsidTr="000078AD">
        <w:trPr>
          <w:trHeight w:hRule="exact" w:val="496"/>
          <w:jc w:val="center"/>
        </w:trPr>
        <w:tc>
          <w:tcPr>
            <w:tcW w:w="1090" w:type="dxa"/>
            <w:tcBorders>
              <w:top w:val="nil"/>
              <w:left w:val="single" w:sz="4" w:space="0" w:color="auto"/>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Dec 19</w:t>
            </w:r>
          </w:p>
        </w:tc>
        <w:tc>
          <w:tcPr>
            <w:tcW w:w="198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Dec 19 - Dec 25</w:t>
            </w:r>
          </w:p>
        </w:tc>
        <w:tc>
          <w:tcPr>
            <w:tcW w:w="171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Dec 26 - Jan 1</w:t>
            </w:r>
          </w:p>
        </w:tc>
        <w:tc>
          <w:tcPr>
            <w:tcW w:w="1530"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sz w:val="18"/>
                <w:szCs w:val="18"/>
              </w:rPr>
            </w:pPr>
            <w:r w:rsidRPr="002A1120">
              <w:rPr>
                <w:rFonts w:ascii="Century Gothic" w:hAnsi="Century Gothic" w:cs="Arial"/>
                <w:sz w:val="18"/>
                <w:szCs w:val="18"/>
              </w:rPr>
              <w:t>Jan 5, 2011</w:t>
            </w:r>
          </w:p>
        </w:tc>
        <w:tc>
          <w:tcPr>
            <w:tcW w:w="1534" w:type="dxa"/>
            <w:tcBorders>
              <w:top w:val="nil"/>
              <w:left w:val="nil"/>
              <w:bottom w:val="single" w:sz="4" w:space="0" w:color="auto"/>
              <w:right w:val="single" w:sz="4" w:space="0" w:color="auto"/>
            </w:tcBorders>
            <w:shd w:val="clear" w:color="000000" w:fill="D8D8D8"/>
            <w:noWrap/>
            <w:vAlign w:val="center"/>
            <w:hideMark/>
          </w:tcPr>
          <w:p w:rsidR="000078AD" w:rsidRPr="002A1120" w:rsidRDefault="000078AD" w:rsidP="002A1120">
            <w:pPr>
              <w:jc w:val="center"/>
              <w:rPr>
                <w:rFonts w:ascii="Century Gothic" w:hAnsi="Century Gothic" w:cs="Arial"/>
                <w:b/>
                <w:bCs/>
                <w:sz w:val="18"/>
                <w:szCs w:val="18"/>
              </w:rPr>
            </w:pPr>
            <w:r w:rsidRPr="002A1120">
              <w:rPr>
                <w:rFonts w:ascii="Century Gothic" w:hAnsi="Century Gothic" w:cs="Arial"/>
                <w:b/>
                <w:bCs/>
                <w:sz w:val="18"/>
                <w:szCs w:val="18"/>
              </w:rPr>
              <w:t>X</w:t>
            </w:r>
          </w:p>
        </w:tc>
        <w:tc>
          <w:tcPr>
            <w:tcW w:w="1210" w:type="dxa"/>
            <w:tcBorders>
              <w:top w:val="nil"/>
              <w:left w:val="nil"/>
              <w:bottom w:val="single" w:sz="4" w:space="0" w:color="auto"/>
              <w:right w:val="single" w:sz="4" w:space="0" w:color="auto"/>
            </w:tcBorders>
            <w:shd w:val="clear" w:color="000000" w:fill="D8D8D8"/>
            <w:vAlign w:val="center"/>
            <w:hideMark/>
          </w:tcPr>
          <w:p w:rsidR="000078AD" w:rsidRPr="000078AD" w:rsidRDefault="000078AD" w:rsidP="002A1120">
            <w:pPr>
              <w:jc w:val="center"/>
              <w:rPr>
                <w:rFonts w:ascii="Century Gothic" w:hAnsi="Century Gothic" w:cs="Arial"/>
                <w:b/>
                <w:bCs/>
                <w:color w:val="993366"/>
                <w:sz w:val="18"/>
                <w:szCs w:val="18"/>
              </w:rPr>
            </w:pPr>
            <w:r w:rsidRPr="000078AD">
              <w:rPr>
                <w:rFonts w:ascii="Century Gothic" w:hAnsi="Century Gothic" w:cs="Arial"/>
                <w:b/>
                <w:bCs/>
                <w:color w:val="993366"/>
                <w:sz w:val="18"/>
                <w:szCs w:val="18"/>
              </w:rPr>
              <w:t>Dec 25  Jan 1</w:t>
            </w:r>
          </w:p>
        </w:tc>
        <w:tc>
          <w:tcPr>
            <w:tcW w:w="1936" w:type="dxa"/>
            <w:tcBorders>
              <w:top w:val="nil"/>
              <w:left w:val="nil"/>
              <w:bottom w:val="single" w:sz="4" w:space="0" w:color="auto"/>
              <w:right w:val="single" w:sz="4" w:space="0" w:color="auto"/>
            </w:tcBorders>
            <w:shd w:val="clear" w:color="000000" w:fill="D8D8D8"/>
            <w:noWrap/>
            <w:vAlign w:val="center"/>
            <w:hideMark/>
          </w:tcPr>
          <w:p w:rsidR="000078AD" w:rsidRPr="000078AD" w:rsidRDefault="000078AD" w:rsidP="002A1120">
            <w:pPr>
              <w:jc w:val="center"/>
              <w:rPr>
                <w:rFonts w:ascii="Century Gothic" w:hAnsi="Century Gothic" w:cs="Arial"/>
                <w:sz w:val="18"/>
                <w:szCs w:val="18"/>
              </w:rPr>
            </w:pPr>
            <w:r w:rsidRPr="000078AD">
              <w:rPr>
                <w:rFonts w:ascii="Century Gothic" w:hAnsi="Century Gothic" w:cs="Arial"/>
                <w:sz w:val="18"/>
                <w:szCs w:val="18"/>
              </w:rPr>
              <w:t>Jan 14, 2011</w:t>
            </w:r>
          </w:p>
        </w:tc>
      </w:tr>
    </w:tbl>
    <w:p w:rsidR="00154E16" w:rsidRDefault="00154E16" w:rsidP="00301510">
      <w:pPr>
        <w:pStyle w:val="Level1"/>
        <w:widowControl/>
        <w:numPr>
          <w:ilvl w:val="0"/>
          <w:numId w:val="0"/>
        </w:numPr>
        <w:tabs>
          <w:tab w:val="left" w:pos="90"/>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s>
        <w:jc w:val="center"/>
        <w:outlineLvl w:val="9"/>
        <w:rPr>
          <w:rFonts w:ascii="Verdana" w:hAnsi="Verdana" w:cs="Arial"/>
          <w:sz w:val="22"/>
          <w:szCs w:val="22"/>
        </w:rPr>
      </w:pPr>
    </w:p>
    <w:p w:rsidR="00154E16" w:rsidRDefault="00154E16" w:rsidP="00154E16">
      <w:pPr>
        <w:pStyle w:val="Level1"/>
        <w:widowControl/>
        <w:numPr>
          <w:ilvl w:val="0"/>
          <w:numId w:val="0"/>
        </w:numPr>
        <w:tabs>
          <w:tab w:val="left" w:pos="90"/>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s>
        <w:outlineLvl w:val="9"/>
        <w:rPr>
          <w:rFonts w:ascii="Verdana" w:hAnsi="Verdana" w:cs="Arial"/>
          <w:sz w:val="22"/>
          <w:szCs w:val="22"/>
        </w:rPr>
        <w:sectPr w:rsidR="00154E16" w:rsidSect="000078AD">
          <w:footerReference w:type="default" r:id="rId154"/>
          <w:endnotePr>
            <w:numFmt w:val="decimal"/>
          </w:endnotePr>
          <w:pgSz w:w="12240" w:h="15840" w:code="1"/>
          <w:pgMar w:top="1080" w:right="1440" w:bottom="1080" w:left="1440" w:header="720" w:footer="720" w:gutter="0"/>
          <w:cols w:space="720"/>
          <w:noEndnote/>
          <w:docGrid w:linePitch="299"/>
        </w:sect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1828A8" w:rsidRDefault="008D753A" w:rsidP="008C1574">
      <w:pPr>
        <w:jc w:val="center"/>
        <w:rPr>
          <w:rFonts w:ascii="Verdana" w:hAnsi="Verdana" w:cs="Arial"/>
          <w:b/>
          <w:szCs w:val="20"/>
        </w:rPr>
        <w:sectPr w:rsidR="001828A8" w:rsidSect="00C54D65">
          <w:footerReference w:type="default" r:id="rId155"/>
          <w:endnotePr>
            <w:numFmt w:val="decimal"/>
          </w:endnotePr>
          <w:pgSz w:w="12240" w:h="15840" w:code="1"/>
          <w:pgMar w:top="1080" w:right="1440" w:bottom="1080" w:left="1440" w:header="720" w:footer="720" w:gutter="0"/>
          <w:cols w:space="720"/>
          <w:noEndnote/>
        </w:sectPr>
      </w:pPr>
      <w:r w:rsidRPr="00196E8F">
        <w:rPr>
          <w:rFonts w:ascii="Verdana" w:hAnsi="Verdana" w:cs="Arial"/>
          <w:sz w:val="52"/>
        </w:rPr>
        <w:t>Appendix 2</w:t>
      </w:r>
      <w:r w:rsidRPr="00196E8F">
        <w:rPr>
          <w:rFonts w:ascii="Verdana" w:hAnsi="Verdana" w:cs="Arial"/>
          <w:b/>
          <w:szCs w:val="20"/>
        </w:rPr>
        <w:br w:type="page"/>
      </w:r>
    </w:p>
    <w:p w:rsidR="008C1574" w:rsidRPr="007D521A" w:rsidRDefault="008C1574" w:rsidP="007D521A">
      <w:pPr>
        <w:rPr>
          <w:rFonts w:ascii="Verdana" w:hAnsi="Verdana" w:cs="Arial"/>
          <w:b/>
          <w:sz w:val="24"/>
        </w:rPr>
      </w:pPr>
      <w:r w:rsidRPr="007D521A">
        <w:rPr>
          <w:rFonts w:ascii="Verdana" w:hAnsi="Verdana" w:cs="Arial"/>
          <w:b/>
          <w:sz w:val="24"/>
        </w:rPr>
        <w:t>Tenrox Definitions</w:t>
      </w:r>
    </w:p>
    <w:p w:rsidR="008C1574" w:rsidRPr="007D521A" w:rsidRDefault="008C1574" w:rsidP="008A024E">
      <w:pPr>
        <w:rPr>
          <w:rFonts w:ascii="Verdana" w:hAnsi="Verdana" w:cs="Arial"/>
          <w:szCs w:val="22"/>
        </w:rPr>
      </w:pPr>
      <w:r w:rsidRPr="007D521A">
        <w:rPr>
          <w:rFonts w:ascii="Verdana" w:hAnsi="Verdana" w:cs="Arial"/>
          <w:szCs w:val="22"/>
        </w:rPr>
        <w:t>The TENROX timekeeping system is designed to provide rapid and up-to-date effort and cost information to inform decisions about</w:t>
      </w:r>
      <w:r w:rsidR="00F05CAB" w:rsidRPr="007D521A">
        <w:rPr>
          <w:rFonts w:ascii="Verdana" w:hAnsi="Verdana" w:cs="Arial"/>
          <w:szCs w:val="22"/>
        </w:rPr>
        <w:t xml:space="preserve"> </w:t>
      </w:r>
      <w:r w:rsidRPr="007D521A">
        <w:rPr>
          <w:rFonts w:ascii="Verdana" w:hAnsi="Verdana" w:cs="Arial"/>
          <w:szCs w:val="22"/>
        </w:rPr>
        <w:t>data</w:t>
      </w:r>
      <w:r w:rsidR="00F05CAB" w:rsidRPr="007D521A">
        <w:rPr>
          <w:rFonts w:ascii="Verdana" w:hAnsi="Verdana" w:cs="Arial"/>
          <w:szCs w:val="22"/>
        </w:rPr>
        <w:t xml:space="preserve"> </w:t>
      </w:r>
      <w:r w:rsidRPr="007D521A">
        <w:rPr>
          <w:rFonts w:ascii="Verdana" w:hAnsi="Verdana" w:cs="Arial"/>
          <w:szCs w:val="22"/>
        </w:rPr>
        <w:t>collection</w:t>
      </w:r>
      <w:r w:rsidR="00F05CAB" w:rsidRPr="007D521A">
        <w:rPr>
          <w:rFonts w:ascii="Verdana" w:hAnsi="Verdana" w:cs="Arial"/>
          <w:szCs w:val="22"/>
        </w:rPr>
        <w:t xml:space="preserve"> </w:t>
      </w:r>
      <w:r w:rsidRPr="007D521A">
        <w:rPr>
          <w:rFonts w:ascii="Verdana" w:hAnsi="Verdana" w:cs="Arial"/>
          <w:szCs w:val="22"/>
        </w:rPr>
        <w:t>protocols</w:t>
      </w:r>
      <w:r w:rsidR="00F541BA">
        <w:rPr>
          <w:rFonts w:ascii="Verdana" w:hAnsi="Verdana" w:cs="Arial"/>
          <w:szCs w:val="22"/>
        </w:rPr>
        <w:t xml:space="preserve">.  </w:t>
      </w:r>
      <w:r w:rsidRPr="007D521A">
        <w:rPr>
          <w:rFonts w:ascii="Verdana" w:hAnsi="Verdana" w:cs="Arial"/>
          <w:szCs w:val="22"/>
        </w:rPr>
        <w:t>Because</w:t>
      </w:r>
      <w:r w:rsidR="00F05CAB" w:rsidRPr="007D521A">
        <w:rPr>
          <w:rFonts w:ascii="Verdana" w:hAnsi="Verdana" w:cs="Arial"/>
          <w:szCs w:val="22"/>
        </w:rPr>
        <w:t xml:space="preserve"> </w:t>
      </w:r>
      <w:r w:rsidRPr="007D521A">
        <w:rPr>
          <w:rFonts w:ascii="Verdana" w:hAnsi="Verdana" w:cs="Arial"/>
          <w:szCs w:val="22"/>
        </w:rPr>
        <w:t>of</w:t>
      </w:r>
      <w:r w:rsidR="002C3B0E" w:rsidRPr="007D521A">
        <w:rPr>
          <w:rFonts w:ascii="Verdana" w:hAnsi="Verdana" w:cs="Arial"/>
          <w:szCs w:val="22"/>
        </w:rPr>
        <w:t xml:space="preserve"> </w:t>
      </w:r>
      <w:r w:rsidRPr="007D521A">
        <w:rPr>
          <w:rFonts w:ascii="Verdana" w:hAnsi="Verdana" w:cs="Arial"/>
          <w:szCs w:val="22"/>
        </w:rPr>
        <w:t>this, it's</w:t>
      </w:r>
      <w:r w:rsidR="00F05CAB" w:rsidRPr="007D521A">
        <w:rPr>
          <w:rFonts w:ascii="Verdana" w:hAnsi="Verdana" w:cs="Arial"/>
          <w:szCs w:val="22"/>
        </w:rPr>
        <w:t xml:space="preserve"> </w:t>
      </w:r>
      <w:r w:rsidRPr="007D521A">
        <w:rPr>
          <w:rFonts w:ascii="Verdana" w:hAnsi="Verdana" w:cs="Arial"/>
          <w:szCs w:val="22"/>
        </w:rPr>
        <w:t>important</w:t>
      </w:r>
      <w:r w:rsidR="00F05CAB" w:rsidRPr="007D521A">
        <w:rPr>
          <w:rFonts w:ascii="Verdana" w:hAnsi="Verdana" w:cs="Arial"/>
          <w:szCs w:val="22"/>
        </w:rPr>
        <w:t xml:space="preserve"> </w:t>
      </w:r>
      <w:r w:rsidRPr="007D521A">
        <w:rPr>
          <w:rFonts w:ascii="Verdana" w:hAnsi="Verdana" w:cs="Arial"/>
          <w:szCs w:val="22"/>
        </w:rPr>
        <w:t>to</w:t>
      </w:r>
      <w:r w:rsidR="00F05CAB" w:rsidRPr="007D521A">
        <w:rPr>
          <w:rFonts w:ascii="Verdana" w:hAnsi="Verdana" w:cs="Arial"/>
          <w:szCs w:val="22"/>
        </w:rPr>
        <w:t xml:space="preserve"> </w:t>
      </w:r>
      <w:r w:rsidRPr="007D521A">
        <w:rPr>
          <w:rFonts w:ascii="Verdana" w:hAnsi="Verdana" w:cs="Arial"/>
          <w:szCs w:val="22"/>
        </w:rPr>
        <w:t>complete</w:t>
      </w:r>
      <w:r w:rsidR="00F05CAB" w:rsidRPr="007D521A">
        <w:rPr>
          <w:rFonts w:ascii="Verdana" w:hAnsi="Verdana" w:cs="Arial"/>
          <w:szCs w:val="22"/>
        </w:rPr>
        <w:t xml:space="preserve"> </w:t>
      </w:r>
      <w:r w:rsidRPr="007D521A">
        <w:rPr>
          <w:rFonts w:ascii="Verdana" w:hAnsi="Verdana" w:cs="Arial"/>
          <w:szCs w:val="22"/>
        </w:rPr>
        <w:t>your</w:t>
      </w:r>
      <w:r w:rsidR="00F05CAB" w:rsidRPr="007D521A">
        <w:rPr>
          <w:rFonts w:ascii="Verdana" w:hAnsi="Verdana" w:cs="Arial"/>
          <w:szCs w:val="22"/>
        </w:rPr>
        <w:t xml:space="preserve"> </w:t>
      </w:r>
      <w:r w:rsidRPr="007D521A">
        <w:rPr>
          <w:rFonts w:ascii="Verdana" w:hAnsi="Verdana" w:cs="Arial"/>
          <w:szCs w:val="22"/>
        </w:rPr>
        <w:t>Tenrox</w:t>
      </w:r>
      <w:r w:rsidR="00F05CAB" w:rsidRPr="007D521A">
        <w:rPr>
          <w:rFonts w:ascii="Verdana" w:hAnsi="Verdana" w:cs="Arial"/>
          <w:szCs w:val="22"/>
        </w:rPr>
        <w:t xml:space="preserve"> </w:t>
      </w:r>
      <w:r w:rsidRPr="007D521A">
        <w:rPr>
          <w:rFonts w:ascii="Verdana" w:hAnsi="Verdana" w:cs="Arial"/>
          <w:szCs w:val="22"/>
        </w:rPr>
        <w:t>timesheet</w:t>
      </w:r>
      <w:r w:rsidR="00F05CAB" w:rsidRPr="007D521A">
        <w:rPr>
          <w:rFonts w:ascii="Verdana" w:hAnsi="Verdana" w:cs="Arial"/>
          <w:szCs w:val="22"/>
        </w:rPr>
        <w:t xml:space="preserve"> </w:t>
      </w:r>
      <w:r w:rsidRPr="007D521A">
        <w:rPr>
          <w:rFonts w:ascii="Verdana" w:hAnsi="Verdana" w:cs="Arial"/>
          <w:szCs w:val="22"/>
        </w:rPr>
        <w:t>every</w:t>
      </w:r>
      <w:r w:rsidR="00F05CAB" w:rsidRPr="007D521A">
        <w:rPr>
          <w:rFonts w:ascii="Verdana" w:hAnsi="Verdana" w:cs="Arial"/>
          <w:szCs w:val="22"/>
        </w:rPr>
        <w:t xml:space="preserve"> </w:t>
      </w:r>
      <w:r w:rsidRPr="007D521A">
        <w:rPr>
          <w:rFonts w:ascii="Verdana" w:hAnsi="Verdana" w:cs="Arial"/>
          <w:szCs w:val="22"/>
        </w:rPr>
        <w:t>day.</w:t>
      </w:r>
    </w:p>
    <w:p w:rsidR="00C54D65" w:rsidRPr="007D521A" w:rsidRDefault="00C54D65" w:rsidP="008A024E">
      <w:pPr>
        <w:rPr>
          <w:rFonts w:ascii="Verdana" w:hAnsi="Verdana" w:cs="Arial"/>
          <w:szCs w:val="22"/>
        </w:rPr>
      </w:pPr>
    </w:p>
    <w:p w:rsidR="008C1574" w:rsidRPr="007D521A" w:rsidRDefault="008C1574" w:rsidP="008A024E">
      <w:pPr>
        <w:rPr>
          <w:rFonts w:ascii="Verdana" w:hAnsi="Verdana" w:cs="Arial"/>
          <w:szCs w:val="22"/>
        </w:rPr>
      </w:pPr>
      <w:r w:rsidRPr="007D521A">
        <w:rPr>
          <w:rFonts w:ascii="Verdana" w:hAnsi="Verdana" w:cs="Arial"/>
          <w:szCs w:val="22"/>
        </w:rPr>
        <w:t>SRC has defined a standard set of study phase codes for use on all data collection projects as part of our efforts to track data collection costs</w:t>
      </w:r>
      <w:r w:rsidR="00F541BA">
        <w:rPr>
          <w:rFonts w:ascii="Verdana" w:hAnsi="Verdana" w:cs="Arial"/>
          <w:szCs w:val="22"/>
        </w:rPr>
        <w:t xml:space="preserve">.  </w:t>
      </w:r>
      <w:r w:rsidRPr="007D521A">
        <w:rPr>
          <w:rFonts w:ascii="Verdana" w:hAnsi="Verdana" w:cs="Arial"/>
          <w:szCs w:val="22"/>
        </w:rPr>
        <w:t>Each study phase contains a specific activity (or set of activities) performed by data collection staff; so, it's important that you use the codes carefully and correctly</w:t>
      </w:r>
      <w:r w:rsidR="00F541BA">
        <w:rPr>
          <w:rFonts w:ascii="Verdana" w:hAnsi="Verdana" w:cs="Arial"/>
          <w:szCs w:val="22"/>
        </w:rPr>
        <w:t xml:space="preserve">.  </w:t>
      </w:r>
      <w:r w:rsidRPr="007D521A">
        <w:rPr>
          <w:rFonts w:ascii="Verdana" w:hAnsi="Verdana" w:cs="Arial"/>
          <w:szCs w:val="22"/>
        </w:rPr>
        <w:t>You will only be able to enter your time for phases and activities to which you have been assigned.</w:t>
      </w:r>
    </w:p>
    <w:p w:rsidR="00C54D65" w:rsidRPr="007D521A" w:rsidRDefault="00C54D65" w:rsidP="008A024E">
      <w:pPr>
        <w:rPr>
          <w:rFonts w:ascii="Verdana" w:hAnsi="Verdana" w:cs="Arial"/>
          <w:szCs w:val="22"/>
        </w:rPr>
      </w:pPr>
    </w:p>
    <w:p w:rsidR="008C1574" w:rsidRPr="007D521A" w:rsidRDefault="008C1574" w:rsidP="008A024E">
      <w:pPr>
        <w:rPr>
          <w:rFonts w:ascii="Verdana" w:hAnsi="Verdana" w:cs="Arial"/>
          <w:szCs w:val="22"/>
        </w:rPr>
      </w:pPr>
      <w:r w:rsidRPr="007D521A">
        <w:rPr>
          <w:rFonts w:ascii="Verdana" w:hAnsi="Verdana" w:cs="Arial"/>
          <w:szCs w:val="22"/>
        </w:rPr>
        <w:t xml:space="preserve">The study phases are: </w:t>
      </w:r>
      <w:r w:rsidRPr="007D521A">
        <w:rPr>
          <w:rFonts w:ascii="Verdana" w:hAnsi="Verdana" w:cs="Arial"/>
          <w:b/>
          <w:szCs w:val="22"/>
          <w:u w:val="single"/>
        </w:rPr>
        <w:t>Main Data Collection</w:t>
      </w:r>
      <w:r w:rsidRPr="007D521A">
        <w:rPr>
          <w:rFonts w:ascii="Verdana" w:hAnsi="Verdana" w:cs="Arial"/>
          <w:szCs w:val="22"/>
        </w:rPr>
        <w:t xml:space="preserve"> (most commonly used for data collection staff), </w:t>
      </w:r>
      <w:r w:rsidRPr="007D521A">
        <w:rPr>
          <w:rFonts w:ascii="Verdana" w:hAnsi="Verdana" w:cs="Arial"/>
          <w:b/>
          <w:szCs w:val="22"/>
          <w:u w:val="single"/>
        </w:rPr>
        <w:t>Questionnaire Development</w:t>
      </w:r>
      <w:r w:rsidRPr="007D521A">
        <w:rPr>
          <w:rFonts w:ascii="Verdana" w:hAnsi="Verdana" w:cs="Arial"/>
          <w:szCs w:val="22"/>
        </w:rPr>
        <w:t xml:space="preserve"> (usually used for pretest work and testing), </w:t>
      </w:r>
      <w:r w:rsidRPr="007D521A">
        <w:rPr>
          <w:rFonts w:ascii="Verdana" w:hAnsi="Verdana" w:cs="Arial"/>
          <w:b/>
          <w:szCs w:val="22"/>
          <w:u w:val="single"/>
        </w:rPr>
        <w:t>Sampling</w:t>
      </w:r>
      <w:r w:rsidRPr="007D521A">
        <w:rPr>
          <w:rFonts w:ascii="Verdana" w:hAnsi="Verdana" w:cs="Arial"/>
          <w:szCs w:val="22"/>
        </w:rPr>
        <w:t xml:space="preserve"> (usually used for listing activities), and </w:t>
      </w:r>
      <w:r w:rsidRPr="007D521A">
        <w:rPr>
          <w:rFonts w:ascii="Verdana" w:hAnsi="Verdana" w:cs="Arial"/>
          <w:b/>
          <w:szCs w:val="22"/>
          <w:u w:val="single"/>
        </w:rPr>
        <w:t>Training</w:t>
      </w:r>
      <w:r w:rsidRPr="007D521A">
        <w:rPr>
          <w:rFonts w:ascii="Verdana" w:hAnsi="Verdana" w:cs="Arial"/>
          <w:b/>
          <w:szCs w:val="22"/>
        </w:rPr>
        <w:t xml:space="preserve"> </w:t>
      </w:r>
      <w:r w:rsidRPr="007D521A">
        <w:rPr>
          <w:rFonts w:ascii="Verdana" w:hAnsi="Verdana" w:cs="Arial"/>
          <w:szCs w:val="22"/>
        </w:rPr>
        <w:t>(used for various training activities, as defined by the Project/Production Manager)</w:t>
      </w:r>
      <w:r w:rsidR="00F541BA">
        <w:rPr>
          <w:rFonts w:ascii="Verdana" w:hAnsi="Verdana" w:cs="Arial"/>
          <w:szCs w:val="22"/>
        </w:rPr>
        <w:t xml:space="preserve">.  </w:t>
      </w:r>
      <w:r w:rsidRPr="007D521A">
        <w:rPr>
          <w:rFonts w:ascii="Verdana" w:hAnsi="Verdana" w:cs="Arial"/>
          <w:szCs w:val="22"/>
        </w:rPr>
        <w:t xml:space="preserve">Within those categories, the following types of activities will appear only as you are approved to use them. </w:t>
      </w:r>
    </w:p>
    <w:p w:rsidR="007D521A" w:rsidRDefault="007D521A" w:rsidP="008C1574">
      <w:pPr>
        <w:jc w:val="both"/>
        <w:rPr>
          <w:rFonts w:ascii="Verdana" w:hAnsi="Verdana" w:cs="Arial"/>
          <w:b/>
          <w:sz w:val="18"/>
          <w:szCs w:val="18"/>
        </w:rPr>
      </w:pPr>
    </w:p>
    <w:p w:rsidR="008C1574" w:rsidRPr="007D521A" w:rsidRDefault="00461908" w:rsidP="008C1574">
      <w:pPr>
        <w:jc w:val="both"/>
        <w:rPr>
          <w:rFonts w:ascii="Verdana" w:hAnsi="Verdana" w:cs="Arial"/>
          <w:b/>
          <w:sz w:val="24"/>
        </w:rPr>
      </w:pPr>
      <w:r>
        <w:rPr>
          <w:rFonts w:ascii="Verdana" w:hAnsi="Verdana" w:cs="Arial"/>
          <w:b/>
          <w:sz w:val="24"/>
        </w:rPr>
        <w:t>Admin Time</w:t>
      </w:r>
    </w:p>
    <w:p w:rsidR="008C1574" w:rsidRPr="007D521A" w:rsidRDefault="008C1574" w:rsidP="008A024E">
      <w:pPr>
        <w:rPr>
          <w:rFonts w:ascii="Verdana" w:hAnsi="Verdana" w:cs="Arial"/>
          <w:szCs w:val="22"/>
        </w:rPr>
      </w:pPr>
      <w:r w:rsidRPr="007D521A">
        <w:rPr>
          <w:rFonts w:ascii="Verdana" w:hAnsi="Verdana" w:cs="Arial"/>
          <w:szCs w:val="22"/>
        </w:rPr>
        <w:t>Simply defined, this activity code includes all time you spend working that does not directly involve data collection, but that contributes to the project</w:t>
      </w:r>
      <w:r w:rsidR="00F541BA">
        <w:rPr>
          <w:rFonts w:ascii="Verdana" w:hAnsi="Verdana" w:cs="Arial"/>
          <w:szCs w:val="22"/>
        </w:rPr>
        <w:t xml:space="preserve">.  </w:t>
      </w:r>
      <w:r w:rsidRPr="007D521A">
        <w:rPr>
          <w:rFonts w:ascii="Verdana" w:hAnsi="Verdana" w:cs="Arial"/>
          <w:szCs w:val="22"/>
        </w:rPr>
        <w:t>This may include time spent in conference calls with your Team Leader, time spent entering time and expenses into Tenrox, time spent packing and mailing materials back to the Ann Arbor Office, time spent sending and receiving in SurveyTrak, reading, writing or sending email, completing self-evaluation of taped interviews, participating in conference calls, and doing post office errands (but not the travel to and from the post office), etc.</w:t>
      </w:r>
    </w:p>
    <w:p w:rsidR="007D521A" w:rsidRDefault="007D521A" w:rsidP="008A024E">
      <w:pPr>
        <w:rPr>
          <w:rFonts w:ascii="Verdana" w:hAnsi="Verdana" w:cs="Arial"/>
          <w:b/>
          <w:sz w:val="18"/>
          <w:szCs w:val="18"/>
        </w:rPr>
      </w:pPr>
    </w:p>
    <w:p w:rsidR="008C1574" w:rsidRPr="007D521A" w:rsidRDefault="00461908" w:rsidP="008A024E">
      <w:pPr>
        <w:rPr>
          <w:rFonts w:ascii="Verdana" w:hAnsi="Verdana" w:cs="Arial"/>
          <w:b/>
          <w:sz w:val="24"/>
        </w:rPr>
      </w:pPr>
      <w:r>
        <w:rPr>
          <w:rFonts w:ascii="Verdana" w:hAnsi="Verdana" w:cs="Arial"/>
          <w:b/>
          <w:sz w:val="24"/>
        </w:rPr>
        <w:t>Computer Problems</w:t>
      </w:r>
    </w:p>
    <w:p w:rsidR="008C1574" w:rsidRPr="007D521A" w:rsidRDefault="008C1574" w:rsidP="008A024E">
      <w:pPr>
        <w:pStyle w:val="BodyText"/>
        <w:rPr>
          <w:rFonts w:ascii="Verdana" w:hAnsi="Verdana"/>
          <w:sz w:val="22"/>
          <w:szCs w:val="22"/>
        </w:rPr>
      </w:pPr>
      <w:r w:rsidRPr="007D521A">
        <w:rPr>
          <w:rFonts w:ascii="Verdana" w:hAnsi="Verdana"/>
          <w:sz w:val="22"/>
          <w:szCs w:val="22"/>
        </w:rPr>
        <w:t>Includes time spent on contacting and working directly with the Help Desk.</w:t>
      </w:r>
    </w:p>
    <w:p w:rsidR="00C54D65" w:rsidRPr="007D521A" w:rsidRDefault="00C54D65" w:rsidP="008A024E">
      <w:pPr>
        <w:rPr>
          <w:rFonts w:ascii="Verdana" w:hAnsi="Verdana" w:cs="Arial"/>
          <w:szCs w:val="22"/>
        </w:rPr>
      </w:pPr>
    </w:p>
    <w:p w:rsidR="008C1574" w:rsidRPr="007D521A" w:rsidRDefault="00461908" w:rsidP="008A024E">
      <w:pPr>
        <w:pStyle w:val="BodyText"/>
        <w:rPr>
          <w:rFonts w:ascii="Verdana" w:hAnsi="Verdana"/>
          <w:b/>
          <w:sz w:val="24"/>
          <w:szCs w:val="24"/>
        </w:rPr>
      </w:pPr>
      <w:r>
        <w:rPr>
          <w:rFonts w:ascii="Verdana" w:hAnsi="Verdana"/>
          <w:b/>
          <w:sz w:val="24"/>
          <w:szCs w:val="24"/>
        </w:rPr>
        <w:t>Production</w:t>
      </w:r>
    </w:p>
    <w:p w:rsidR="008C1574" w:rsidRPr="007D521A" w:rsidRDefault="008C1574" w:rsidP="008A024E">
      <w:pPr>
        <w:rPr>
          <w:rFonts w:ascii="Verdana" w:hAnsi="Verdana" w:cs="Arial"/>
          <w:szCs w:val="22"/>
        </w:rPr>
      </w:pPr>
      <w:r w:rsidRPr="007D521A">
        <w:rPr>
          <w:rFonts w:ascii="Verdana" w:hAnsi="Verdana" w:cs="Arial"/>
          <w:szCs w:val="22"/>
        </w:rPr>
        <w:t>Production includes time spent in activities directly related to data collection, including contacting respondents, visiting segments, conducting actual interviews and entering interviewer observation/thumbnails, sending pre-contact letters, requesting persuasion letters, transferring sample, calling for appointments, conducting tracking activities, and putting call records into the computer</w:t>
      </w:r>
      <w:r w:rsidR="00F541BA">
        <w:rPr>
          <w:rFonts w:ascii="Verdana" w:hAnsi="Verdana" w:cs="Arial"/>
          <w:szCs w:val="22"/>
        </w:rPr>
        <w:t xml:space="preserve">.  </w:t>
      </w:r>
      <w:r w:rsidRPr="007D521A">
        <w:rPr>
          <w:rFonts w:ascii="Verdana" w:hAnsi="Verdana" w:cs="Arial"/>
          <w:szCs w:val="22"/>
        </w:rPr>
        <w:t>On some projects, such as those that are school-based, other types of activities may be defined by your supervisors as Production activities.</w:t>
      </w:r>
    </w:p>
    <w:p w:rsidR="00C54D65" w:rsidRPr="007D521A" w:rsidRDefault="00C54D65" w:rsidP="008A024E">
      <w:pPr>
        <w:rPr>
          <w:rFonts w:ascii="Verdana" w:hAnsi="Verdana" w:cs="Arial"/>
          <w:szCs w:val="22"/>
        </w:rPr>
      </w:pPr>
    </w:p>
    <w:p w:rsidR="008C1574" w:rsidRPr="007D521A" w:rsidRDefault="008A024E" w:rsidP="008A024E">
      <w:pPr>
        <w:rPr>
          <w:rFonts w:ascii="Verdana" w:hAnsi="Verdana" w:cs="Arial"/>
          <w:b/>
          <w:sz w:val="24"/>
        </w:rPr>
      </w:pPr>
      <w:r>
        <w:rPr>
          <w:rFonts w:ascii="Verdana" w:hAnsi="Verdana" w:cs="Arial"/>
          <w:b/>
          <w:sz w:val="24"/>
        </w:rPr>
        <w:t>QC/Validation</w:t>
      </w:r>
    </w:p>
    <w:p w:rsidR="008C1574" w:rsidRPr="007D521A" w:rsidRDefault="008C1574" w:rsidP="008A024E">
      <w:pPr>
        <w:rPr>
          <w:rFonts w:ascii="Verdana" w:hAnsi="Verdana" w:cs="Arial"/>
          <w:b/>
          <w:szCs w:val="22"/>
        </w:rPr>
      </w:pPr>
      <w:r w:rsidRPr="007D521A">
        <w:rPr>
          <w:rFonts w:ascii="Verdana" w:hAnsi="Verdana" w:cs="Arial"/>
          <w:szCs w:val="22"/>
        </w:rPr>
        <w:t>Includes time spent listening to tapes for quality control</w:t>
      </w:r>
      <w:r w:rsidR="00F541BA">
        <w:rPr>
          <w:rFonts w:ascii="Verdana" w:hAnsi="Verdana" w:cs="Arial"/>
          <w:szCs w:val="22"/>
        </w:rPr>
        <w:t xml:space="preserve">.  </w:t>
      </w:r>
      <w:r w:rsidRPr="007D521A">
        <w:rPr>
          <w:rFonts w:ascii="Verdana" w:hAnsi="Verdana" w:cs="Arial"/>
          <w:szCs w:val="22"/>
        </w:rPr>
        <w:t xml:space="preserve">This activity is generally used by Team Leaders and their designees. </w:t>
      </w:r>
    </w:p>
    <w:p w:rsidR="00C54D65" w:rsidRPr="007D521A" w:rsidRDefault="00C54D65" w:rsidP="008A024E">
      <w:pPr>
        <w:rPr>
          <w:rFonts w:ascii="Verdana" w:hAnsi="Verdana" w:cs="Arial"/>
          <w:szCs w:val="22"/>
        </w:rPr>
      </w:pPr>
    </w:p>
    <w:p w:rsidR="008C1574" w:rsidRPr="007D521A" w:rsidRDefault="008A024E" w:rsidP="008A024E">
      <w:pPr>
        <w:rPr>
          <w:rFonts w:ascii="Verdana" w:hAnsi="Verdana" w:cs="Arial"/>
          <w:b/>
          <w:sz w:val="24"/>
        </w:rPr>
      </w:pPr>
      <w:r>
        <w:rPr>
          <w:rFonts w:ascii="Verdana" w:hAnsi="Verdana" w:cs="Arial"/>
          <w:b/>
          <w:sz w:val="24"/>
        </w:rPr>
        <w:t>Recruiting/Hiring</w:t>
      </w:r>
    </w:p>
    <w:p w:rsidR="008C1574" w:rsidRPr="007D521A" w:rsidRDefault="008C1574" w:rsidP="008A024E">
      <w:pPr>
        <w:rPr>
          <w:rFonts w:ascii="Verdana" w:hAnsi="Verdana" w:cs="Arial"/>
          <w:szCs w:val="22"/>
        </w:rPr>
      </w:pPr>
      <w:r w:rsidRPr="007D521A">
        <w:rPr>
          <w:rFonts w:ascii="Verdana" w:hAnsi="Verdana" w:cs="Arial"/>
          <w:szCs w:val="22"/>
        </w:rPr>
        <w:t>Includes time spent in recruitment activities</w:t>
      </w:r>
      <w:r w:rsidR="00F541BA">
        <w:rPr>
          <w:rFonts w:ascii="Verdana" w:hAnsi="Verdana" w:cs="Arial"/>
          <w:szCs w:val="22"/>
        </w:rPr>
        <w:t xml:space="preserve">.  </w:t>
      </w:r>
      <w:r w:rsidRPr="007D521A">
        <w:rPr>
          <w:rFonts w:ascii="Verdana" w:hAnsi="Verdana" w:cs="Arial"/>
          <w:szCs w:val="22"/>
        </w:rPr>
        <w:t>To be used only with TL approval and with special training.</w:t>
      </w:r>
    </w:p>
    <w:p w:rsidR="00C54D65" w:rsidRDefault="00C54D65" w:rsidP="007D521A">
      <w:pPr>
        <w:jc w:val="both"/>
        <w:rPr>
          <w:rFonts w:ascii="Verdana" w:hAnsi="Verdana" w:cs="Arial"/>
          <w:szCs w:val="22"/>
        </w:rPr>
      </w:pPr>
    </w:p>
    <w:p w:rsidR="008A024E" w:rsidRDefault="008A024E" w:rsidP="007D521A">
      <w:pPr>
        <w:jc w:val="both"/>
        <w:rPr>
          <w:rFonts w:ascii="Verdana" w:hAnsi="Verdana" w:cs="Arial"/>
          <w:szCs w:val="22"/>
        </w:rPr>
      </w:pPr>
    </w:p>
    <w:p w:rsidR="008A024E" w:rsidRPr="007D521A" w:rsidRDefault="008A024E" w:rsidP="007D521A">
      <w:pPr>
        <w:jc w:val="both"/>
        <w:rPr>
          <w:rFonts w:ascii="Verdana" w:hAnsi="Verdana" w:cs="Arial"/>
          <w:szCs w:val="22"/>
        </w:rPr>
      </w:pPr>
    </w:p>
    <w:p w:rsidR="008C1574" w:rsidRPr="007D521A" w:rsidRDefault="008A024E" w:rsidP="008C1574">
      <w:pPr>
        <w:jc w:val="both"/>
        <w:rPr>
          <w:rFonts w:ascii="Verdana" w:hAnsi="Verdana" w:cs="Arial"/>
          <w:b/>
          <w:sz w:val="24"/>
        </w:rPr>
      </w:pPr>
      <w:r>
        <w:rPr>
          <w:rFonts w:ascii="Verdana" w:hAnsi="Verdana" w:cs="Arial"/>
          <w:b/>
          <w:sz w:val="24"/>
        </w:rPr>
        <w:t>Screening</w:t>
      </w:r>
    </w:p>
    <w:p w:rsidR="008C1574" w:rsidRPr="007D521A" w:rsidRDefault="008C1574" w:rsidP="008C1574">
      <w:pPr>
        <w:pStyle w:val="BodyText"/>
        <w:rPr>
          <w:rFonts w:ascii="Verdana" w:hAnsi="Verdana"/>
          <w:sz w:val="22"/>
          <w:szCs w:val="22"/>
        </w:rPr>
      </w:pPr>
      <w:r w:rsidRPr="007D521A">
        <w:rPr>
          <w:rFonts w:ascii="Verdana" w:hAnsi="Verdana"/>
          <w:sz w:val="22"/>
          <w:szCs w:val="22"/>
        </w:rPr>
        <w:t>This study phase code covers time spent contacting households to administer the screener, the administration of the actual screener and the completion of paperwork or additional screening material</w:t>
      </w:r>
      <w:r w:rsidR="00F541BA">
        <w:rPr>
          <w:rFonts w:ascii="Verdana" w:hAnsi="Verdana"/>
          <w:sz w:val="22"/>
          <w:szCs w:val="22"/>
        </w:rPr>
        <w:t xml:space="preserve">.  </w:t>
      </w:r>
      <w:r w:rsidRPr="007D521A">
        <w:rPr>
          <w:rFonts w:ascii="Verdana" w:hAnsi="Verdana"/>
          <w:sz w:val="22"/>
          <w:szCs w:val="22"/>
        </w:rPr>
        <w:t>When the respondent within a household is selected on the spot, you should report your “screening” time as screening</w:t>
      </w:r>
      <w:r w:rsidR="00F541BA">
        <w:rPr>
          <w:rFonts w:ascii="Verdana" w:hAnsi="Verdana"/>
          <w:sz w:val="22"/>
          <w:szCs w:val="22"/>
        </w:rPr>
        <w:t xml:space="preserve">.  </w:t>
      </w:r>
      <w:r w:rsidRPr="007D521A">
        <w:rPr>
          <w:rFonts w:ascii="Verdana" w:hAnsi="Verdana"/>
          <w:sz w:val="22"/>
          <w:szCs w:val="22"/>
        </w:rPr>
        <w:t>If you are able to complete the interview in the same visit that you screen the respondent, estimate the amount of time spent screening the respondent and record that time as screening and record the remaining time – the time you spent conducting the interview – as Production.</w:t>
      </w:r>
    </w:p>
    <w:p w:rsidR="00C54D65" w:rsidRPr="007D521A" w:rsidRDefault="00C54D65" w:rsidP="00C54D65">
      <w:pPr>
        <w:jc w:val="both"/>
        <w:rPr>
          <w:rFonts w:ascii="Verdana" w:hAnsi="Verdana" w:cs="Arial"/>
          <w:szCs w:val="22"/>
        </w:rPr>
      </w:pPr>
    </w:p>
    <w:p w:rsidR="008C1574" w:rsidRPr="007D521A" w:rsidRDefault="008A024E" w:rsidP="008C1574">
      <w:pPr>
        <w:jc w:val="both"/>
        <w:rPr>
          <w:rFonts w:ascii="Verdana" w:hAnsi="Verdana" w:cs="Arial"/>
          <w:b/>
          <w:sz w:val="24"/>
        </w:rPr>
      </w:pPr>
      <w:r>
        <w:rPr>
          <w:rFonts w:ascii="Verdana" w:hAnsi="Verdana" w:cs="Arial"/>
          <w:b/>
          <w:sz w:val="24"/>
        </w:rPr>
        <w:t>Testing</w:t>
      </w:r>
    </w:p>
    <w:p w:rsidR="008C1574" w:rsidRDefault="008C1574" w:rsidP="008A024E">
      <w:pPr>
        <w:rPr>
          <w:rFonts w:ascii="Verdana" w:hAnsi="Verdana" w:cs="Arial"/>
          <w:szCs w:val="22"/>
        </w:rPr>
      </w:pPr>
      <w:r w:rsidRPr="007D521A">
        <w:rPr>
          <w:rFonts w:ascii="Verdana" w:hAnsi="Verdana" w:cs="Arial"/>
          <w:szCs w:val="22"/>
        </w:rPr>
        <w:t>Includes time spent testing SurveyTrak and Blaise, as assigned</w:t>
      </w:r>
      <w:r w:rsidR="00F541BA">
        <w:rPr>
          <w:rFonts w:ascii="Verdana" w:hAnsi="Verdana" w:cs="Arial"/>
          <w:szCs w:val="22"/>
        </w:rPr>
        <w:t xml:space="preserve">.  </w:t>
      </w:r>
      <w:r w:rsidRPr="007D521A">
        <w:rPr>
          <w:rFonts w:ascii="Verdana" w:hAnsi="Verdana" w:cs="Arial"/>
          <w:szCs w:val="22"/>
        </w:rPr>
        <w:t xml:space="preserve">To be used only with TL approval and with special </w:t>
      </w:r>
      <w:r w:rsidR="002C3B0E" w:rsidRPr="007D521A">
        <w:rPr>
          <w:rFonts w:ascii="Verdana" w:hAnsi="Verdana" w:cs="Arial"/>
          <w:szCs w:val="22"/>
        </w:rPr>
        <w:t xml:space="preserve"> </w:t>
      </w:r>
      <w:r w:rsidRPr="007D521A">
        <w:rPr>
          <w:rFonts w:ascii="Verdana" w:hAnsi="Verdana" w:cs="Arial"/>
          <w:szCs w:val="22"/>
        </w:rPr>
        <w:t>training.</w:t>
      </w:r>
    </w:p>
    <w:p w:rsidR="00CB396E" w:rsidRDefault="00CB396E" w:rsidP="008A024E">
      <w:pPr>
        <w:rPr>
          <w:rFonts w:ascii="Verdana" w:hAnsi="Verdana" w:cs="Arial"/>
          <w:szCs w:val="22"/>
        </w:rPr>
      </w:pPr>
    </w:p>
    <w:p w:rsidR="00C54D65" w:rsidRPr="00CB396E" w:rsidRDefault="00CB396E" w:rsidP="00CB396E">
      <w:pPr>
        <w:rPr>
          <w:rFonts w:ascii="Verdana" w:hAnsi="Verdana" w:cs="Arial"/>
          <w:b/>
          <w:sz w:val="24"/>
        </w:rPr>
      </w:pPr>
      <w:r w:rsidRPr="00CB396E">
        <w:rPr>
          <w:rFonts w:ascii="Verdana" w:hAnsi="Verdana" w:cs="Arial"/>
          <w:b/>
          <w:sz w:val="24"/>
        </w:rPr>
        <w:t>Tracking</w:t>
      </w:r>
    </w:p>
    <w:p w:rsidR="00CB396E" w:rsidRDefault="00CB396E" w:rsidP="00C54D65">
      <w:pPr>
        <w:jc w:val="both"/>
        <w:rPr>
          <w:rFonts w:ascii="Verdana" w:hAnsi="Verdana" w:cs="Courier New"/>
          <w:szCs w:val="22"/>
        </w:rPr>
      </w:pPr>
      <w:r w:rsidRPr="00CB396E">
        <w:rPr>
          <w:rFonts w:ascii="Verdana" w:hAnsi="Verdana" w:cs="Courier New"/>
          <w:szCs w:val="22"/>
        </w:rPr>
        <w:t>T</w:t>
      </w:r>
      <w:r w:rsidR="00D949CC">
        <w:rPr>
          <w:rFonts w:ascii="Verdana" w:hAnsi="Verdana" w:cs="Courier New"/>
          <w:szCs w:val="22"/>
        </w:rPr>
        <w:t xml:space="preserve">his work type is to be used by </w:t>
      </w:r>
      <w:r w:rsidRPr="00CB396E">
        <w:rPr>
          <w:rFonts w:ascii="Verdana" w:hAnsi="Verdana" w:cs="Courier New"/>
          <w:szCs w:val="22"/>
        </w:rPr>
        <w:t>staff conducting tracking activities for longitudinal projects and will include all time spent  in tracking activities.  This would include time spent tracking  respondents, monitoring  and reporting on the tracking effort , and all conference calls and communications regarding tracking.</w:t>
      </w:r>
    </w:p>
    <w:p w:rsidR="00CB396E" w:rsidRPr="00CB396E" w:rsidRDefault="00CB396E" w:rsidP="00C54D65">
      <w:pPr>
        <w:jc w:val="both"/>
        <w:rPr>
          <w:rFonts w:ascii="Verdana" w:hAnsi="Verdana" w:cs="Arial"/>
          <w:szCs w:val="22"/>
        </w:rPr>
      </w:pPr>
    </w:p>
    <w:p w:rsidR="00CB396E" w:rsidRPr="007D521A" w:rsidRDefault="008A024E" w:rsidP="008C1574">
      <w:pPr>
        <w:jc w:val="both"/>
        <w:rPr>
          <w:rFonts w:ascii="Verdana" w:hAnsi="Verdana" w:cs="Arial"/>
          <w:b/>
          <w:sz w:val="24"/>
        </w:rPr>
      </w:pPr>
      <w:r>
        <w:rPr>
          <w:rFonts w:ascii="Verdana" w:hAnsi="Verdana" w:cs="Arial"/>
          <w:b/>
          <w:sz w:val="24"/>
        </w:rPr>
        <w:t>Training/Study Prep</w:t>
      </w:r>
    </w:p>
    <w:p w:rsidR="008C1574" w:rsidRPr="007D521A" w:rsidRDefault="008C1574" w:rsidP="008A024E">
      <w:pPr>
        <w:rPr>
          <w:rFonts w:ascii="Verdana" w:hAnsi="Verdana" w:cs="Arial"/>
          <w:szCs w:val="22"/>
        </w:rPr>
      </w:pPr>
      <w:r w:rsidRPr="007D521A">
        <w:rPr>
          <w:rFonts w:ascii="Verdana" w:hAnsi="Verdana" w:cs="Arial"/>
          <w:szCs w:val="22"/>
        </w:rPr>
        <w:t>Under each study phase, there is a Training/Study Prep activity</w:t>
      </w:r>
      <w:r w:rsidR="00F541BA">
        <w:rPr>
          <w:rFonts w:ascii="Verdana" w:hAnsi="Verdana" w:cs="Arial"/>
          <w:szCs w:val="22"/>
        </w:rPr>
        <w:t xml:space="preserve">.  </w:t>
      </w:r>
      <w:r w:rsidRPr="007D521A">
        <w:rPr>
          <w:rFonts w:ascii="Verdana" w:hAnsi="Verdana" w:cs="Arial"/>
          <w:szCs w:val="22"/>
        </w:rPr>
        <w:t>This is to be used only with TL approval, usually for additional training during a study period.</w:t>
      </w:r>
    </w:p>
    <w:p w:rsidR="00F05CAB" w:rsidRPr="007D521A" w:rsidRDefault="00F05CAB" w:rsidP="00F05CAB">
      <w:pPr>
        <w:jc w:val="both"/>
        <w:rPr>
          <w:rFonts w:ascii="Verdana" w:hAnsi="Verdana" w:cs="Arial"/>
          <w:szCs w:val="22"/>
        </w:rPr>
      </w:pPr>
    </w:p>
    <w:p w:rsidR="008C1574" w:rsidRPr="007D521A" w:rsidRDefault="008A024E" w:rsidP="008C1574">
      <w:pPr>
        <w:jc w:val="both"/>
        <w:rPr>
          <w:rFonts w:ascii="Verdana" w:hAnsi="Verdana" w:cs="Arial"/>
          <w:b/>
          <w:sz w:val="24"/>
        </w:rPr>
      </w:pPr>
      <w:r>
        <w:rPr>
          <w:rFonts w:ascii="Verdana" w:hAnsi="Verdana" w:cs="Arial"/>
          <w:b/>
          <w:sz w:val="24"/>
        </w:rPr>
        <w:t>Travel</w:t>
      </w:r>
    </w:p>
    <w:p w:rsidR="008D753A" w:rsidRDefault="008C1574" w:rsidP="008A024E">
      <w:pPr>
        <w:rPr>
          <w:rFonts w:ascii="Verdana" w:hAnsi="Verdana" w:cs="Arial"/>
          <w:szCs w:val="22"/>
        </w:rPr>
      </w:pPr>
      <w:r w:rsidRPr="007D521A">
        <w:rPr>
          <w:rFonts w:ascii="Verdana" w:hAnsi="Verdana" w:cs="Arial"/>
          <w:szCs w:val="22"/>
        </w:rPr>
        <w:t>Travel time includes any time you spend traveling in your car, by plane, bus, or subway while engaged in work for the project</w:t>
      </w:r>
      <w:r w:rsidR="00F541BA">
        <w:rPr>
          <w:rFonts w:ascii="Verdana" w:hAnsi="Verdana" w:cs="Arial"/>
          <w:szCs w:val="22"/>
        </w:rPr>
        <w:t xml:space="preserve">.  </w:t>
      </w:r>
      <w:r w:rsidRPr="007D521A">
        <w:rPr>
          <w:rFonts w:ascii="Verdana" w:hAnsi="Verdana" w:cs="Arial"/>
          <w:szCs w:val="22"/>
        </w:rPr>
        <w:t>You should include time spent traveling to the post office to mail materials back to the office as well as the time spent traveling to an interview</w:t>
      </w:r>
      <w:r w:rsidR="00F541BA">
        <w:rPr>
          <w:rFonts w:ascii="Verdana" w:hAnsi="Verdana" w:cs="Arial"/>
          <w:szCs w:val="22"/>
        </w:rPr>
        <w:t xml:space="preserve">.  </w:t>
      </w:r>
      <w:r w:rsidRPr="007D521A">
        <w:rPr>
          <w:rFonts w:ascii="Verdana" w:hAnsi="Verdana" w:cs="Arial"/>
          <w:szCs w:val="22"/>
        </w:rPr>
        <w:t>Sometimes, your travel time will include overnight travel to complete an interview rather than just a short trip</w:t>
      </w:r>
      <w:r w:rsidR="00F541BA">
        <w:rPr>
          <w:rFonts w:ascii="Verdana" w:hAnsi="Verdana" w:cs="Arial"/>
          <w:szCs w:val="22"/>
        </w:rPr>
        <w:t xml:space="preserve">.  </w:t>
      </w:r>
      <w:r w:rsidRPr="007D521A">
        <w:rPr>
          <w:rFonts w:ascii="Verdana" w:hAnsi="Verdana" w:cs="Arial"/>
          <w:szCs w:val="22"/>
        </w:rPr>
        <w:t>In the case of overnight travel, you should include only the time spent actually traveling and not the time you spend contacting the respondent to confirm the appointment or time spent completing the interview</w:t>
      </w:r>
      <w:r w:rsidR="008D753A" w:rsidRPr="007D521A">
        <w:rPr>
          <w:rFonts w:ascii="Verdana" w:hAnsi="Verdana" w:cs="Arial"/>
          <w:szCs w:val="22"/>
        </w:rPr>
        <w:t>.</w:t>
      </w:r>
    </w:p>
    <w:p w:rsidR="00DE3E7E" w:rsidRDefault="00DE3E7E" w:rsidP="008D753A">
      <w:pPr>
        <w:jc w:val="both"/>
        <w:rPr>
          <w:rFonts w:ascii="Verdana" w:hAnsi="Verdana" w:cs="Arial"/>
          <w:szCs w:val="22"/>
        </w:rPr>
      </w:pPr>
    </w:p>
    <w:p w:rsidR="008D753A" w:rsidRPr="00903645" w:rsidRDefault="008D753A" w:rsidP="00903645">
      <w:pPr>
        <w:rPr>
          <w:rFonts w:ascii="Verdana" w:hAnsi="Verdana"/>
          <w:b/>
          <w:sz w:val="24"/>
        </w:rPr>
      </w:pPr>
      <w:bookmarkStart w:id="112" w:name="_Toc95288338"/>
      <w:bookmarkStart w:id="113" w:name="_Toc197797334"/>
      <w:bookmarkStart w:id="114" w:name="_Toc197797722"/>
      <w:bookmarkStart w:id="115" w:name="_Toc197797984"/>
      <w:r w:rsidRPr="00903645">
        <w:rPr>
          <w:rFonts w:ascii="Verdana" w:hAnsi="Verdana"/>
          <w:b/>
          <w:sz w:val="24"/>
        </w:rPr>
        <w:t>Timesheet Submission Checklist</w:t>
      </w:r>
      <w:bookmarkEnd w:id="112"/>
      <w:bookmarkEnd w:id="113"/>
      <w:bookmarkEnd w:id="114"/>
      <w:bookmarkEnd w:id="115"/>
    </w:p>
    <w:p w:rsidR="00D949CC" w:rsidRPr="00D949CC" w:rsidRDefault="00D949CC" w:rsidP="00D949CC"/>
    <w:p w:rsidR="00117BBD" w:rsidRPr="00117BBD" w:rsidRDefault="00117BBD" w:rsidP="00CD1127">
      <w:pPr>
        <w:numPr>
          <w:ilvl w:val="0"/>
          <w:numId w:val="35"/>
        </w:numPr>
        <w:rPr>
          <w:rFonts w:ascii="Verdana" w:hAnsi="Verdana" w:cs="Arial"/>
          <w:szCs w:val="22"/>
        </w:rPr>
      </w:pPr>
      <w:r w:rsidRPr="00117BBD">
        <w:rPr>
          <w:rFonts w:ascii="Verdana" w:hAnsi="Verdana" w:cs="Arial"/>
          <w:szCs w:val="22"/>
        </w:rPr>
        <w:t xml:space="preserve">Open up your timesheet to the appropriate week.  </w:t>
      </w:r>
    </w:p>
    <w:p w:rsidR="00117BBD" w:rsidRPr="00117BBD" w:rsidRDefault="00117BBD" w:rsidP="00117BBD">
      <w:pPr>
        <w:numPr>
          <w:ilvl w:val="1"/>
          <w:numId w:val="9"/>
        </w:numPr>
        <w:rPr>
          <w:rFonts w:ascii="Verdana" w:hAnsi="Verdana" w:cs="Arial"/>
          <w:szCs w:val="22"/>
        </w:rPr>
      </w:pPr>
      <w:r w:rsidRPr="00117BBD">
        <w:rPr>
          <w:rFonts w:ascii="Verdana" w:hAnsi="Verdana" w:cs="Arial"/>
          <w:szCs w:val="22"/>
        </w:rPr>
        <w:t>Tenrox with automatically set your period start date to the current week.  Weeks run from Sunday-Saturday.</w:t>
      </w:r>
    </w:p>
    <w:p w:rsidR="00117BBD" w:rsidRPr="00117BBD" w:rsidRDefault="00117BBD" w:rsidP="00117BBD">
      <w:pPr>
        <w:numPr>
          <w:ilvl w:val="1"/>
          <w:numId w:val="9"/>
        </w:numPr>
        <w:rPr>
          <w:rFonts w:ascii="Verdana" w:hAnsi="Verdana" w:cs="Arial"/>
          <w:szCs w:val="22"/>
        </w:rPr>
      </w:pPr>
      <w:r w:rsidRPr="00117BBD">
        <w:rPr>
          <w:rFonts w:ascii="Verdana" w:hAnsi="Verdana" w:cs="Arial"/>
          <w:szCs w:val="22"/>
        </w:rPr>
        <w:t>To access a previous timesheet, click on the blue arrow on the left side of the period start box.</w:t>
      </w:r>
    </w:p>
    <w:p w:rsidR="00117BBD" w:rsidRPr="00117BBD" w:rsidRDefault="00117BBD" w:rsidP="00CD1127">
      <w:pPr>
        <w:numPr>
          <w:ilvl w:val="0"/>
          <w:numId w:val="35"/>
        </w:numPr>
        <w:rPr>
          <w:rFonts w:ascii="Verdana" w:hAnsi="Verdana" w:cs="Arial"/>
          <w:iCs/>
          <w:szCs w:val="22"/>
        </w:rPr>
      </w:pPr>
      <w:r w:rsidRPr="00117BBD">
        <w:rPr>
          <w:rFonts w:ascii="Verdana" w:hAnsi="Verdana" w:cs="Arial"/>
          <w:szCs w:val="22"/>
        </w:rPr>
        <w:t xml:space="preserve">Select a project. (If it isn’t on the timesheet yet)  </w:t>
      </w:r>
    </w:p>
    <w:p w:rsidR="00117BBD" w:rsidRPr="00117BBD" w:rsidRDefault="00117BBD" w:rsidP="00CD1127">
      <w:pPr>
        <w:numPr>
          <w:ilvl w:val="0"/>
          <w:numId w:val="35"/>
        </w:numPr>
        <w:rPr>
          <w:rFonts w:ascii="Verdana" w:hAnsi="Verdana" w:cs="Arial"/>
          <w:iCs/>
          <w:szCs w:val="22"/>
        </w:rPr>
      </w:pPr>
      <w:r w:rsidRPr="00117BBD">
        <w:rPr>
          <w:rFonts w:ascii="Verdana" w:hAnsi="Verdana" w:cs="Arial"/>
          <w:szCs w:val="22"/>
        </w:rPr>
        <w:t>Select a work type. (If it isn’t on the timesheet yet)</w:t>
      </w:r>
    </w:p>
    <w:p w:rsidR="00117BBD" w:rsidRPr="00117BBD" w:rsidRDefault="00117BBD" w:rsidP="00CD1127">
      <w:pPr>
        <w:numPr>
          <w:ilvl w:val="0"/>
          <w:numId w:val="35"/>
        </w:numPr>
        <w:rPr>
          <w:rFonts w:ascii="Verdana" w:hAnsi="Verdana" w:cs="Arial"/>
          <w:iCs/>
          <w:szCs w:val="22"/>
        </w:rPr>
      </w:pPr>
      <w:r w:rsidRPr="00117BBD">
        <w:rPr>
          <w:rFonts w:ascii="Verdana" w:hAnsi="Verdana" w:cs="Arial"/>
          <w:szCs w:val="22"/>
        </w:rPr>
        <w:t>On the line for each work type, left-click on the box under the date for which you want to enter time.</w:t>
      </w:r>
    </w:p>
    <w:p w:rsidR="00117BBD" w:rsidRPr="00117BBD" w:rsidRDefault="00117BBD" w:rsidP="00CD1127">
      <w:pPr>
        <w:numPr>
          <w:ilvl w:val="0"/>
          <w:numId w:val="35"/>
        </w:numPr>
        <w:rPr>
          <w:rFonts w:ascii="Verdana" w:hAnsi="Verdana" w:cs="Arial"/>
          <w:iCs/>
          <w:szCs w:val="22"/>
        </w:rPr>
      </w:pPr>
      <w:r w:rsidRPr="00117BBD">
        <w:rPr>
          <w:rFonts w:ascii="Verdana" w:hAnsi="Verdana" w:cs="Arial"/>
          <w:szCs w:val="22"/>
        </w:rPr>
        <w:t>If necessary, add a Note.</w:t>
      </w:r>
    </w:p>
    <w:p w:rsidR="00117BBD" w:rsidRPr="00117BBD" w:rsidRDefault="00117BBD" w:rsidP="00CD1127">
      <w:pPr>
        <w:numPr>
          <w:ilvl w:val="0"/>
          <w:numId w:val="35"/>
        </w:numPr>
        <w:rPr>
          <w:rFonts w:ascii="Verdana" w:hAnsi="Verdana" w:cs="Arial"/>
          <w:iCs/>
          <w:szCs w:val="22"/>
        </w:rPr>
      </w:pPr>
      <w:r w:rsidRPr="00117BBD">
        <w:rPr>
          <w:rFonts w:ascii="Verdana" w:hAnsi="Verdana" w:cs="Arial"/>
          <w:szCs w:val="22"/>
        </w:rPr>
        <w:t>Repeat steps 2-4 as necessary.</w:t>
      </w:r>
    </w:p>
    <w:p w:rsidR="00117BBD" w:rsidRPr="00117BBD" w:rsidRDefault="00117BBD" w:rsidP="00CD1127">
      <w:pPr>
        <w:numPr>
          <w:ilvl w:val="0"/>
          <w:numId w:val="35"/>
        </w:numPr>
        <w:rPr>
          <w:rFonts w:ascii="Verdana" w:hAnsi="Verdana" w:cs="Arial"/>
          <w:szCs w:val="22"/>
        </w:rPr>
      </w:pPr>
      <w:r w:rsidRPr="00117BBD">
        <w:rPr>
          <w:rFonts w:ascii="Verdana" w:hAnsi="Verdana" w:cs="Arial"/>
          <w:szCs w:val="22"/>
        </w:rPr>
        <w:t>At the end of the week, submit your timesheet by selecting “Submit” from the Action menu.</w:t>
      </w:r>
    </w:p>
    <w:p w:rsidR="00461908" w:rsidRPr="00DE3E7E" w:rsidRDefault="00461908" w:rsidP="00461908">
      <w:pPr>
        <w:jc w:val="both"/>
        <w:rPr>
          <w:rFonts w:ascii="Verdana" w:hAnsi="Verdana" w:cs="Arial"/>
          <w:szCs w:val="22"/>
        </w:rPr>
      </w:pPr>
    </w:p>
    <w:p w:rsidR="008D753A" w:rsidRPr="00903645" w:rsidRDefault="008D753A" w:rsidP="00903645">
      <w:pPr>
        <w:rPr>
          <w:rFonts w:ascii="Verdana" w:hAnsi="Verdana"/>
          <w:b/>
        </w:rPr>
      </w:pPr>
      <w:bookmarkStart w:id="116" w:name="_Toc197797335"/>
      <w:bookmarkStart w:id="117" w:name="_Toc197797723"/>
      <w:bookmarkStart w:id="118" w:name="_Toc197797985"/>
      <w:r w:rsidRPr="00903645">
        <w:rPr>
          <w:rFonts w:ascii="Verdana" w:hAnsi="Verdana"/>
          <w:b/>
        </w:rPr>
        <w:t>Remember, if you do not work any hours for a given week, you must still submit the timesheet without any time entries.</w:t>
      </w:r>
      <w:bookmarkStart w:id="119" w:name="_Toc95288347"/>
      <w:bookmarkEnd w:id="116"/>
      <w:bookmarkEnd w:id="117"/>
      <w:bookmarkEnd w:id="118"/>
    </w:p>
    <w:p w:rsidR="003F322C" w:rsidRPr="00DE3E7E" w:rsidRDefault="003F322C" w:rsidP="003F322C">
      <w:pPr>
        <w:pStyle w:val="Heading2"/>
        <w:jc w:val="left"/>
        <w:rPr>
          <w:rFonts w:ascii="Verdana" w:hAnsi="Verdana" w:cs="Arial"/>
          <w:sz w:val="22"/>
          <w:szCs w:val="22"/>
        </w:rPr>
      </w:pPr>
    </w:p>
    <w:p w:rsidR="008D753A" w:rsidRPr="00903645" w:rsidRDefault="008D753A" w:rsidP="00903645">
      <w:pPr>
        <w:rPr>
          <w:rFonts w:ascii="Verdana" w:hAnsi="Verdana"/>
          <w:b/>
          <w:sz w:val="24"/>
        </w:rPr>
      </w:pPr>
      <w:bookmarkStart w:id="120" w:name="_Toc197797336"/>
      <w:bookmarkStart w:id="121" w:name="_Toc197797724"/>
      <w:bookmarkStart w:id="122" w:name="_Toc197797986"/>
      <w:r w:rsidRPr="00903645">
        <w:rPr>
          <w:rFonts w:ascii="Verdana" w:hAnsi="Verdana"/>
          <w:b/>
          <w:sz w:val="24"/>
        </w:rPr>
        <w:t>Expense Entry Checklist</w:t>
      </w:r>
      <w:bookmarkEnd w:id="119"/>
      <w:bookmarkEnd w:id="120"/>
      <w:bookmarkEnd w:id="121"/>
      <w:bookmarkEnd w:id="122"/>
    </w:p>
    <w:p w:rsidR="00117BBD" w:rsidRPr="00117BBD" w:rsidRDefault="00117BBD" w:rsidP="00117BBD"/>
    <w:p w:rsidR="00117BBD" w:rsidRPr="00117BBD" w:rsidRDefault="00117BBD" w:rsidP="00CD1127">
      <w:pPr>
        <w:numPr>
          <w:ilvl w:val="0"/>
          <w:numId w:val="36"/>
        </w:numPr>
        <w:rPr>
          <w:rFonts w:ascii="Verdana" w:hAnsi="Verdana" w:cs="Arial"/>
        </w:rPr>
      </w:pPr>
      <w:r w:rsidRPr="00117BBD">
        <w:rPr>
          <w:rFonts w:ascii="Verdana" w:hAnsi="Verdana" w:cs="Arial"/>
        </w:rPr>
        <w:t xml:space="preserve">Create a new expense report, unless you already have one in “Start” status for that week and project.  </w:t>
      </w:r>
    </w:p>
    <w:p w:rsidR="00117BBD" w:rsidRPr="00117BBD" w:rsidRDefault="00117BBD" w:rsidP="00CD1127">
      <w:pPr>
        <w:numPr>
          <w:ilvl w:val="0"/>
          <w:numId w:val="36"/>
        </w:numPr>
        <w:rPr>
          <w:rFonts w:ascii="Verdana" w:hAnsi="Verdana" w:cs="Arial"/>
        </w:rPr>
      </w:pPr>
      <w:r w:rsidRPr="00117BBD">
        <w:rPr>
          <w:rFonts w:ascii="Verdana" w:hAnsi="Verdana" w:cs="Arial"/>
        </w:rPr>
        <w:t xml:space="preserve">Open the expense report. </w:t>
      </w:r>
    </w:p>
    <w:p w:rsidR="00117BBD" w:rsidRPr="00117BBD" w:rsidRDefault="00117BBD" w:rsidP="00CD1127">
      <w:pPr>
        <w:numPr>
          <w:ilvl w:val="0"/>
          <w:numId w:val="36"/>
        </w:numPr>
        <w:rPr>
          <w:rFonts w:ascii="Verdana" w:hAnsi="Verdana" w:cs="Arial"/>
        </w:rPr>
      </w:pPr>
      <w:r w:rsidRPr="00117BBD">
        <w:rPr>
          <w:rFonts w:ascii="Verdana" w:hAnsi="Verdana" w:cs="Arial"/>
        </w:rPr>
        <w:t>Click “New” or the new page icon to create a new expense line.</w:t>
      </w:r>
    </w:p>
    <w:p w:rsidR="00117BBD" w:rsidRPr="00117BBD" w:rsidRDefault="00117BBD" w:rsidP="00CD1127">
      <w:pPr>
        <w:numPr>
          <w:ilvl w:val="0"/>
          <w:numId w:val="36"/>
        </w:numPr>
        <w:rPr>
          <w:rFonts w:ascii="Verdana" w:hAnsi="Verdana" w:cs="Arial"/>
        </w:rPr>
      </w:pPr>
      <w:r w:rsidRPr="00117BBD">
        <w:rPr>
          <w:rFonts w:ascii="Verdana" w:hAnsi="Verdana" w:cs="Arial"/>
        </w:rPr>
        <w:t>Select a project (remember, only one project is allowed per report).</w:t>
      </w:r>
    </w:p>
    <w:p w:rsidR="00117BBD" w:rsidRPr="00117BBD" w:rsidRDefault="00117BBD" w:rsidP="00CD1127">
      <w:pPr>
        <w:numPr>
          <w:ilvl w:val="0"/>
          <w:numId w:val="36"/>
        </w:numPr>
        <w:rPr>
          <w:rFonts w:ascii="Verdana" w:hAnsi="Verdana" w:cs="Arial"/>
        </w:rPr>
      </w:pPr>
      <w:r w:rsidRPr="00117BBD">
        <w:rPr>
          <w:rFonts w:ascii="Verdana" w:hAnsi="Verdana" w:cs="Arial"/>
        </w:rPr>
        <w:t>Select a work type.</w:t>
      </w:r>
    </w:p>
    <w:p w:rsidR="00117BBD" w:rsidRPr="00117BBD" w:rsidRDefault="00117BBD" w:rsidP="00CD1127">
      <w:pPr>
        <w:numPr>
          <w:ilvl w:val="0"/>
          <w:numId w:val="36"/>
        </w:numPr>
        <w:rPr>
          <w:rFonts w:ascii="Verdana" w:hAnsi="Verdana" w:cs="Arial"/>
        </w:rPr>
      </w:pPr>
      <w:r w:rsidRPr="00117BBD">
        <w:rPr>
          <w:rFonts w:ascii="Verdana" w:hAnsi="Verdana" w:cs="Arial"/>
        </w:rPr>
        <w:t>Enter the date for the expense.</w:t>
      </w:r>
    </w:p>
    <w:p w:rsidR="00117BBD" w:rsidRPr="00117BBD" w:rsidRDefault="00117BBD" w:rsidP="00CD1127">
      <w:pPr>
        <w:numPr>
          <w:ilvl w:val="0"/>
          <w:numId w:val="36"/>
        </w:numPr>
        <w:rPr>
          <w:rFonts w:ascii="Verdana" w:hAnsi="Verdana" w:cs="Arial"/>
        </w:rPr>
      </w:pPr>
      <w:r w:rsidRPr="00117BBD">
        <w:rPr>
          <w:rFonts w:ascii="Verdana" w:hAnsi="Verdana" w:cs="Arial"/>
        </w:rPr>
        <w:t>Enter the expense type.</w:t>
      </w:r>
    </w:p>
    <w:p w:rsidR="00117BBD" w:rsidRPr="00117BBD" w:rsidRDefault="00117BBD" w:rsidP="00CD1127">
      <w:pPr>
        <w:numPr>
          <w:ilvl w:val="0"/>
          <w:numId w:val="36"/>
        </w:numPr>
        <w:rPr>
          <w:rFonts w:ascii="Verdana" w:hAnsi="Verdana" w:cs="Arial"/>
        </w:rPr>
      </w:pPr>
      <w:r w:rsidRPr="00117BBD">
        <w:rPr>
          <w:rFonts w:ascii="Verdana" w:hAnsi="Verdana" w:cs="Arial"/>
        </w:rPr>
        <w:t>Enter the dollar amount of the expense.</w:t>
      </w:r>
    </w:p>
    <w:p w:rsidR="00117BBD" w:rsidRPr="00117BBD" w:rsidRDefault="00117BBD" w:rsidP="00CD1127">
      <w:pPr>
        <w:numPr>
          <w:ilvl w:val="1"/>
          <w:numId w:val="29"/>
        </w:numPr>
        <w:rPr>
          <w:rFonts w:ascii="Verdana" w:hAnsi="Verdana" w:cs="Arial"/>
        </w:rPr>
      </w:pPr>
      <w:r w:rsidRPr="00117BBD">
        <w:rPr>
          <w:rFonts w:ascii="Verdana" w:hAnsi="Verdana" w:cs="Arial"/>
        </w:rPr>
        <w:t>If entering mileage, enter the mileage on the Expense Entry Edit screen.</w:t>
      </w:r>
    </w:p>
    <w:p w:rsidR="00117BBD" w:rsidRPr="00117BBD" w:rsidRDefault="00117BBD" w:rsidP="00CD1127">
      <w:pPr>
        <w:numPr>
          <w:ilvl w:val="0"/>
          <w:numId w:val="36"/>
        </w:numPr>
        <w:rPr>
          <w:rFonts w:ascii="Verdana" w:hAnsi="Verdana" w:cs="Arial"/>
        </w:rPr>
      </w:pPr>
      <w:r w:rsidRPr="00117BBD">
        <w:rPr>
          <w:rFonts w:ascii="Verdana" w:hAnsi="Verdana" w:cs="Arial"/>
        </w:rPr>
        <w:t>Enter any needed memos.</w:t>
      </w:r>
    </w:p>
    <w:p w:rsidR="00117BBD" w:rsidRPr="00117BBD" w:rsidRDefault="00117BBD" w:rsidP="00CD1127">
      <w:pPr>
        <w:numPr>
          <w:ilvl w:val="1"/>
          <w:numId w:val="36"/>
        </w:numPr>
        <w:rPr>
          <w:rFonts w:ascii="Verdana" w:hAnsi="Verdana" w:cs="Arial"/>
        </w:rPr>
      </w:pPr>
      <w:r w:rsidRPr="00117BBD">
        <w:rPr>
          <w:rFonts w:ascii="Verdana" w:hAnsi="Verdana" w:cs="Arial"/>
        </w:rPr>
        <w:t>If entering mileage, enter the memo on the Expense Entry Edit screen, and save.</w:t>
      </w:r>
    </w:p>
    <w:p w:rsidR="00117BBD" w:rsidRPr="00117BBD" w:rsidRDefault="00117BBD" w:rsidP="00CD1127">
      <w:pPr>
        <w:numPr>
          <w:ilvl w:val="0"/>
          <w:numId w:val="36"/>
        </w:numPr>
        <w:rPr>
          <w:rFonts w:ascii="Verdana" w:hAnsi="Verdana" w:cs="Arial"/>
        </w:rPr>
      </w:pPr>
      <w:r w:rsidRPr="00117BBD">
        <w:rPr>
          <w:rFonts w:ascii="Verdana" w:hAnsi="Verdana" w:cs="Arial"/>
        </w:rPr>
        <w:t>Save the expense report.</w:t>
      </w:r>
    </w:p>
    <w:p w:rsidR="00117BBD" w:rsidRPr="00117BBD" w:rsidRDefault="00117BBD" w:rsidP="00CD1127">
      <w:pPr>
        <w:numPr>
          <w:ilvl w:val="0"/>
          <w:numId w:val="36"/>
        </w:numPr>
        <w:rPr>
          <w:rFonts w:ascii="Verdana" w:hAnsi="Verdana" w:cs="Arial"/>
        </w:rPr>
      </w:pPr>
      <w:r w:rsidRPr="00117BBD">
        <w:rPr>
          <w:rFonts w:ascii="Verdana" w:hAnsi="Verdana" w:cs="Arial"/>
        </w:rPr>
        <w:t>Repeat steps 3-9 as necessary.  Use the “copy” and “delete” features as needed.  Edit expense entries as needed.</w:t>
      </w:r>
    </w:p>
    <w:p w:rsidR="00117BBD" w:rsidRPr="00117BBD" w:rsidRDefault="00117BBD" w:rsidP="00CD1127">
      <w:pPr>
        <w:numPr>
          <w:ilvl w:val="0"/>
          <w:numId w:val="36"/>
        </w:numPr>
        <w:rPr>
          <w:rFonts w:ascii="Verdana" w:hAnsi="Verdana" w:cs="Arial"/>
        </w:rPr>
      </w:pPr>
      <w:r w:rsidRPr="00117BBD">
        <w:rPr>
          <w:rFonts w:ascii="Verdana" w:hAnsi="Verdana" w:cs="Arial"/>
        </w:rPr>
        <w:t>Save the expense report one more time.</w:t>
      </w:r>
    </w:p>
    <w:p w:rsidR="00117BBD" w:rsidRPr="00117BBD" w:rsidRDefault="00117BBD" w:rsidP="00CD1127">
      <w:pPr>
        <w:numPr>
          <w:ilvl w:val="0"/>
          <w:numId w:val="36"/>
        </w:numPr>
        <w:rPr>
          <w:rFonts w:ascii="Verdana" w:hAnsi="Verdana" w:cs="Arial"/>
        </w:rPr>
      </w:pPr>
      <w:r w:rsidRPr="00117BBD">
        <w:rPr>
          <w:rFonts w:ascii="Verdana" w:hAnsi="Verdana" w:cs="Arial"/>
        </w:rPr>
        <w:t>If you are finished with all your expenses for the period and project, submit the expense report.  Otherwise, close it, and return to it later.</w:t>
      </w:r>
    </w:p>
    <w:p w:rsidR="008A024E" w:rsidRPr="00DE3E7E" w:rsidRDefault="008A024E" w:rsidP="008A024E">
      <w:pPr>
        <w:rPr>
          <w:rFonts w:ascii="Verdana" w:hAnsi="Verdana" w:cs="Arial"/>
          <w:szCs w:val="22"/>
        </w:rPr>
      </w:pPr>
    </w:p>
    <w:p w:rsidR="008D753A" w:rsidRPr="00903645" w:rsidRDefault="008D753A" w:rsidP="00903645">
      <w:pPr>
        <w:rPr>
          <w:rFonts w:ascii="Verdana" w:hAnsi="Verdana"/>
          <w:b/>
        </w:rPr>
      </w:pPr>
      <w:bookmarkStart w:id="123" w:name="_Toc197797337"/>
      <w:bookmarkStart w:id="124" w:name="_Toc197797725"/>
      <w:bookmarkStart w:id="125" w:name="_Toc197797987"/>
      <w:r w:rsidRPr="00903645">
        <w:rPr>
          <w:rFonts w:ascii="Verdana" w:hAnsi="Verdana"/>
          <w:b/>
        </w:rPr>
        <w:t>Don’t forget to use the copy feature—it is a real time saver!</w:t>
      </w:r>
      <w:bookmarkEnd w:id="123"/>
      <w:bookmarkEnd w:id="124"/>
      <w:bookmarkEnd w:id="125"/>
    </w:p>
    <w:p w:rsidR="006F34C3" w:rsidRPr="00DE3E7E" w:rsidRDefault="006F34C3" w:rsidP="008A024E">
      <w:pPr>
        <w:pStyle w:val="Heading2"/>
        <w:jc w:val="left"/>
        <w:rPr>
          <w:rFonts w:ascii="Verdana" w:hAnsi="Verdana" w:cs="Arial"/>
          <w:sz w:val="22"/>
          <w:szCs w:val="22"/>
        </w:rPr>
      </w:pPr>
    </w:p>
    <w:p w:rsidR="008D753A" w:rsidRPr="00903645" w:rsidRDefault="008D753A" w:rsidP="00903645">
      <w:pPr>
        <w:rPr>
          <w:rFonts w:ascii="Verdana" w:hAnsi="Verdana"/>
          <w:b/>
          <w:sz w:val="24"/>
        </w:rPr>
      </w:pPr>
      <w:bookmarkStart w:id="126" w:name="_Toc197797338"/>
      <w:bookmarkStart w:id="127" w:name="_Toc197797726"/>
      <w:bookmarkStart w:id="128" w:name="_Toc197797988"/>
      <w:r w:rsidRPr="00903645">
        <w:rPr>
          <w:rFonts w:ascii="Verdana" w:hAnsi="Verdana"/>
          <w:b/>
          <w:sz w:val="24"/>
        </w:rPr>
        <w:t>Tenrox Help</w:t>
      </w:r>
      <w:bookmarkEnd w:id="126"/>
      <w:bookmarkEnd w:id="127"/>
      <w:bookmarkEnd w:id="128"/>
    </w:p>
    <w:p w:rsidR="006C2A1C" w:rsidRDefault="008D753A" w:rsidP="008A024E">
      <w:pPr>
        <w:rPr>
          <w:rFonts w:ascii="Verdana" w:hAnsi="Verdana" w:cs="Arial"/>
          <w:szCs w:val="22"/>
        </w:rPr>
      </w:pPr>
      <w:r w:rsidRPr="00DE3E7E">
        <w:rPr>
          <w:rFonts w:ascii="Verdana" w:hAnsi="Verdana" w:cs="Arial"/>
          <w:szCs w:val="22"/>
        </w:rPr>
        <w:t>If you have questions about Tenrox, or encounter any unexpected events when using it, contact your Team Leader or Production Manager</w:t>
      </w:r>
      <w:r w:rsidR="00F541BA">
        <w:rPr>
          <w:rFonts w:ascii="Verdana" w:hAnsi="Verdana" w:cs="Arial"/>
          <w:szCs w:val="22"/>
        </w:rPr>
        <w:t xml:space="preserve">.  </w:t>
      </w:r>
      <w:r w:rsidRPr="00DE3E7E">
        <w:rPr>
          <w:rFonts w:ascii="Verdana" w:hAnsi="Verdana" w:cs="Arial"/>
          <w:szCs w:val="22"/>
        </w:rPr>
        <w:t xml:space="preserve">If this does not resolve the issue, contact us by email by typing in “DCO Tenrox Processing Group” in the To field of your email (or you can type in the actual email address: </w:t>
      </w:r>
      <w:hyperlink r:id="rId156" w:history="1">
        <w:r w:rsidRPr="00DE3E7E">
          <w:rPr>
            <w:rStyle w:val="Hyperlink"/>
            <w:rFonts w:ascii="Verdana" w:hAnsi="Verdana" w:cs="Arial"/>
            <w:szCs w:val="22"/>
          </w:rPr>
          <w:t>dcstenroxprocessinggroup@isr.umich.edu</w:t>
        </w:r>
      </w:hyperlink>
      <w:r w:rsidRPr="00DE3E7E">
        <w:rPr>
          <w:rFonts w:ascii="Verdana" w:hAnsi="Verdana" w:cs="Arial"/>
          <w:szCs w:val="22"/>
        </w:rPr>
        <w:t>)</w:t>
      </w:r>
      <w:r w:rsidR="00F541BA">
        <w:rPr>
          <w:rFonts w:ascii="Verdana" w:hAnsi="Verdana" w:cs="Arial"/>
          <w:szCs w:val="22"/>
        </w:rPr>
        <w:t xml:space="preserve">.  </w:t>
      </w:r>
      <w:r w:rsidRPr="00DE3E7E">
        <w:rPr>
          <w:rFonts w:ascii="Verdana" w:hAnsi="Verdana" w:cs="Arial"/>
          <w:szCs w:val="22"/>
        </w:rPr>
        <w:t>Please also feel free to call us at 1-800-321-7104, option 2.</w:t>
      </w:r>
    </w:p>
    <w:p w:rsidR="006C2A1C" w:rsidRDefault="006C2A1C" w:rsidP="008A024E">
      <w:pPr>
        <w:rPr>
          <w:rFonts w:ascii="Verdana" w:hAnsi="Verdana" w:cs="Arial"/>
          <w:szCs w:val="22"/>
        </w:rPr>
      </w:pPr>
      <w:r>
        <w:rPr>
          <w:rFonts w:ascii="Verdana" w:hAnsi="Verdana" w:cs="Arial"/>
          <w:szCs w:val="22"/>
        </w:rPr>
        <w:br w:type="page"/>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tblPr>
      <w:tblGrid>
        <w:gridCol w:w="3528"/>
        <w:gridCol w:w="5328"/>
      </w:tblGrid>
      <w:tr w:rsidR="006C2A1C" w:rsidRPr="002F0A08" w:rsidTr="00BC56A5">
        <w:tblPrEx>
          <w:tblCellMar>
            <w:top w:w="0" w:type="dxa"/>
            <w:bottom w:w="0" w:type="dxa"/>
          </w:tblCellMar>
        </w:tblPrEx>
        <w:trPr>
          <w:trHeight w:val="629"/>
          <w:jc w:val="center"/>
        </w:trPr>
        <w:tc>
          <w:tcPr>
            <w:tcW w:w="8856" w:type="dxa"/>
            <w:gridSpan w:val="2"/>
            <w:vAlign w:val="center"/>
          </w:tcPr>
          <w:p w:rsidR="006C2A1C" w:rsidRPr="00BC56A5" w:rsidRDefault="006C2A1C" w:rsidP="00BC56A5">
            <w:pPr>
              <w:jc w:val="center"/>
              <w:rPr>
                <w:rFonts w:cs="Arial"/>
                <w:b/>
                <w:sz w:val="32"/>
                <w:szCs w:val="32"/>
              </w:rPr>
            </w:pPr>
            <w:bookmarkStart w:id="129" w:name="_Toc197797339"/>
            <w:bookmarkStart w:id="130" w:name="_Toc197797727"/>
            <w:bookmarkStart w:id="131" w:name="_Toc197797989"/>
            <w:r w:rsidRPr="00BC56A5">
              <w:rPr>
                <w:rFonts w:cs="Arial"/>
                <w:b/>
                <w:sz w:val="32"/>
                <w:szCs w:val="32"/>
              </w:rPr>
              <w:t>Tenrox Work Types</w:t>
            </w:r>
            <w:bookmarkEnd w:id="129"/>
            <w:bookmarkEnd w:id="130"/>
            <w:bookmarkEnd w:id="131"/>
          </w:p>
        </w:tc>
      </w:tr>
      <w:tr w:rsidR="006C2A1C" w:rsidRPr="002F0A08" w:rsidTr="00BC56A5">
        <w:tblPrEx>
          <w:tblCellMar>
            <w:top w:w="0" w:type="dxa"/>
            <w:bottom w:w="0" w:type="dxa"/>
          </w:tblCellMar>
        </w:tblPrEx>
        <w:trPr>
          <w:trHeight w:val="341"/>
          <w:jc w:val="center"/>
        </w:trPr>
        <w:tc>
          <w:tcPr>
            <w:tcW w:w="3528" w:type="dxa"/>
            <w:vAlign w:val="center"/>
          </w:tcPr>
          <w:p w:rsidR="006C2A1C" w:rsidRPr="00BC56A5" w:rsidRDefault="006C2A1C" w:rsidP="00BC56A5">
            <w:pPr>
              <w:jc w:val="center"/>
              <w:rPr>
                <w:rFonts w:cs="Arial"/>
                <w:b/>
              </w:rPr>
            </w:pPr>
            <w:bookmarkStart w:id="132" w:name="_Toc197797340"/>
            <w:bookmarkStart w:id="133" w:name="_Toc197797728"/>
            <w:bookmarkStart w:id="134" w:name="_Toc197797990"/>
            <w:r w:rsidRPr="00BC56A5">
              <w:rPr>
                <w:rFonts w:cs="Arial"/>
                <w:b/>
              </w:rPr>
              <w:t>Main Data Collection</w:t>
            </w:r>
            <w:bookmarkEnd w:id="132"/>
            <w:bookmarkEnd w:id="133"/>
            <w:bookmarkEnd w:id="134"/>
          </w:p>
        </w:tc>
        <w:tc>
          <w:tcPr>
            <w:tcW w:w="5328" w:type="dxa"/>
          </w:tcPr>
          <w:p w:rsidR="006C2A1C" w:rsidRPr="00BC56A5" w:rsidRDefault="006C2A1C" w:rsidP="006C2A1C">
            <w:pPr>
              <w:rPr>
                <w:rFonts w:cs="Arial"/>
                <w:szCs w:val="22"/>
              </w:rPr>
            </w:pPr>
            <w:r w:rsidRPr="00BC56A5">
              <w:rPr>
                <w:rFonts w:cs="Arial"/>
                <w:szCs w:val="22"/>
              </w:rPr>
              <w:t xml:space="preserve"> </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6C2A1C" w:rsidP="006C2A1C">
            <w:pPr>
              <w:rPr>
                <w:rFonts w:cs="Arial"/>
                <w:szCs w:val="22"/>
              </w:rPr>
            </w:pPr>
            <w:r w:rsidRPr="00BC56A5">
              <w:rPr>
                <w:rFonts w:cs="Arial"/>
                <w:szCs w:val="22"/>
              </w:rPr>
              <w:t>Main Data Collection_Admin Time</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6C2A1C" w:rsidP="006C2A1C">
            <w:pPr>
              <w:rPr>
                <w:rFonts w:cs="Arial"/>
                <w:szCs w:val="22"/>
              </w:rPr>
            </w:pPr>
            <w:r w:rsidRPr="00BC56A5">
              <w:rPr>
                <w:rFonts w:cs="Arial"/>
                <w:szCs w:val="22"/>
              </w:rPr>
              <w:t>Main Data Collection_Computer Problems</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820872" w:rsidP="006C2A1C">
            <w:pPr>
              <w:rPr>
                <w:rFonts w:cs="Arial"/>
                <w:szCs w:val="22"/>
              </w:rPr>
            </w:pPr>
            <w:r w:rsidRPr="00BC56A5">
              <w:rPr>
                <w:rFonts w:cs="Arial"/>
                <w:szCs w:val="22"/>
              </w:rPr>
              <w:t>Main Data Collection_P</w:t>
            </w:r>
            <w:r w:rsidR="006C2A1C" w:rsidRPr="00BC56A5">
              <w:rPr>
                <w:rFonts w:cs="Arial"/>
                <w:szCs w:val="22"/>
              </w:rPr>
              <w:t>roduction</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6C2A1C" w:rsidP="006C2A1C">
            <w:pPr>
              <w:rPr>
                <w:rFonts w:cs="Arial"/>
                <w:szCs w:val="22"/>
              </w:rPr>
            </w:pPr>
            <w:r w:rsidRPr="00BC56A5">
              <w:rPr>
                <w:rFonts w:cs="Arial"/>
                <w:szCs w:val="22"/>
              </w:rPr>
              <w:t>Main Data Collection_QC/Validation</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6C2A1C" w:rsidP="006C2A1C">
            <w:pPr>
              <w:rPr>
                <w:rFonts w:cs="Arial"/>
                <w:szCs w:val="22"/>
              </w:rPr>
            </w:pPr>
            <w:r w:rsidRPr="00BC56A5">
              <w:rPr>
                <w:rFonts w:cs="Arial"/>
                <w:szCs w:val="22"/>
              </w:rPr>
              <w:t>Main Data Collection_Recruiting/Hiring</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6C2A1C" w:rsidP="006C2A1C">
            <w:pPr>
              <w:rPr>
                <w:rFonts w:cs="Arial"/>
                <w:szCs w:val="22"/>
              </w:rPr>
            </w:pPr>
            <w:r w:rsidRPr="00BC56A5">
              <w:rPr>
                <w:rFonts w:cs="Arial"/>
                <w:szCs w:val="22"/>
              </w:rPr>
              <w:t>Main Data Collection_Screening</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pStyle w:val="Heading1"/>
              <w:jc w:val="center"/>
              <w:rPr>
                <w:sz w:val="22"/>
                <w:szCs w:val="22"/>
              </w:rPr>
            </w:pPr>
          </w:p>
        </w:tc>
        <w:tc>
          <w:tcPr>
            <w:tcW w:w="5328" w:type="dxa"/>
          </w:tcPr>
          <w:p w:rsidR="006C2A1C" w:rsidRPr="00BC56A5" w:rsidRDefault="006C2A1C" w:rsidP="006C2A1C">
            <w:pPr>
              <w:rPr>
                <w:rFonts w:cs="Arial"/>
                <w:szCs w:val="22"/>
              </w:rPr>
            </w:pPr>
            <w:r w:rsidRPr="00BC56A5">
              <w:rPr>
                <w:rFonts w:cs="Arial"/>
                <w:szCs w:val="22"/>
              </w:rPr>
              <w:t>Main Data Collection_Testing</w:t>
            </w:r>
          </w:p>
        </w:tc>
      </w:tr>
      <w:tr w:rsidR="00CB396E" w:rsidRPr="002F0A08" w:rsidTr="00BC56A5">
        <w:tblPrEx>
          <w:tblCellMar>
            <w:top w:w="0" w:type="dxa"/>
            <w:bottom w:w="0" w:type="dxa"/>
          </w:tblCellMar>
        </w:tblPrEx>
        <w:trPr>
          <w:jc w:val="center"/>
        </w:trPr>
        <w:tc>
          <w:tcPr>
            <w:tcW w:w="3528" w:type="dxa"/>
            <w:vAlign w:val="center"/>
          </w:tcPr>
          <w:p w:rsidR="00CB396E" w:rsidRPr="00BC56A5" w:rsidRDefault="00CB396E" w:rsidP="00BC56A5">
            <w:pPr>
              <w:pStyle w:val="Heading1"/>
              <w:jc w:val="center"/>
              <w:rPr>
                <w:sz w:val="22"/>
                <w:szCs w:val="22"/>
              </w:rPr>
            </w:pPr>
          </w:p>
        </w:tc>
        <w:tc>
          <w:tcPr>
            <w:tcW w:w="5328" w:type="dxa"/>
          </w:tcPr>
          <w:p w:rsidR="00CB396E" w:rsidRPr="00BC56A5" w:rsidRDefault="00CB396E" w:rsidP="006C2A1C">
            <w:pPr>
              <w:rPr>
                <w:rFonts w:cs="Arial"/>
                <w:szCs w:val="22"/>
              </w:rPr>
            </w:pPr>
            <w:r w:rsidRPr="00BC56A5">
              <w:rPr>
                <w:rFonts w:cs="Arial"/>
                <w:szCs w:val="22"/>
              </w:rPr>
              <w:t>Main Data Collection_Tracking</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pStyle w:val="Heading1"/>
              <w:jc w:val="center"/>
              <w:rPr>
                <w:sz w:val="22"/>
                <w:szCs w:val="22"/>
              </w:rPr>
            </w:pPr>
          </w:p>
        </w:tc>
        <w:tc>
          <w:tcPr>
            <w:tcW w:w="5328" w:type="dxa"/>
          </w:tcPr>
          <w:p w:rsidR="006C2A1C" w:rsidRPr="00BC56A5" w:rsidRDefault="006C2A1C" w:rsidP="006C2A1C">
            <w:pPr>
              <w:rPr>
                <w:rFonts w:cs="Arial"/>
                <w:szCs w:val="22"/>
              </w:rPr>
            </w:pPr>
            <w:r w:rsidRPr="00BC56A5">
              <w:rPr>
                <w:rFonts w:cs="Arial"/>
                <w:szCs w:val="22"/>
              </w:rPr>
              <w:t>Main Data Collection_Training/Study Prep</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pStyle w:val="Heading1"/>
              <w:jc w:val="center"/>
              <w:rPr>
                <w:sz w:val="22"/>
                <w:szCs w:val="22"/>
              </w:rPr>
            </w:pPr>
          </w:p>
        </w:tc>
        <w:tc>
          <w:tcPr>
            <w:tcW w:w="5328" w:type="dxa"/>
          </w:tcPr>
          <w:p w:rsidR="006C2A1C" w:rsidRPr="00BC56A5" w:rsidRDefault="006C2A1C" w:rsidP="006C2A1C">
            <w:pPr>
              <w:rPr>
                <w:rFonts w:cs="Arial"/>
                <w:szCs w:val="22"/>
              </w:rPr>
            </w:pPr>
            <w:r w:rsidRPr="00BC56A5">
              <w:rPr>
                <w:rFonts w:cs="Arial"/>
                <w:szCs w:val="22"/>
              </w:rPr>
              <w:t>Main Data Collection_Travel</w:t>
            </w:r>
          </w:p>
        </w:tc>
      </w:tr>
      <w:tr w:rsidR="006C2A1C" w:rsidRPr="002F0A08" w:rsidTr="00BC56A5">
        <w:tblPrEx>
          <w:tblCellMar>
            <w:top w:w="0" w:type="dxa"/>
            <w:bottom w:w="0" w:type="dxa"/>
          </w:tblCellMar>
        </w:tblPrEx>
        <w:trPr>
          <w:trHeight w:val="350"/>
          <w:jc w:val="center"/>
        </w:trPr>
        <w:tc>
          <w:tcPr>
            <w:tcW w:w="3528" w:type="dxa"/>
            <w:vAlign w:val="center"/>
          </w:tcPr>
          <w:p w:rsidR="006C2A1C" w:rsidRPr="00BC56A5" w:rsidRDefault="006C2A1C" w:rsidP="00BC56A5">
            <w:pPr>
              <w:jc w:val="center"/>
              <w:rPr>
                <w:rFonts w:cs="Arial"/>
                <w:b/>
                <w:szCs w:val="22"/>
              </w:rPr>
            </w:pPr>
            <w:bookmarkStart w:id="135" w:name="_Toc197797341"/>
            <w:bookmarkStart w:id="136" w:name="_Toc197797729"/>
            <w:bookmarkStart w:id="137" w:name="_Toc197797991"/>
            <w:r w:rsidRPr="00BC56A5">
              <w:rPr>
                <w:rFonts w:cs="Arial"/>
                <w:b/>
                <w:szCs w:val="22"/>
              </w:rPr>
              <w:t>Questionnaire Development</w:t>
            </w:r>
            <w:bookmarkEnd w:id="135"/>
            <w:bookmarkEnd w:id="136"/>
            <w:bookmarkEnd w:id="137"/>
          </w:p>
        </w:tc>
        <w:tc>
          <w:tcPr>
            <w:tcW w:w="5328" w:type="dxa"/>
          </w:tcPr>
          <w:p w:rsidR="006C2A1C" w:rsidRPr="00BC56A5" w:rsidRDefault="006C2A1C" w:rsidP="006C2A1C">
            <w:pPr>
              <w:rPr>
                <w:rFonts w:cs="Arial"/>
                <w:szCs w:val="22"/>
              </w:rPr>
            </w:pP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6C2A1C" w:rsidP="006C2A1C">
            <w:pPr>
              <w:rPr>
                <w:rFonts w:cs="Arial"/>
                <w:szCs w:val="22"/>
              </w:rPr>
            </w:pPr>
            <w:r w:rsidRPr="00BC56A5">
              <w:rPr>
                <w:rFonts w:cs="Arial"/>
                <w:szCs w:val="22"/>
              </w:rPr>
              <w:t>Qnaire Dev_Admin Time</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820872" w:rsidP="006C2A1C">
            <w:pPr>
              <w:rPr>
                <w:rFonts w:cs="Arial"/>
                <w:szCs w:val="22"/>
              </w:rPr>
            </w:pPr>
            <w:r w:rsidRPr="00BC56A5">
              <w:rPr>
                <w:rFonts w:cs="Arial"/>
                <w:szCs w:val="22"/>
              </w:rPr>
              <w:t>Qnaire Dev_</w:t>
            </w:r>
            <w:r w:rsidR="006C2A1C" w:rsidRPr="00BC56A5">
              <w:rPr>
                <w:rFonts w:cs="Arial"/>
                <w:szCs w:val="22"/>
              </w:rPr>
              <w:t xml:space="preserve">Computer Problems </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6C2A1C" w:rsidP="006C2A1C">
            <w:pPr>
              <w:rPr>
                <w:rFonts w:cs="Arial"/>
                <w:szCs w:val="22"/>
              </w:rPr>
            </w:pPr>
            <w:r w:rsidRPr="00BC56A5">
              <w:rPr>
                <w:rFonts w:cs="Arial"/>
                <w:szCs w:val="22"/>
              </w:rPr>
              <w:t>Qnaire Dev_Production</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820872" w:rsidP="006C2A1C">
            <w:pPr>
              <w:rPr>
                <w:rFonts w:cs="Arial"/>
                <w:szCs w:val="22"/>
              </w:rPr>
            </w:pPr>
            <w:r w:rsidRPr="00BC56A5">
              <w:rPr>
                <w:rFonts w:cs="Arial"/>
                <w:szCs w:val="22"/>
              </w:rPr>
              <w:t>Qnaire Dev_</w:t>
            </w:r>
            <w:r w:rsidR="006C2A1C" w:rsidRPr="00BC56A5">
              <w:rPr>
                <w:rFonts w:cs="Arial"/>
                <w:szCs w:val="22"/>
              </w:rPr>
              <w:t>QC/Validation</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820872" w:rsidP="006C2A1C">
            <w:pPr>
              <w:rPr>
                <w:rFonts w:cs="Arial"/>
                <w:szCs w:val="22"/>
              </w:rPr>
            </w:pPr>
            <w:r w:rsidRPr="00BC56A5">
              <w:rPr>
                <w:rFonts w:cs="Arial"/>
                <w:szCs w:val="22"/>
              </w:rPr>
              <w:t>Qnaire Dev_</w:t>
            </w:r>
            <w:r w:rsidR="006C2A1C" w:rsidRPr="00BC56A5">
              <w:rPr>
                <w:rFonts w:cs="Arial"/>
                <w:szCs w:val="22"/>
              </w:rPr>
              <w:t>Recruiting/Hiring</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820872" w:rsidP="006C2A1C">
            <w:pPr>
              <w:rPr>
                <w:rFonts w:cs="Arial"/>
                <w:szCs w:val="22"/>
              </w:rPr>
            </w:pPr>
            <w:r w:rsidRPr="00BC56A5">
              <w:rPr>
                <w:rFonts w:cs="Arial"/>
                <w:szCs w:val="22"/>
              </w:rPr>
              <w:t>Qnaire Dev_</w:t>
            </w:r>
            <w:r w:rsidR="006C2A1C" w:rsidRPr="00BC56A5">
              <w:rPr>
                <w:rFonts w:cs="Arial"/>
                <w:szCs w:val="22"/>
              </w:rPr>
              <w:t>Screening</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6C2A1C" w:rsidP="006C2A1C">
            <w:pPr>
              <w:rPr>
                <w:rFonts w:cs="Arial"/>
                <w:szCs w:val="22"/>
              </w:rPr>
            </w:pPr>
            <w:r w:rsidRPr="00BC56A5">
              <w:rPr>
                <w:rFonts w:cs="Arial"/>
                <w:szCs w:val="22"/>
              </w:rPr>
              <w:t>Qnaire Dev_Testing</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820872" w:rsidP="006C2A1C">
            <w:pPr>
              <w:rPr>
                <w:rFonts w:cs="Arial"/>
                <w:szCs w:val="22"/>
              </w:rPr>
            </w:pPr>
            <w:r w:rsidRPr="00BC56A5">
              <w:rPr>
                <w:rFonts w:cs="Arial"/>
                <w:szCs w:val="22"/>
              </w:rPr>
              <w:t>Qnaire Dev_</w:t>
            </w:r>
            <w:r w:rsidR="006C2A1C" w:rsidRPr="00BC56A5">
              <w:rPr>
                <w:rFonts w:cs="Arial"/>
                <w:szCs w:val="22"/>
              </w:rPr>
              <w:t>Training/Study Prep</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6C2A1C" w:rsidP="006C2A1C">
            <w:pPr>
              <w:rPr>
                <w:rFonts w:cs="Arial"/>
                <w:szCs w:val="22"/>
              </w:rPr>
            </w:pPr>
            <w:r w:rsidRPr="00BC56A5">
              <w:rPr>
                <w:rFonts w:cs="Arial"/>
                <w:szCs w:val="22"/>
              </w:rPr>
              <w:t>Qnaire Dev_Travel</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820872" w:rsidP="006C2A1C">
            <w:pPr>
              <w:rPr>
                <w:rFonts w:cs="Arial"/>
                <w:szCs w:val="22"/>
              </w:rPr>
            </w:pPr>
            <w:r w:rsidRPr="00BC56A5">
              <w:rPr>
                <w:rFonts w:cs="Arial"/>
                <w:szCs w:val="22"/>
              </w:rPr>
              <w:t>Qnaire Dev_</w:t>
            </w:r>
            <w:r w:rsidR="006C2A1C" w:rsidRPr="00BC56A5">
              <w:rPr>
                <w:rFonts w:cs="Arial"/>
                <w:szCs w:val="22"/>
              </w:rPr>
              <w:t xml:space="preserve">Computer Problems </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6C2A1C" w:rsidP="006C2A1C">
            <w:pPr>
              <w:rPr>
                <w:rFonts w:cs="Arial"/>
                <w:szCs w:val="22"/>
              </w:rPr>
            </w:pPr>
            <w:r w:rsidRPr="00BC56A5">
              <w:rPr>
                <w:rFonts w:cs="Arial"/>
                <w:szCs w:val="22"/>
              </w:rPr>
              <w:t>Qnaire Dev_Production</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820872" w:rsidP="006C2A1C">
            <w:pPr>
              <w:rPr>
                <w:rFonts w:cs="Arial"/>
                <w:szCs w:val="22"/>
              </w:rPr>
            </w:pPr>
            <w:r w:rsidRPr="00BC56A5">
              <w:rPr>
                <w:rFonts w:cs="Arial"/>
                <w:szCs w:val="22"/>
              </w:rPr>
              <w:t>Qnaire Dev_</w:t>
            </w:r>
            <w:r w:rsidR="006C2A1C" w:rsidRPr="00BC56A5">
              <w:rPr>
                <w:rFonts w:cs="Arial"/>
                <w:szCs w:val="22"/>
              </w:rPr>
              <w:t>QC/Validation</w:t>
            </w:r>
          </w:p>
        </w:tc>
      </w:tr>
      <w:tr w:rsidR="006C2A1C" w:rsidRPr="002F0A08" w:rsidTr="00BC56A5">
        <w:tblPrEx>
          <w:tblCellMar>
            <w:top w:w="0" w:type="dxa"/>
            <w:bottom w:w="0" w:type="dxa"/>
          </w:tblCellMar>
        </w:tblPrEx>
        <w:trPr>
          <w:jc w:val="center"/>
        </w:trPr>
        <w:tc>
          <w:tcPr>
            <w:tcW w:w="3528" w:type="dxa"/>
            <w:vAlign w:val="center"/>
          </w:tcPr>
          <w:p w:rsidR="006C2A1C" w:rsidRPr="00BC56A5" w:rsidRDefault="006C2A1C" w:rsidP="00BC56A5">
            <w:pPr>
              <w:jc w:val="center"/>
              <w:rPr>
                <w:rFonts w:cs="Arial"/>
                <w:szCs w:val="22"/>
              </w:rPr>
            </w:pPr>
          </w:p>
        </w:tc>
        <w:tc>
          <w:tcPr>
            <w:tcW w:w="5328" w:type="dxa"/>
          </w:tcPr>
          <w:p w:rsidR="006C2A1C" w:rsidRPr="00BC56A5" w:rsidRDefault="00820872" w:rsidP="006C2A1C">
            <w:pPr>
              <w:rPr>
                <w:rFonts w:cs="Arial"/>
                <w:szCs w:val="22"/>
              </w:rPr>
            </w:pPr>
            <w:r w:rsidRPr="00BC56A5">
              <w:rPr>
                <w:rFonts w:cs="Arial"/>
                <w:szCs w:val="22"/>
              </w:rPr>
              <w:t>Qnaire Dev_</w:t>
            </w:r>
            <w:r w:rsidR="006C2A1C" w:rsidRPr="00BC56A5">
              <w:rPr>
                <w:rFonts w:cs="Arial"/>
                <w:szCs w:val="22"/>
              </w:rPr>
              <w:t>Recruiting/Hiring</w:t>
            </w:r>
          </w:p>
        </w:tc>
      </w:tr>
      <w:tr w:rsidR="00A12CF1" w:rsidRPr="002F0A08" w:rsidTr="00BC56A5">
        <w:tblPrEx>
          <w:tblCellMar>
            <w:top w:w="0" w:type="dxa"/>
            <w:bottom w:w="0" w:type="dxa"/>
          </w:tblCellMar>
        </w:tblPrEx>
        <w:trPr>
          <w:trHeight w:val="332"/>
          <w:jc w:val="center"/>
        </w:trPr>
        <w:tc>
          <w:tcPr>
            <w:tcW w:w="3528" w:type="dxa"/>
            <w:vAlign w:val="center"/>
          </w:tcPr>
          <w:p w:rsidR="00A12CF1" w:rsidRPr="00BC56A5" w:rsidRDefault="00A12CF1" w:rsidP="00BC56A5">
            <w:pPr>
              <w:jc w:val="center"/>
              <w:rPr>
                <w:rFonts w:cs="Arial"/>
                <w:b/>
              </w:rPr>
            </w:pPr>
            <w:r w:rsidRPr="00BC56A5">
              <w:rPr>
                <w:rFonts w:cs="Arial"/>
                <w:b/>
              </w:rPr>
              <w:t>Recuritment</w:t>
            </w:r>
          </w:p>
        </w:tc>
        <w:tc>
          <w:tcPr>
            <w:tcW w:w="5328" w:type="dxa"/>
          </w:tcPr>
          <w:p w:rsidR="00A12CF1" w:rsidRPr="00BC56A5" w:rsidRDefault="00A12CF1" w:rsidP="006C2A1C">
            <w:pPr>
              <w:rPr>
                <w:rFonts w:cs="Arial"/>
                <w:szCs w:val="22"/>
              </w:rPr>
            </w:pP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szCs w:val="22"/>
              </w:rPr>
            </w:pPr>
          </w:p>
        </w:tc>
        <w:tc>
          <w:tcPr>
            <w:tcW w:w="5328" w:type="dxa"/>
          </w:tcPr>
          <w:p w:rsidR="00A12CF1" w:rsidRPr="00BC56A5" w:rsidRDefault="00A12CF1" w:rsidP="00BF766E">
            <w:pPr>
              <w:rPr>
                <w:rFonts w:cs="Arial"/>
                <w:szCs w:val="22"/>
              </w:rPr>
            </w:pPr>
            <w:r w:rsidRPr="00BC56A5">
              <w:rPr>
                <w:rFonts w:cs="Arial"/>
                <w:szCs w:val="22"/>
              </w:rPr>
              <w:t>Recruitment_Admin Time</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szCs w:val="22"/>
              </w:rPr>
            </w:pPr>
          </w:p>
        </w:tc>
        <w:tc>
          <w:tcPr>
            <w:tcW w:w="5328" w:type="dxa"/>
          </w:tcPr>
          <w:p w:rsidR="00A12CF1" w:rsidRPr="00BC56A5" w:rsidRDefault="00A12CF1" w:rsidP="00BF766E">
            <w:pPr>
              <w:rPr>
                <w:rFonts w:cs="Arial"/>
                <w:szCs w:val="22"/>
              </w:rPr>
            </w:pPr>
            <w:r w:rsidRPr="00BC56A5">
              <w:rPr>
                <w:rFonts w:cs="Arial"/>
                <w:szCs w:val="22"/>
              </w:rPr>
              <w:t>Recruitment__Recruiting/Hiring</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szCs w:val="22"/>
              </w:rPr>
            </w:pPr>
          </w:p>
        </w:tc>
        <w:tc>
          <w:tcPr>
            <w:tcW w:w="5328" w:type="dxa"/>
          </w:tcPr>
          <w:p w:rsidR="00A12CF1" w:rsidRPr="00BC56A5" w:rsidRDefault="00A12CF1" w:rsidP="00BF766E">
            <w:pPr>
              <w:rPr>
                <w:rFonts w:cs="Arial"/>
                <w:szCs w:val="22"/>
              </w:rPr>
            </w:pPr>
            <w:r w:rsidRPr="00BC56A5">
              <w:rPr>
                <w:rFonts w:cs="Arial"/>
                <w:szCs w:val="22"/>
              </w:rPr>
              <w:t>Recruitment__Travel</w:t>
            </w:r>
          </w:p>
        </w:tc>
      </w:tr>
      <w:tr w:rsidR="00A12CF1" w:rsidRPr="002F0A08" w:rsidTr="00BC56A5">
        <w:tblPrEx>
          <w:tblCellMar>
            <w:top w:w="0" w:type="dxa"/>
            <w:bottom w:w="0" w:type="dxa"/>
          </w:tblCellMar>
        </w:tblPrEx>
        <w:trPr>
          <w:trHeight w:val="449"/>
          <w:jc w:val="center"/>
        </w:trPr>
        <w:tc>
          <w:tcPr>
            <w:tcW w:w="3528" w:type="dxa"/>
            <w:vAlign w:val="center"/>
          </w:tcPr>
          <w:p w:rsidR="00A12CF1" w:rsidRPr="00BC56A5" w:rsidRDefault="00A12CF1" w:rsidP="00BC56A5">
            <w:pPr>
              <w:jc w:val="center"/>
              <w:rPr>
                <w:rFonts w:cs="Arial"/>
                <w:b/>
              </w:rPr>
            </w:pPr>
            <w:r w:rsidRPr="00BC56A5">
              <w:rPr>
                <w:rFonts w:cs="Arial"/>
                <w:b/>
              </w:rPr>
              <w:t>Sampling</w:t>
            </w:r>
          </w:p>
        </w:tc>
        <w:tc>
          <w:tcPr>
            <w:tcW w:w="5328" w:type="dxa"/>
          </w:tcPr>
          <w:p w:rsidR="00A12CF1" w:rsidRPr="00BC56A5" w:rsidRDefault="00A12CF1" w:rsidP="006C2A1C">
            <w:pPr>
              <w:rPr>
                <w:rFonts w:cs="Arial"/>
                <w:szCs w:val="22"/>
              </w:rPr>
            </w:pP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Sampling_Admin Time</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Sampling_Computer Problems</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Sampling_Production</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Sampling_QC/Validation</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Sampling_Recruiting/Hiring</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Sampling_Training/Study Prep</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Sampling_Travel</w:t>
            </w:r>
          </w:p>
        </w:tc>
      </w:tr>
      <w:tr w:rsidR="00A12CF1" w:rsidRPr="002F0A08" w:rsidTr="00BC56A5">
        <w:tblPrEx>
          <w:tblCellMar>
            <w:top w:w="0" w:type="dxa"/>
            <w:bottom w:w="0" w:type="dxa"/>
          </w:tblCellMar>
        </w:tblPrEx>
        <w:trPr>
          <w:trHeight w:val="404"/>
          <w:jc w:val="center"/>
        </w:trPr>
        <w:tc>
          <w:tcPr>
            <w:tcW w:w="3528" w:type="dxa"/>
            <w:vAlign w:val="center"/>
          </w:tcPr>
          <w:p w:rsidR="00A12CF1" w:rsidRPr="00BC56A5" w:rsidRDefault="00A12CF1" w:rsidP="00BC56A5">
            <w:pPr>
              <w:jc w:val="center"/>
              <w:rPr>
                <w:rFonts w:cs="Arial"/>
                <w:b/>
              </w:rPr>
            </w:pPr>
            <w:r w:rsidRPr="00BC56A5">
              <w:rPr>
                <w:rFonts w:cs="Arial"/>
                <w:b/>
              </w:rPr>
              <w:t>Training</w:t>
            </w:r>
          </w:p>
        </w:tc>
        <w:tc>
          <w:tcPr>
            <w:tcW w:w="5328" w:type="dxa"/>
          </w:tcPr>
          <w:p w:rsidR="00A12CF1" w:rsidRPr="00BC56A5" w:rsidRDefault="00A12CF1" w:rsidP="006C2A1C">
            <w:pPr>
              <w:rPr>
                <w:rFonts w:cs="Arial"/>
                <w:szCs w:val="22"/>
              </w:rPr>
            </w:pP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Training_Admin Time</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Training_Computer Problems</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Training_Testing</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Training_Tracking</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Training_Training/Study Prep</w:t>
            </w:r>
          </w:p>
        </w:tc>
      </w:tr>
      <w:tr w:rsidR="00A12CF1" w:rsidRPr="002F0A08" w:rsidTr="00BC56A5">
        <w:tblPrEx>
          <w:tblCellMar>
            <w:top w:w="0" w:type="dxa"/>
            <w:bottom w:w="0" w:type="dxa"/>
          </w:tblCellMar>
        </w:tblPrEx>
        <w:trPr>
          <w:jc w:val="center"/>
        </w:trPr>
        <w:tc>
          <w:tcPr>
            <w:tcW w:w="3528" w:type="dxa"/>
            <w:vAlign w:val="center"/>
          </w:tcPr>
          <w:p w:rsidR="00A12CF1" w:rsidRPr="00BC56A5" w:rsidRDefault="00A12CF1" w:rsidP="00BC56A5">
            <w:pPr>
              <w:jc w:val="center"/>
              <w:rPr>
                <w:rFonts w:cs="Arial"/>
                <w:b/>
                <w:szCs w:val="22"/>
              </w:rPr>
            </w:pPr>
          </w:p>
        </w:tc>
        <w:tc>
          <w:tcPr>
            <w:tcW w:w="5328" w:type="dxa"/>
          </w:tcPr>
          <w:p w:rsidR="00A12CF1" w:rsidRPr="00BC56A5" w:rsidRDefault="00A12CF1" w:rsidP="006C2A1C">
            <w:pPr>
              <w:rPr>
                <w:rFonts w:cs="Arial"/>
                <w:szCs w:val="22"/>
              </w:rPr>
            </w:pPr>
            <w:r w:rsidRPr="00BC56A5">
              <w:rPr>
                <w:rFonts w:cs="Arial"/>
                <w:szCs w:val="22"/>
              </w:rPr>
              <w:t>Training_Travel</w:t>
            </w:r>
          </w:p>
        </w:tc>
      </w:tr>
    </w:tbl>
    <w:p w:rsidR="00DE3E7E" w:rsidRDefault="00DE3E7E" w:rsidP="00DE3E7E">
      <w:pPr>
        <w:jc w:val="both"/>
        <w:rPr>
          <w:rFonts w:ascii="Verdana" w:hAnsi="Verdana" w:cs="Arial"/>
          <w:sz w:val="20"/>
          <w:szCs w:val="20"/>
        </w:rPr>
        <w:sectPr w:rsidR="00DE3E7E" w:rsidSect="00461908">
          <w:footerReference w:type="default" r:id="rId157"/>
          <w:endnotePr>
            <w:numFmt w:val="decimal"/>
          </w:endnotePr>
          <w:pgSz w:w="12240" w:h="15840" w:code="1"/>
          <w:pgMar w:top="1080" w:right="1440" w:bottom="1080" w:left="1440" w:header="720" w:footer="720" w:gutter="0"/>
          <w:pgNumType w:start="1"/>
          <w:cols w:space="720"/>
          <w:noEndnote/>
        </w:sectPr>
      </w:pPr>
    </w:p>
    <w:p w:rsidR="00DE3E7E" w:rsidRPr="00FA2878" w:rsidRDefault="00BC56A5" w:rsidP="00BC56A5">
      <w:pPr>
        <w:tabs>
          <w:tab w:val="left" w:pos="2040"/>
        </w:tabs>
        <w:jc w:val="both"/>
        <w:rPr>
          <w:rFonts w:ascii="Verdana" w:hAnsi="Verdana" w:cs="Arial"/>
          <w:sz w:val="20"/>
          <w:szCs w:val="20"/>
        </w:rPr>
      </w:pPr>
      <w:r>
        <w:rPr>
          <w:rFonts w:ascii="Verdana" w:hAnsi="Verdana" w:cs="Arial"/>
          <w:sz w:val="20"/>
          <w:szCs w:val="20"/>
        </w:rPr>
        <w:tab/>
      </w: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jc w:val="center"/>
        <w:rPr>
          <w:rFonts w:ascii="Verdana" w:hAnsi="Verdana" w:cs="Arial"/>
          <w:szCs w:val="22"/>
        </w:rPr>
        <w:sectPr w:rsidR="008D753A" w:rsidRPr="00196E8F" w:rsidSect="007D521A">
          <w:footerReference w:type="default" r:id="rId158"/>
          <w:endnotePr>
            <w:numFmt w:val="decimal"/>
          </w:endnotePr>
          <w:pgSz w:w="12240" w:h="15840" w:code="1"/>
          <w:pgMar w:top="1080" w:right="1440" w:bottom="1080" w:left="1440" w:header="720" w:footer="720" w:gutter="0"/>
          <w:cols w:space="720"/>
          <w:noEndnote/>
        </w:sectPr>
      </w:pPr>
      <w:r w:rsidRPr="00196E8F">
        <w:rPr>
          <w:rFonts w:ascii="Verdana" w:hAnsi="Verdana" w:cs="Arial"/>
          <w:sz w:val="52"/>
        </w:rPr>
        <w:t>Appendix 3</w:t>
      </w:r>
      <w:r w:rsidRPr="00196E8F">
        <w:rPr>
          <w:rFonts w:ascii="Verdana" w:hAnsi="Verdana" w:cs="Arial"/>
          <w:szCs w:val="22"/>
        </w:rPr>
        <w:br w:type="page"/>
      </w:r>
    </w:p>
    <w:tbl>
      <w:tblPr>
        <w:tblW w:w="14576" w:type="dxa"/>
        <w:jc w:val="center"/>
        <w:tblInd w:w="1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8"/>
        <w:gridCol w:w="3782"/>
        <w:gridCol w:w="4316"/>
        <w:gridCol w:w="1622"/>
        <w:gridCol w:w="1078"/>
      </w:tblGrid>
      <w:tr w:rsidR="00180193" w:rsidRPr="00DC0B82" w:rsidTr="00A46B5E">
        <w:trPr>
          <w:jc w:val="center"/>
        </w:trPr>
        <w:tc>
          <w:tcPr>
            <w:tcW w:w="3778" w:type="dxa"/>
            <w:vAlign w:val="center"/>
          </w:tcPr>
          <w:p w:rsidR="00180193" w:rsidRPr="00180193" w:rsidRDefault="00180193" w:rsidP="00180193">
            <w:pPr>
              <w:jc w:val="center"/>
              <w:rPr>
                <w:rFonts w:ascii="Comic Sans MS" w:hAnsi="Comic Sans MS" w:cs="Arial"/>
                <w:b/>
                <w:szCs w:val="28"/>
              </w:rPr>
            </w:pPr>
            <w:r w:rsidRPr="00180193">
              <w:rPr>
                <w:rFonts w:ascii="Comic Sans MS" w:hAnsi="Comic Sans MS" w:cs="Arial"/>
                <w:b/>
                <w:szCs w:val="28"/>
              </w:rPr>
              <w:t>Expense</w:t>
            </w:r>
          </w:p>
        </w:tc>
        <w:tc>
          <w:tcPr>
            <w:tcW w:w="3782" w:type="dxa"/>
            <w:vAlign w:val="center"/>
          </w:tcPr>
          <w:p w:rsidR="00180193" w:rsidRPr="00180193" w:rsidRDefault="00180193" w:rsidP="008E182E">
            <w:pPr>
              <w:jc w:val="center"/>
              <w:rPr>
                <w:rFonts w:ascii="Comic Sans MS" w:hAnsi="Comic Sans MS" w:cs="Arial"/>
                <w:b/>
                <w:szCs w:val="28"/>
              </w:rPr>
            </w:pPr>
            <w:r w:rsidRPr="00180193">
              <w:rPr>
                <w:rFonts w:ascii="Comic Sans MS" w:hAnsi="Comic Sans MS" w:cs="Arial"/>
                <w:b/>
                <w:szCs w:val="28"/>
              </w:rPr>
              <w:t>Expense Description</w:t>
            </w:r>
          </w:p>
        </w:tc>
        <w:tc>
          <w:tcPr>
            <w:tcW w:w="4316" w:type="dxa"/>
            <w:vAlign w:val="center"/>
          </w:tcPr>
          <w:p w:rsidR="00180193" w:rsidRPr="00180193" w:rsidRDefault="00180193" w:rsidP="00180193">
            <w:pPr>
              <w:jc w:val="center"/>
              <w:rPr>
                <w:rFonts w:ascii="Comic Sans MS" w:hAnsi="Comic Sans MS" w:cs="Arial"/>
                <w:b/>
                <w:szCs w:val="28"/>
              </w:rPr>
            </w:pPr>
            <w:r w:rsidRPr="00180193">
              <w:rPr>
                <w:rFonts w:ascii="Comic Sans MS" w:hAnsi="Comic Sans MS" w:cs="Arial"/>
                <w:b/>
                <w:szCs w:val="28"/>
              </w:rPr>
              <w:t>Memo</w:t>
            </w:r>
          </w:p>
        </w:tc>
        <w:tc>
          <w:tcPr>
            <w:tcW w:w="1622" w:type="dxa"/>
            <w:vAlign w:val="center"/>
          </w:tcPr>
          <w:p w:rsidR="00180193" w:rsidRPr="00180193" w:rsidRDefault="00180193" w:rsidP="00180193">
            <w:pPr>
              <w:jc w:val="center"/>
              <w:rPr>
                <w:rFonts w:ascii="Comic Sans MS" w:hAnsi="Comic Sans MS" w:cs="Arial"/>
                <w:b/>
                <w:szCs w:val="28"/>
              </w:rPr>
            </w:pPr>
            <w:r w:rsidRPr="00180193">
              <w:rPr>
                <w:rFonts w:ascii="Comic Sans MS" w:hAnsi="Comic Sans MS" w:cs="Arial"/>
                <w:b/>
                <w:szCs w:val="28"/>
              </w:rPr>
              <w:t>Amount</w:t>
            </w:r>
          </w:p>
        </w:tc>
        <w:tc>
          <w:tcPr>
            <w:tcW w:w="1078" w:type="dxa"/>
            <w:vAlign w:val="center"/>
          </w:tcPr>
          <w:p w:rsidR="00180193" w:rsidRPr="00E7061F" w:rsidRDefault="00180193" w:rsidP="00180193">
            <w:pPr>
              <w:jc w:val="center"/>
              <w:rPr>
                <w:rFonts w:ascii="Comic Sans MS" w:hAnsi="Comic Sans MS" w:cs="Arial"/>
                <w:b/>
                <w:sz w:val="20"/>
                <w:szCs w:val="20"/>
              </w:rPr>
            </w:pPr>
            <w:r w:rsidRPr="00E7061F">
              <w:rPr>
                <w:rFonts w:ascii="Comic Sans MS" w:hAnsi="Comic Sans MS" w:cs="Arial"/>
                <w:b/>
                <w:sz w:val="20"/>
                <w:szCs w:val="20"/>
              </w:rPr>
              <w:t>Receipt Required</w:t>
            </w:r>
          </w:p>
        </w:tc>
      </w:tr>
      <w:tr w:rsidR="00180193" w:rsidRPr="00DC0B82" w:rsidTr="00A46B5E">
        <w:trPr>
          <w:trHeight w:val="359"/>
          <w:jc w:val="center"/>
        </w:trPr>
        <w:tc>
          <w:tcPr>
            <w:tcW w:w="3778" w:type="dxa"/>
            <w:vAlign w:val="center"/>
          </w:tcPr>
          <w:p w:rsidR="00180193" w:rsidRPr="00A93ACB" w:rsidRDefault="00180193" w:rsidP="00180193">
            <w:pPr>
              <w:rPr>
                <w:rFonts w:ascii="Comic Sans MS" w:hAnsi="Comic Sans MS" w:cs="Arial"/>
                <w:sz w:val="20"/>
                <w:szCs w:val="20"/>
              </w:rPr>
            </w:pPr>
            <w:r w:rsidRPr="00A93ACB">
              <w:rPr>
                <w:rFonts w:ascii="Comic Sans MS" w:hAnsi="Comic Sans MS" w:cs="Arial"/>
                <w:sz w:val="20"/>
                <w:szCs w:val="20"/>
              </w:rPr>
              <w:t>Airfare</w:t>
            </w:r>
          </w:p>
        </w:tc>
        <w:tc>
          <w:tcPr>
            <w:tcW w:w="3782" w:type="dxa"/>
            <w:vAlign w:val="center"/>
          </w:tcPr>
          <w:p w:rsidR="00180193" w:rsidRPr="00A93ACB" w:rsidRDefault="00E7061F" w:rsidP="008E182E">
            <w:pPr>
              <w:rPr>
                <w:rFonts w:ascii="Comic Sans MS" w:hAnsi="Comic Sans MS" w:cs="Arial"/>
                <w:sz w:val="20"/>
                <w:szCs w:val="20"/>
              </w:rPr>
            </w:pPr>
            <w:r>
              <w:rPr>
                <w:rFonts w:ascii="Comic Sans MS" w:hAnsi="Comic Sans MS" w:cs="Arial"/>
                <w:sz w:val="20"/>
                <w:szCs w:val="20"/>
              </w:rPr>
              <w:t>Used for airfare and baggage fees</w:t>
            </w:r>
          </w:p>
        </w:tc>
        <w:tc>
          <w:tcPr>
            <w:tcW w:w="4316" w:type="dxa"/>
            <w:vAlign w:val="center"/>
          </w:tcPr>
          <w:p w:rsidR="00180193" w:rsidRPr="00A93ACB" w:rsidRDefault="00180193" w:rsidP="00A93ACB">
            <w:pPr>
              <w:jc w:val="center"/>
              <w:rPr>
                <w:rFonts w:cs="Arial"/>
                <w:sz w:val="20"/>
                <w:szCs w:val="20"/>
              </w:rPr>
            </w:pPr>
          </w:p>
        </w:tc>
        <w:tc>
          <w:tcPr>
            <w:tcW w:w="1622" w:type="dxa"/>
            <w:vAlign w:val="center"/>
          </w:tcPr>
          <w:p w:rsidR="00180193" w:rsidRPr="00A93ACB" w:rsidRDefault="00180193" w:rsidP="00DC0B82">
            <w:pPr>
              <w:jc w:val="center"/>
              <w:rPr>
                <w:rFonts w:ascii="Comic Sans MS" w:hAnsi="Comic Sans MS" w:cs="Arial"/>
                <w:sz w:val="20"/>
                <w:szCs w:val="20"/>
              </w:rPr>
            </w:pPr>
          </w:p>
        </w:tc>
        <w:tc>
          <w:tcPr>
            <w:tcW w:w="1078" w:type="dxa"/>
            <w:vAlign w:val="center"/>
          </w:tcPr>
          <w:p w:rsidR="00180193" w:rsidRPr="00A93ACB" w:rsidRDefault="00180193" w:rsidP="00DC0B82">
            <w:pPr>
              <w:jc w:val="center"/>
              <w:rPr>
                <w:rFonts w:ascii="Comic Sans MS" w:hAnsi="Comic Sans MS" w:cs="Arial"/>
                <w:sz w:val="20"/>
                <w:szCs w:val="20"/>
              </w:rPr>
            </w:pPr>
            <w:r w:rsidRPr="00A93ACB">
              <w:rPr>
                <w:rFonts w:ascii="Comic Sans MS" w:hAnsi="Comic Sans MS" w:cs="Arial"/>
                <w:sz w:val="20"/>
                <w:szCs w:val="20"/>
              </w:rPr>
              <w:t>yes</w:t>
            </w:r>
          </w:p>
        </w:tc>
      </w:tr>
      <w:tr w:rsidR="00180193" w:rsidRPr="00DC0B82" w:rsidTr="00A46B5E">
        <w:trPr>
          <w:trHeight w:val="431"/>
          <w:jc w:val="center"/>
        </w:trPr>
        <w:tc>
          <w:tcPr>
            <w:tcW w:w="3778" w:type="dxa"/>
            <w:vAlign w:val="center"/>
          </w:tcPr>
          <w:p w:rsidR="00180193" w:rsidRPr="00A93ACB" w:rsidRDefault="00180193" w:rsidP="00180193">
            <w:pPr>
              <w:rPr>
                <w:rFonts w:ascii="Comic Sans MS" w:hAnsi="Comic Sans MS" w:cs="Arial"/>
                <w:sz w:val="20"/>
                <w:szCs w:val="20"/>
              </w:rPr>
            </w:pPr>
            <w:r w:rsidRPr="00A93ACB">
              <w:rPr>
                <w:rFonts w:ascii="Comic Sans MS" w:hAnsi="Comic Sans MS" w:cs="Arial"/>
                <w:sz w:val="20"/>
                <w:szCs w:val="20"/>
              </w:rPr>
              <w:t>Fax/Photocopying</w:t>
            </w:r>
          </w:p>
        </w:tc>
        <w:tc>
          <w:tcPr>
            <w:tcW w:w="3782" w:type="dxa"/>
            <w:vAlign w:val="center"/>
          </w:tcPr>
          <w:p w:rsidR="00180193" w:rsidRPr="00A93ACB" w:rsidRDefault="00180193" w:rsidP="008E182E">
            <w:pPr>
              <w:rPr>
                <w:rFonts w:ascii="Comic Sans MS" w:hAnsi="Comic Sans MS" w:cs="Arial"/>
                <w:sz w:val="20"/>
                <w:szCs w:val="20"/>
              </w:rPr>
            </w:pPr>
          </w:p>
        </w:tc>
        <w:tc>
          <w:tcPr>
            <w:tcW w:w="4316" w:type="dxa"/>
            <w:vAlign w:val="center"/>
          </w:tcPr>
          <w:p w:rsidR="00180193" w:rsidRPr="00A93ACB" w:rsidRDefault="00180193" w:rsidP="00A93ACB">
            <w:pPr>
              <w:jc w:val="center"/>
              <w:rPr>
                <w:rFonts w:cs="Arial"/>
                <w:sz w:val="20"/>
                <w:szCs w:val="20"/>
              </w:rPr>
            </w:pPr>
          </w:p>
        </w:tc>
        <w:tc>
          <w:tcPr>
            <w:tcW w:w="1622" w:type="dxa"/>
            <w:vAlign w:val="center"/>
          </w:tcPr>
          <w:p w:rsidR="00180193" w:rsidRPr="00A93ACB" w:rsidRDefault="00180193" w:rsidP="00180193">
            <w:pPr>
              <w:jc w:val="center"/>
              <w:rPr>
                <w:rFonts w:ascii="Comic Sans MS" w:hAnsi="Comic Sans MS" w:cs="Arial"/>
                <w:sz w:val="20"/>
                <w:szCs w:val="20"/>
              </w:rPr>
            </w:pPr>
          </w:p>
        </w:tc>
        <w:tc>
          <w:tcPr>
            <w:tcW w:w="1078" w:type="dxa"/>
            <w:vAlign w:val="center"/>
          </w:tcPr>
          <w:p w:rsidR="00180193" w:rsidRPr="00A93ACB" w:rsidRDefault="00180193" w:rsidP="00180193">
            <w:pPr>
              <w:jc w:val="center"/>
              <w:rPr>
                <w:rFonts w:ascii="Comic Sans MS" w:hAnsi="Comic Sans MS" w:cs="Arial"/>
                <w:sz w:val="20"/>
                <w:szCs w:val="20"/>
              </w:rPr>
            </w:pPr>
            <w:r w:rsidRPr="00A93ACB">
              <w:rPr>
                <w:rFonts w:ascii="Comic Sans MS" w:hAnsi="Comic Sans MS" w:cs="Arial"/>
                <w:sz w:val="20"/>
                <w:szCs w:val="20"/>
              </w:rPr>
              <w:t>no</w:t>
            </w:r>
          </w:p>
        </w:tc>
      </w:tr>
      <w:tr w:rsidR="00180193" w:rsidRPr="00DC0B82" w:rsidTr="00A46B5E">
        <w:trPr>
          <w:trHeight w:val="440"/>
          <w:jc w:val="center"/>
        </w:trPr>
        <w:tc>
          <w:tcPr>
            <w:tcW w:w="3778" w:type="dxa"/>
            <w:vAlign w:val="center"/>
          </w:tcPr>
          <w:p w:rsidR="00180193" w:rsidRPr="00A93ACB" w:rsidRDefault="00180193" w:rsidP="00180193">
            <w:pPr>
              <w:rPr>
                <w:rFonts w:ascii="Comic Sans MS" w:hAnsi="Comic Sans MS" w:cs="Arial"/>
                <w:sz w:val="20"/>
                <w:szCs w:val="20"/>
              </w:rPr>
            </w:pPr>
            <w:r w:rsidRPr="00A93ACB">
              <w:rPr>
                <w:rFonts w:ascii="Comic Sans MS" w:hAnsi="Comic Sans MS" w:cs="Arial"/>
                <w:sz w:val="20"/>
                <w:szCs w:val="20"/>
              </w:rPr>
              <w:t>Ground Transportation</w:t>
            </w:r>
          </w:p>
        </w:tc>
        <w:tc>
          <w:tcPr>
            <w:tcW w:w="3782" w:type="dxa"/>
            <w:vAlign w:val="center"/>
          </w:tcPr>
          <w:p w:rsidR="00180193" w:rsidRPr="00A93ACB" w:rsidRDefault="00180193" w:rsidP="008E182E">
            <w:pPr>
              <w:rPr>
                <w:rFonts w:ascii="Comic Sans MS" w:hAnsi="Comic Sans MS" w:cs="Arial"/>
                <w:sz w:val="20"/>
                <w:szCs w:val="20"/>
              </w:rPr>
            </w:pPr>
            <w:r w:rsidRPr="00A93ACB">
              <w:rPr>
                <w:rFonts w:ascii="Comic Sans MS" w:hAnsi="Comic Sans MS" w:cs="Arial"/>
                <w:sz w:val="20"/>
                <w:szCs w:val="20"/>
              </w:rPr>
              <w:t>For taxi cab/train city to city</w:t>
            </w:r>
          </w:p>
        </w:tc>
        <w:tc>
          <w:tcPr>
            <w:tcW w:w="4316" w:type="dxa"/>
            <w:vAlign w:val="center"/>
          </w:tcPr>
          <w:p w:rsidR="00180193" w:rsidRPr="00A93ACB" w:rsidRDefault="00180193" w:rsidP="00A93ACB">
            <w:pPr>
              <w:jc w:val="center"/>
              <w:rPr>
                <w:rFonts w:cs="Arial"/>
                <w:sz w:val="20"/>
                <w:szCs w:val="20"/>
              </w:rPr>
            </w:pPr>
          </w:p>
        </w:tc>
        <w:tc>
          <w:tcPr>
            <w:tcW w:w="1622" w:type="dxa"/>
            <w:vAlign w:val="center"/>
          </w:tcPr>
          <w:p w:rsidR="00180193" w:rsidRPr="00A93ACB" w:rsidRDefault="00180193" w:rsidP="00180193">
            <w:pPr>
              <w:jc w:val="center"/>
              <w:rPr>
                <w:rFonts w:ascii="Comic Sans MS" w:hAnsi="Comic Sans MS" w:cs="Arial"/>
                <w:sz w:val="20"/>
                <w:szCs w:val="20"/>
              </w:rPr>
            </w:pPr>
          </w:p>
        </w:tc>
        <w:tc>
          <w:tcPr>
            <w:tcW w:w="1078" w:type="dxa"/>
            <w:vAlign w:val="center"/>
          </w:tcPr>
          <w:p w:rsidR="00180193" w:rsidRPr="00A93ACB" w:rsidRDefault="00180193" w:rsidP="00180193">
            <w:pPr>
              <w:jc w:val="center"/>
              <w:rPr>
                <w:rFonts w:ascii="Comic Sans MS" w:hAnsi="Comic Sans MS" w:cs="Arial"/>
                <w:sz w:val="20"/>
                <w:szCs w:val="20"/>
              </w:rPr>
            </w:pPr>
            <w:r w:rsidRPr="00A93ACB">
              <w:rPr>
                <w:rFonts w:ascii="Comic Sans MS" w:hAnsi="Comic Sans MS" w:cs="Arial"/>
                <w:sz w:val="20"/>
                <w:szCs w:val="20"/>
              </w:rPr>
              <w:t>yes</w:t>
            </w:r>
          </w:p>
        </w:tc>
      </w:tr>
      <w:tr w:rsidR="00A93ACB" w:rsidRPr="00DC0B82" w:rsidTr="00A46B5E">
        <w:trPr>
          <w:jc w:val="center"/>
        </w:trPr>
        <w:tc>
          <w:tcPr>
            <w:tcW w:w="3778" w:type="dxa"/>
            <w:vAlign w:val="center"/>
          </w:tcPr>
          <w:p w:rsidR="00A93ACB" w:rsidRPr="00A93ACB" w:rsidRDefault="00A93ACB" w:rsidP="00E7061F">
            <w:pPr>
              <w:rPr>
                <w:rFonts w:ascii="Comic Sans MS" w:hAnsi="Comic Sans MS" w:cs="Arial"/>
                <w:sz w:val="20"/>
                <w:szCs w:val="20"/>
              </w:rPr>
            </w:pPr>
            <w:r w:rsidRPr="00A93ACB">
              <w:rPr>
                <w:rFonts w:ascii="Comic Sans MS" w:hAnsi="Comic Sans MS" w:cs="Arial"/>
                <w:sz w:val="20"/>
                <w:szCs w:val="20"/>
              </w:rPr>
              <w:t xml:space="preserve">Internet </w:t>
            </w:r>
            <w:r w:rsidR="00E7061F">
              <w:rPr>
                <w:rFonts w:ascii="Comic Sans MS" w:hAnsi="Comic Sans MS" w:cs="Arial"/>
                <w:sz w:val="20"/>
                <w:szCs w:val="20"/>
              </w:rPr>
              <w:t>- full</w:t>
            </w:r>
          </w:p>
        </w:tc>
        <w:tc>
          <w:tcPr>
            <w:tcW w:w="3782" w:type="dxa"/>
            <w:vAlign w:val="center"/>
          </w:tcPr>
          <w:p w:rsidR="00A93ACB" w:rsidRPr="00A93ACB" w:rsidRDefault="00A93ACB" w:rsidP="008E182E">
            <w:pPr>
              <w:rPr>
                <w:rFonts w:ascii="Comic Sans MS" w:hAnsi="Comic Sans MS" w:cs="Arial"/>
                <w:sz w:val="20"/>
                <w:szCs w:val="20"/>
              </w:rPr>
            </w:pPr>
          </w:p>
        </w:tc>
        <w:tc>
          <w:tcPr>
            <w:tcW w:w="4316" w:type="dxa"/>
            <w:vAlign w:val="center"/>
          </w:tcPr>
          <w:p w:rsidR="00A93ACB" w:rsidRPr="00A93ACB" w:rsidRDefault="00E7061F" w:rsidP="00A93ACB">
            <w:pPr>
              <w:jc w:val="center"/>
              <w:rPr>
                <w:rFonts w:cs="Arial"/>
                <w:sz w:val="20"/>
                <w:szCs w:val="20"/>
              </w:rPr>
            </w:pPr>
            <w:r>
              <w:rPr>
                <w:rFonts w:ascii="Comic Sans MS" w:hAnsi="Comic Sans MS" w:cs="Arial"/>
                <w:sz w:val="20"/>
                <w:szCs w:val="20"/>
              </w:rPr>
              <w:t xml:space="preserve"> </w:t>
            </w:r>
          </w:p>
        </w:tc>
        <w:tc>
          <w:tcPr>
            <w:tcW w:w="1622" w:type="dxa"/>
            <w:vAlign w:val="center"/>
          </w:tcPr>
          <w:p w:rsidR="00A93ACB" w:rsidRPr="00A93ACB" w:rsidRDefault="00A93ACB" w:rsidP="00180193">
            <w:pPr>
              <w:jc w:val="center"/>
              <w:rPr>
                <w:rFonts w:ascii="Comic Sans MS" w:hAnsi="Comic Sans MS" w:cs="Arial"/>
                <w:sz w:val="20"/>
                <w:szCs w:val="20"/>
              </w:rPr>
            </w:pPr>
          </w:p>
        </w:tc>
        <w:tc>
          <w:tcPr>
            <w:tcW w:w="1078" w:type="dxa"/>
            <w:vAlign w:val="center"/>
          </w:tcPr>
          <w:p w:rsidR="00A93ACB" w:rsidRPr="00A93ACB" w:rsidRDefault="00A93ACB" w:rsidP="00180193">
            <w:pPr>
              <w:jc w:val="center"/>
              <w:rPr>
                <w:rFonts w:ascii="Comic Sans MS" w:hAnsi="Comic Sans MS" w:cs="Arial"/>
                <w:sz w:val="20"/>
                <w:szCs w:val="20"/>
              </w:rPr>
            </w:pPr>
            <w:r w:rsidRPr="00A93ACB">
              <w:rPr>
                <w:rFonts w:ascii="Comic Sans MS" w:hAnsi="Comic Sans MS" w:cs="Arial"/>
                <w:sz w:val="20"/>
                <w:szCs w:val="20"/>
              </w:rPr>
              <w:t>yes</w:t>
            </w:r>
          </w:p>
        </w:tc>
      </w:tr>
      <w:tr w:rsidR="00E7061F" w:rsidRPr="00DC0B82" w:rsidTr="00A46B5E">
        <w:trPr>
          <w:trHeight w:val="440"/>
          <w:jc w:val="center"/>
        </w:trPr>
        <w:tc>
          <w:tcPr>
            <w:tcW w:w="3778" w:type="dxa"/>
            <w:vAlign w:val="center"/>
          </w:tcPr>
          <w:p w:rsidR="00E7061F" w:rsidRPr="00A93ACB" w:rsidRDefault="00E7061F" w:rsidP="00E7061F">
            <w:pPr>
              <w:rPr>
                <w:rFonts w:ascii="Comic Sans MS" w:hAnsi="Comic Sans MS" w:cs="Arial"/>
                <w:sz w:val="20"/>
                <w:szCs w:val="20"/>
              </w:rPr>
            </w:pPr>
            <w:r w:rsidRPr="00A93ACB">
              <w:rPr>
                <w:rFonts w:ascii="Comic Sans MS" w:hAnsi="Comic Sans MS" w:cs="Arial"/>
                <w:sz w:val="20"/>
                <w:szCs w:val="20"/>
              </w:rPr>
              <w:t xml:space="preserve">Internet </w:t>
            </w:r>
            <w:r>
              <w:rPr>
                <w:rFonts w:ascii="Comic Sans MS" w:hAnsi="Comic Sans MS" w:cs="Arial"/>
                <w:sz w:val="20"/>
                <w:szCs w:val="20"/>
              </w:rPr>
              <w:t>- In</w:t>
            </w:r>
            <w:r w:rsidR="00A46B5E">
              <w:rPr>
                <w:rFonts w:ascii="Comic Sans MS" w:hAnsi="Comic Sans MS" w:cs="Arial"/>
                <w:sz w:val="20"/>
                <w:szCs w:val="20"/>
              </w:rPr>
              <w:t>s</w:t>
            </w:r>
            <w:r>
              <w:rPr>
                <w:rFonts w:ascii="Comic Sans MS" w:hAnsi="Comic Sans MS" w:cs="Arial"/>
                <w:sz w:val="20"/>
                <w:szCs w:val="20"/>
              </w:rPr>
              <w:t>tallation</w:t>
            </w:r>
          </w:p>
        </w:tc>
        <w:tc>
          <w:tcPr>
            <w:tcW w:w="3782" w:type="dxa"/>
            <w:vAlign w:val="center"/>
          </w:tcPr>
          <w:p w:rsidR="00E7061F" w:rsidRPr="00A93ACB" w:rsidRDefault="00E7061F" w:rsidP="008E182E">
            <w:pPr>
              <w:rPr>
                <w:rFonts w:ascii="Comic Sans MS" w:hAnsi="Comic Sans MS" w:cs="Arial"/>
                <w:sz w:val="20"/>
                <w:szCs w:val="20"/>
              </w:rPr>
            </w:pPr>
          </w:p>
        </w:tc>
        <w:tc>
          <w:tcPr>
            <w:tcW w:w="4316" w:type="dxa"/>
            <w:vAlign w:val="center"/>
          </w:tcPr>
          <w:p w:rsidR="00E7061F" w:rsidRPr="00A93ACB" w:rsidRDefault="00E7061F" w:rsidP="00A93ACB">
            <w:pPr>
              <w:jc w:val="center"/>
              <w:rPr>
                <w:rFonts w:cs="Arial"/>
                <w:sz w:val="20"/>
                <w:szCs w:val="20"/>
              </w:rPr>
            </w:pPr>
          </w:p>
        </w:tc>
        <w:tc>
          <w:tcPr>
            <w:tcW w:w="1622" w:type="dxa"/>
            <w:vAlign w:val="center"/>
          </w:tcPr>
          <w:p w:rsidR="00E7061F" w:rsidRPr="00A93ACB" w:rsidRDefault="00E7061F" w:rsidP="00180193">
            <w:pPr>
              <w:jc w:val="center"/>
              <w:rPr>
                <w:rFonts w:ascii="Comic Sans MS" w:hAnsi="Comic Sans MS" w:cs="Arial"/>
                <w:sz w:val="20"/>
                <w:szCs w:val="20"/>
              </w:rPr>
            </w:pPr>
          </w:p>
        </w:tc>
        <w:tc>
          <w:tcPr>
            <w:tcW w:w="1078" w:type="dxa"/>
            <w:vAlign w:val="center"/>
          </w:tcPr>
          <w:p w:rsidR="00E7061F" w:rsidRPr="00A93ACB" w:rsidRDefault="00A46B5E" w:rsidP="00180193">
            <w:pPr>
              <w:jc w:val="center"/>
              <w:rPr>
                <w:rFonts w:ascii="Comic Sans MS" w:hAnsi="Comic Sans MS" w:cs="Arial"/>
                <w:sz w:val="20"/>
                <w:szCs w:val="20"/>
              </w:rPr>
            </w:pPr>
            <w:r w:rsidRPr="00A93ACB">
              <w:rPr>
                <w:rFonts w:ascii="Comic Sans MS" w:hAnsi="Comic Sans MS" w:cs="Arial"/>
                <w:sz w:val="20"/>
                <w:szCs w:val="20"/>
              </w:rPr>
              <w:t>yes</w:t>
            </w:r>
          </w:p>
        </w:tc>
      </w:tr>
      <w:tr w:rsidR="00A93ACB" w:rsidRPr="00DC0B82" w:rsidTr="00A46B5E">
        <w:trPr>
          <w:trHeight w:val="440"/>
          <w:jc w:val="center"/>
        </w:trPr>
        <w:tc>
          <w:tcPr>
            <w:tcW w:w="3778" w:type="dxa"/>
            <w:vAlign w:val="center"/>
          </w:tcPr>
          <w:p w:rsidR="00A93ACB" w:rsidRPr="00A93ACB" w:rsidRDefault="00A93ACB" w:rsidP="00180193">
            <w:pPr>
              <w:rPr>
                <w:rFonts w:ascii="Comic Sans MS" w:hAnsi="Comic Sans MS" w:cs="Arial"/>
                <w:sz w:val="20"/>
                <w:szCs w:val="20"/>
              </w:rPr>
            </w:pPr>
            <w:r w:rsidRPr="00A93ACB">
              <w:rPr>
                <w:rFonts w:ascii="Comic Sans MS" w:hAnsi="Comic Sans MS" w:cs="Arial"/>
                <w:sz w:val="20"/>
                <w:szCs w:val="20"/>
              </w:rPr>
              <w:t>Lodging</w:t>
            </w:r>
          </w:p>
        </w:tc>
        <w:tc>
          <w:tcPr>
            <w:tcW w:w="3782" w:type="dxa"/>
            <w:vAlign w:val="center"/>
          </w:tcPr>
          <w:p w:rsidR="00A93ACB" w:rsidRPr="00A93ACB" w:rsidRDefault="00A46B5E" w:rsidP="008E182E">
            <w:pPr>
              <w:rPr>
                <w:rFonts w:ascii="Comic Sans MS" w:hAnsi="Comic Sans MS" w:cs="Arial"/>
                <w:sz w:val="20"/>
                <w:szCs w:val="20"/>
              </w:rPr>
            </w:pPr>
            <w:r>
              <w:rPr>
                <w:rFonts w:ascii="Comic Sans MS" w:hAnsi="Comic Sans MS" w:cs="Arial"/>
                <w:sz w:val="20"/>
                <w:szCs w:val="20"/>
              </w:rPr>
              <w:t>Must have zero balance on receipt</w:t>
            </w:r>
          </w:p>
        </w:tc>
        <w:tc>
          <w:tcPr>
            <w:tcW w:w="4316" w:type="dxa"/>
            <w:vAlign w:val="center"/>
          </w:tcPr>
          <w:p w:rsidR="00A93ACB" w:rsidRPr="00A93ACB" w:rsidRDefault="00A93ACB" w:rsidP="00A93ACB">
            <w:pPr>
              <w:jc w:val="center"/>
              <w:rPr>
                <w:rFonts w:cs="Arial"/>
                <w:sz w:val="20"/>
                <w:szCs w:val="20"/>
              </w:rPr>
            </w:pPr>
          </w:p>
        </w:tc>
        <w:tc>
          <w:tcPr>
            <w:tcW w:w="1622" w:type="dxa"/>
            <w:vAlign w:val="center"/>
          </w:tcPr>
          <w:p w:rsidR="00A93ACB" w:rsidRPr="00A93ACB" w:rsidRDefault="00A93ACB" w:rsidP="00180193">
            <w:pPr>
              <w:jc w:val="center"/>
              <w:rPr>
                <w:rFonts w:ascii="Comic Sans MS" w:hAnsi="Comic Sans MS" w:cs="Arial"/>
                <w:sz w:val="20"/>
                <w:szCs w:val="20"/>
              </w:rPr>
            </w:pPr>
          </w:p>
        </w:tc>
        <w:tc>
          <w:tcPr>
            <w:tcW w:w="1078" w:type="dxa"/>
            <w:vAlign w:val="center"/>
          </w:tcPr>
          <w:p w:rsidR="00A93ACB" w:rsidRPr="00A93ACB" w:rsidRDefault="00A93ACB" w:rsidP="00180193">
            <w:pPr>
              <w:jc w:val="center"/>
              <w:rPr>
                <w:rFonts w:ascii="Comic Sans MS" w:hAnsi="Comic Sans MS" w:cs="Arial"/>
                <w:sz w:val="20"/>
                <w:szCs w:val="20"/>
              </w:rPr>
            </w:pPr>
            <w:r w:rsidRPr="00A93ACB">
              <w:rPr>
                <w:rFonts w:ascii="Comic Sans MS" w:hAnsi="Comic Sans MS" w:cs="Arial"/>
                <w:sz w:val="20"/>
                <w:szCs w:val="20"/>
              </w:rPr>
              <w:t>yes</w:t>
            </w:r>
          </w:p>
        </w:tc>
      </w:tr>
      <w:tr w:rsidR="00A93ACB" w:rsidRPr="00DC0B82" w:rsidTr="00A46B5E">
        <w:trPr>
          <w:trHeight w:val="386"/>
          <w:jc w:val="center"/>
        </w:trPr>
        <w:tc>
          <w:tcPr>
            <w:tcW w:w="3778" w:type="dxa"/>
            <w:vAlign w:val="center"/>
          </w:tcPr>
          <w:p w:rsidR="00A93ACB" w:rsidRPr="00A93ACB" w:rsidRDefault="00A93ACB" w:rsidP="00180193">
            <w:pPr>
              <w:rPr>
                <w:rFonts w:ascii="Comic Sans MS" w:hAnsi="Comic Sans MS" w:cs="Arial"/>
                <w:sz w:val="20"/>
                <w:szCs w:val="20"/>
              </w:rPr>
            </w:pPr>
            <w:r w:rsidRPr="00A93ACB">
              <w:rPr>
                <w:rFonts w:ascii="Comic Sans MS" w:hAnsi="Comic Sans MS" w:cs="Arial"/>
                <w:sz w:val="20"/>
                <w:szCs w:val="20"/>
              </w:rPr>
              <w:t>Mileage</w:t>
            </w:r>
          </w:p>
        </w:tc>
        <w:tc>
          <w:tcPr>
            <w:tcW w:w="3782" w:type="dxa"/>
            <w:vAlign w:val="center"/>
          </w:tcPr>
          <w:p w:rsidR="00A93ACB" w:rsidRPr="00A93ACB" w:rsidRDefault="00A93ACB" w:rsidP="008E182E">
            <w:pPr>
              <w:rPr>
                <w:rFonts w:ascii="Comic Sans MS" w:hAnsi="Comic Sans MS" w:cs="Arial"/>
                <w:sz w:val="20"/>
                <w:szCs w:val="20"/>
              </w:rPr>
            </w:pPr>
          </w:p>
        </w:tc>
        <w:tc>
          <w:tcPr>
            <w:tcW w:w="4316" w:type="dxa"/>
            <w:vAlign w:val="center"/>
          </w:tcPr>
          <w:p w:rsidR="00A93ACB" w:rsidRPr="00A93ACB" w:rsidRDefault="00A93ACB" w:rsidP="008E182E">
            <w:pPr>
              <w:rPr>
                <w:rFonts w:ascii="Comic Sans MS" w:hAnsi="Comic Sans MS" w:cs="Arial"/>
                <w:sz w:val="20"/>
                <w:szCs w:val="20"/>
              </w:rPr>
            </w:pPr>
            <w:r w:rsidRPr="00A93ACB">
              <w:rPr>
                <w:rFonts w:ascii="Comic Sans MS" w:hAnsi="Comic Sans MS" w:cs="Arial"/>
                <w:sz w:val="16"/>
                <w:szCs w:val="16"/>
              </w:rPr>
              <w:t>Memo must include starting and ending points</w:t>
            </w:r>
            <w:r w:rsidRPr="00A93ACB">
              <w:rPr>
                <w:rFonts w:ascii="Comic Sans MS" w:hAnsi="Comic Sans MS" w:cs="Arial"/>
                <w:sz w:val="20"/>
                <w:szCs w:val="20"/>
              </w:rPr>
              <w:t>.</w:t>
            </w:r>
          </w:p>
        </w:tc>
        <w:tc>
          <w:tcPr>
            <w:tcW w:w="1622" w:type="dxa"/>
            <w:vAlign w:val="center"/>
          </w:tcPr>
          <w:p w:rsidR="00A93ACB" w:rsidRPr="00A93ACB" w:rsidRDefault="00A93ACB" w:rsidP="00180193">
            <w:pPr>
              <w:jc w:val="center"/>
              <w:rPr>
                <w:rFonts w:ascii="Comic Sans MS" w:hAnsi="Comic Sans MS" w:cs="Arial"/>
                <w:b/>
                <w:bCs/>
                <w:sz w:val="20"/>
                <w:szCs w:val="20"/>
              </w:rPr>
            </w:pPr>
          </w:p>
        </w:tc>
        <w:tc>
          <w:tcPr>
            <w:tcW w:w="1078" w:type="dxa"/>
            <w:vAlign w:val="center"/>
          </w:tcPr>
          <w:p w:rsidR="00A93ACB" w:rsidRPr="00A93ACB" w:rsidRDefault="00A93ACB" w:rsidP="00180193">
            <w:pPr>
              <w:jc w:val="center"/>
              <w:rPr>
                <w:rFonts w:ascii="Comic Sans MS" w:hAnsi="Comic Sans MS" w:cs="Arial"/>
                <w:sz w:val="20"/>
                <w:szCs w:val="20"/>
              </w:rPr>
            </w:pPr>
            <w:r w:rsidRPr="00A93ACB">
              <w:rPr>
                <w:rFonts w:ascii="Comic Sans MS" w:hAnsi="Comic Sans MS" w:cs="Arial"/>
                <w:sz w:val="20"/>
                <w:szCs w:val="20"/>
              </w:rPr>
              <w:t>no</w:t>
            </w:r>
          </w:p>
        </w:tc>
      </w:tr>
      <w:tr w:rsidR="00A93ACB" w:rsidRPr="00DC0B82" w:rsidTr="00A46B5E">
        <w:trPr>
          <w:trHeight w:val="359"/>
          <w:jc w:val="center"/>
        </w:trPr>
        <w:tc>
          <w:tcPr>
            <w:tcW w:w="3778" w:type="dxa"/>
            <w:vAlign w:val="center"/>
          </w:tcPr>
          <w:p w:rsidR="00A93ACB" w:rsidRPr="00A93ACB" w:rsidRDefault="00A93ACB" w:rsidP="00180193">
            <w:pPr>
              <w:rPr>
                <w:rFonts w:ascii="Comic Sans MS" w:hAnsi="Comic Sans MS" w:cs="Arial"/>
                <w:sz w:val="20"/>
                <w:szCs w:val="20"/>
              </w:rPr>
            </w:pPr>
            <w:r w:rsidRPr="00A93ACB">
              <w:rPr>
                <w:rFonts w:ascii="Comic Sans MS" w:hAnsi="Comic Sans MS" w:cs="Arial"/>
                <w:sz w:val="20"/>
                <w:szCs w:val="20"/>
              </w:rPr>
              <w:t>Miscellaneous</w:t>
            </w:r>
          </w:p>
        </w:tc>
        <w:tc>
          <w:tcPr>
            <w:tcW w:w="3782" w:type="dxa"/>
            <w:vAlign w:val="center"/>
          </w:tcPr>
          <w:p w:rsidR="00A93ACB" w:rsidRPr="00A93ACB" w:rsidRDefault="00A93ACB" w:rsidP="008E182E">
            <w:pPr>
              <w:rPr>
                <w:rFonts w:ascii="Comic Sans MS" w:hAnsi="Comic Sans MS" w:cs="Arial"/>
                <w:sz w:val="20"/>
                <w:szCs w:val="20"/>
              </w:rPr>
            </w:pPr>
          </w:p>
        </w:tc>
        <w:tc>
          <w:tcPr>
            <w:tcW w:w="4316" w:type="dxa"/>
            <w:vAlign w:val="center"/>
          </w:tcPr>
          <w:p w:rsidR="00A93ACB" w:rsidRPr="00A93ACB" w:rsidRDefault="00A93ACB" w:rsidP="00A93ACB">
            <w:pPr>
              <w:rPr>
                <w:rFonts w:cs="Arial"/>
                <w:sz w:val="16"/>
                <w:szCs w:val="16"/>
              </w:rPr>
            </w:pPr>
            <w:r w:rsidRPr="00A93ACB">
              <w:rPr>
                <w:rFonts w:ascii="Comic Sans MS" w:hAnsi="Comic Sans MS" w:cs="Arial"/>
                <w:sz w:val="16"/>
                <w:szCs w:val="16"/>
              </w:rPr>
              <w:t>Memo must include detailed description of expense</w:t>
            </w:r>
          </w:p>
        </w:tc>
        <w:tc>
          <w:tcPr>
            <w:tcW w:w="1622" w:type="dxa"/>
            <w:vAlign w:val="center"/>
          </w:tcPr>
          <w:p w:rsidR="00A93ACB" w:rsidRPr="00A93ACB" w:rsidRDefault="00A93ACB" w:rsidP="00180193">
            <w:pPr>
              <w:jc w:val="center"/>
              <w:rPr>
                <w:rFonts w:ascii="Comic Sans MS" w:hAnsi="Comic Sans MS" w:cs="Arial"/>
                <w:sz w:val="20"/>
                <w:szCs w:val="20"/>
              </w:rPr>
            </w:pPr>
          </w:p>
        </w:tc>
        <w:tc>
          <w:tcPr>
            <w:tcW w:w="1078" w:type="dxa"/>
            <w:vAlign w:val="center"/>
          </w:tcPr>
          <w:p w:rsidR="00A93ACB" w:rsidRPr="00A93ACB" w:rsidRDefault="00A93ACB" w:rsidP="00180193">
            <w:pPr>
              <w:jc w:val="center"/>
              <w:rPr>
                <w:rFonts w:ascii="Comic Sans MS" w:hAnsi="Comic Sans MS" w:cs="Arial"/>
                <w:sz w:val="20"/>
                <w:szCs w:val="20"/>
              </w:rPr>
            </w:pPr>
            <w:r w:rsidRPr="00A93ACB">
              <w:rPr>
                <w:rFonts w:ascii="Comic Sans MS" w:hAnsi="Comic Sans MS" w:cs="Arial"/>
                <w:sz w:val="20"/>
                <w:szCs w:val="20"/>
              </w:rPr>
              <w:t>yes</w:t>
            </w:r>
          </w:p>
        </w:tc>
      </w:tr>
      <w:tr w:rsidR="00A93ACB" w:rsidRPr="00DC0B82" w:rsidTr="00A46B5E">
        <w:trPr>
          <w:trHeight w:val="404"/>
          <w:jc w:val="center"/>
        </w:trPr>
        <w:tc>
          <w:tcPr>
            <w:tcW w:w="3778" w:type="dxa"/>
            <w:vAlign w:val="center"/>
          </w:tcPr>
          <w:p w:rsidR="00A93ACB" w:rsidRPr="00A93ACB" w:rsidRDefault="00A93ACB" w:rsidP="00180193">
            <w:pPr>
              <w:rPr>
                <w:rFonts w:ascii="Comic Sans MS" w:hAnsi="Comic Sans MS" w:cs="Arial"/>
                <w:sz w:val="20"/>
                <w:szCs w:val="20"/>
              </w:rPr>
            </w:pPr>
            <w:r w:rsidRPr="00A93ACB">
              <w:rPr>
                <w:rFonts w:ascii="Comic Sans MS" w:hAnsi="Comic Sans MS" w:cs="Arial"/>
                <w:sz w:val="20"/>
                <w:szCs w:val="20"/>
              </w:rPr>
              <w:t>Parking Fee/Toll</w:t>
            </w:r>
            <w:r w:rsidR="00A46B5E">
              <w:rPr>
                <w:rFonts w:ascii="Comic Sans MS" w:hAnsi="Comic Sans MS" w:cs="Arial"/>
                <w:sz w:val="20"/>
                <w:szCs w:val="20"/>
              </w:rPr>
              <w:t xml:space="preserve"> – less than $25</w:t>
            </w:r>
          </w:p>
        </w:tc>
        <w:tc>
          <w:tcPr>
            <w:tcW w:w="3782" w:type="dxa"/>
            <w:vAlign w:val="center"/>
          </w:tcPr>
          <w:p w:rsidR="00A93ACB" w:rsidRPr="00A93ACB" w:rsidRDefault="00A93ACB" w:rsidP="008E182E">
            <w:pPr>
              <w:rPr>
                <w:rFonts w:ascii="Comic Sans MS" w:hAnsi="Comic Sans MS" w:cs="Arial"/>
                <w:sz w:val="20"/>
                <w:szCs w:val="20"/>
              </w:rPr>
            </w:pPr>
          </w:p>
        </w:tc>
        <w:tc>
          <w:tcPr>
            <w:tcW w:w="4316" w:type="dxa"/>
            <w:vAlign w:val="center"/>
          </w:tcPr>
          <w:p w:rsidR="00A93ACB" w:rsidRPr="00A93ACB" w:rsidRDefault="00A93ACB" w:rsidP="00A93ACB">
            <w:pPr>
              <w:jc w:val="center"/>
              <w:rPr>
                <w:rFonts w:cs="Arial"/>
                <w:sz w:val="20"/>
                <w:szCs w:val="20"/>
              </w:rPr>
            </w:pPr>
          </w:p>
        </w:tc>
        <w:tc>
          <w:tcPr>
            <w:tcW w:w="1622" w:type="dxa"/>
            <w:vAlign w:val="center"/>
          </w:tcPr>
          <w:p w:rsidR="00A93ACB" w:rsidRPr="00E7061F" w:rsidRDefault="00A93ACB" w:rsidP="00180193">
            <w:pPr>
              <w:jc w:val="center"/>
              <w:rPr>
                <w:rFonts w:ascii="Comic Sans MS" w:hAnsi="Comic Sans MS" w:cs="Arial"/>
                <w:sz w:val="18"/>
                <w:szCs w:val="18"/>
              </w:rPr>
            </w:pPr>
            <w:r w:rsidRPr="00E7061F">
              <w:rPr>
                <w:rFonts w:ascii="Comic Sans MS" w:hAnsi="Comic Sans MS" w:cs="Arial"/>
                <w:sz w:val="18"/>
                <w:szCs w:val="18"/>
              </w:rPr>
              <w:t>Less than $25</w:t>
            </w:r>
          </w:p>
        </w:tc>
        <w:tc>
          <w:tcPr>
            <w:tcW w:w="1078" w:type="dxa"/>
            <w:vAlign w:val="center"/>
          </w:tcPr>
          <w:p w:rsidR="00A93ACB" w:rsidRPr="00A93ACB" w:rsidRDefault="00A93ACB" w:rsidP="00180193">
            <w:pPr>
              <w:jc w:val="center"/>
              <w:rPr>
                <w:rFonts w:ascii="Comic Sans MS" w:hAnsi="Comic Sans MS" w:cs="Arial"/>
                <w:sz w:val="20"/>
                <w:szCs w:val="20"/>
              </w:rPr>
            </w:pPr>
            <w:r w:rsidRPr="00A93ACB">
              <w:rPr>
                <w:rFonts w:ascii="Comic Sans MS" w:hAnsi="Comic Sans MS" w:cs="Arial"/>
                <w:sz w:val="20"/>
                <w:szCs w:val="20"/>
              </w:rPr>
              <w:t>no</w:t>
            </w:r>
          </w:p>
        </w:tc>
      </w:tr>
      <w:tr w:rsidR="00A93ACB" w:rsidRPr="00DC0B82" w:rsidTr="00A46B5E">
        <w:trPr>
          <w:trHeight w:val="350"/>
          <w:jc w:val="center"/>
        </w:trPr>
        <w:tc>
          <w:tcPr>
            <w:tcW w:w="3778" w:type="dxa"/>
            <w:vAlign w:val="center"/>
          </w:tcPr>
          <w:p w:rsidR="00A93ACB" w:rsidRPr="00A93ACB" w:rsidRDefault="00A93ACB" w:rsidP="00180193">
            <w:pPr>
              <w:rPr>
                <w:rFonts w:ascii="Comic Sans MS" w:hAnsi="Comic Sans MS" w:cs="Arial"/>
                <w:sz w:val="20"/>
                <w:szCs w:val="20"/>
              </w:rPr>
            </w:pPr>
            <w:r w:rsidRPr="00A93ACB">
              <w:rPr>
                <w:rFonts w:ascii="Comic Sans MS" w:hAnsi="Comic Sans MS" w:cs="Arial"/>
                <w:sz w:val="20"/>
                <w:szCs w:val="20"/>
              </w:rPr>
              <w:t>Parking Fee/Toll</w:t>
            </w:r>
            <w:r w:rsidR="00A46B5E">
              <w:rPr>
                <w:rFonts w:ascii="Comic Sans MS" w:hAnsi="Comic Sans MS" w:cs="Arial"/>
                <w:sz w:val="20"/>
                <w:szCs w:val="20"/>
              </w:rPr>
              <w:t xml:space="preserve"> – more than $25</w:t>
            </w:r>
          </w:p>
        </w:tc>
        <w:tc>
          <w:tcPr>
            <w:tcW w:w="3782" w:type="dxa"/>
            <w:vAlign w:val="center"/>
          </w:tcPr>
          <w:p w:rsidR="00A93ACB" w:rsidRPr="00A93ACB" w:rsidRDefault="00A93ACB" w:rsidP="008E182E">
            <w:pPr>
              <w:rPr>
                <w:rFonts w:ascii="Comic Sans MS" w:hAnsi="Comic Sans MS" w:cs="Arial"/>
                <w:sz w:val="20"/>
                <w:szCs w:val="20"/>
              </w:rPr>
            </w:pPr>
          </w:p>
        </w:tc>
        <w:tc>
          <w:tcPr>
            <w:tcW w:w="4316" w:type="dxa"/>
            <w:vAlign w:val="center"/>
          </w:tcPr>
          <w:p w:rsidR="00A93ACB" w:rsidRPr="00A93ACB" w:rsidRDefault="00A93ACB" w:rsidP="00A93ACB">
            <w:pPr>
              <w:jc w:val="center"/>
              <w:rPr>
                <w:rFonts w:cs="Arial"/>
                <w:sz w:val="20"/>
                <w:szCs w:val="20"/>
              </w:rPr>
            </w:pPr>
          </w:p>
        </w:tc>
        <w:tc>
          <w:tcPr>
            <w:tcW w:w="1622" w:type="dxa"/>
            <w:vAlign w:val="center"/>
          </w:tcPr>
          <w:p w:rsidR="00A93ACB" w:rsidRPr="00E7061F" w:rsidRDefault="00A93ACB" w:rsidP="00180193">
            <w:pPr>
              <w:jc w:val="center"/>
              <w:rPr>
                <w:rFonts w:ascii="Comic Sans MS" w:hAnsi="Comic Sans MS" w:cs="Arial"/>
                <w:sz w:val="18"/>
                <w:szCs w:val="18"/>
              </w:rPr>
            </w:pPr>
            <w:r w:rsidRPr="00E7061F">
              <w:rPr>
                <w:rFonts w:ascii="Comic Sans MS" w:hAnsi="Comic Sans MS" w:cs="Arial"/>
                <w:sz w:val="18"/>
                <w:szCs w:val="18"/>
              </w:rPr>
              <w:t>$25.00 or more</w:t>
            </w:r>
          </w:p>
        </w:tc>
        <w:tc>
          <w:tcPr>
            <w:tcW w:w="1078" w:type="dxa"/>
            <w:vAlign w:val="center"/>
          </w:tcPr>
          <w:p w:rsidR="00A93ACB" w:rsidRPr="00A93ACB" w:rsidRDefault="00A93ACB" w:rsidP="00180193">
            <w:pPr>
              <w:jc w:val="center"/>
              <w:rPr>
                <w:rFonts w:ascii="Comic Sans MS" w:hAnsi="Comic Sans MS" w:cs="Arial"/>
                <w:sz w:val="20"/>
                <w:szCs w:val="20"/>
              </w:rPr>
            </w:pPr>
            <w:r w:rsidRPr="00A93ACB">
              <w:rPr>
                <w:rFonts w:ascii="Comic Sans MS" w:hAnsi="Comic Sans MS" w:cs="Arial"/>
                <w:sz w:val="20"/>
                <w:szCs w:val="20"/>
              </w:rPr>
              <w:t>yes</w:t>
            </w:r>
          </w:p>
        </w:tc>
      </w:tr>
      <w:tr w:rsidR="00A93ACB" w:rsidRPr="00DC0B82" w:rsidTr="00A46B5E">
        <w:trPr>
          <w:jc w:val="center"/>
        </w:trPr>
        <w:tc>
          <w:tcPr>
            <w:tcW w:w="3778" w:type="dxa"/>
            <w:vAlign w:val="center"/>
          </w:tcPr>
          <w:p w:rsidR="00A93ACB" w:rsidRPr="00A93ACB" w:rsidRDefault="00A93ACB" w:rsidP="00180193">
            <w:pPr>
              <w:rPr>
                <w:rFonts w:ascii="Comic Sans MS" w:hAnsi="Comic Sans MS" w:cs="Arial"/>
                <w:sz w:val="20"/>
                <w:szCs w:val="20"/>
              </w:rPr>
            </w:pPr>
            <w:r w:rsidRPr="00A93ACB">
              <w:rPr>
                <w:rFonts w:ascii="Comic Sans MS" w:hAnsi="Comic Sans MS" w:cs="Arial"/>
                <w:sz w:val="20"/>
                <w:szCs w:val="20"/>
              </w:rPr>
              <w:t>Per Diem - Full</w:t>
            </w:r>
          </w:p>
        </w:tc>
        <w:tc>
          <w:tcPr>
            <w:tcW w:w="3782" w:type="dxa"/>
            <w:vAlign w:val="center"/>
          </w:tcPr>
          <w:p w:rsidR="00A93ACB" w:rsidRPr="00A93ACB" w:rsidRDefault="00A93ACB" w:rsidP="008E182E">
            <w:pPr>
              <w:rPr>
                <w:rFonts w:ascii="Comic Sans MS" w:hAnsi="Comic Sans MS" w:cs="Arial"/>
                <w:sz w:val="20"/>
                <w:szCs w:val="20"/>
              </w:rPr>
            </w:pPr>
          </w:p>
        </w:tc>
        <w:tc>
          <w:tcPr>
            <w:tcW w:w="4316" w:type="dxa"/>
            <w:vAlign w:val="center"/>
          </w:tcPr>
          <w:p w:rsidR="00A93ACB" w:rsidRPr="00A93ACB" w:rsidRDefault="00A93ACB" w:rsidP="00A93ACB">
            <w:pPr>
              <w:jc w:val="center"/>
              <w:rPr>
                <w:rFonts w:cs="Arial"/>
                <w:sz w:val="16"/>
                <w:szCs w:val="16"/>
              </w:rPr>
            </w:pPr>
            <w:r w:rsidRPr="00A93ACB">
              <w:rPr>
                <w:rFonts w:ascii="Comic Sans MS" w:hAnsi="Comic Sans MS" w:cs="Arial"/>
                <w:sz w:val="16"/>
                <w:szCs w:val="16"/>
              </w:rPr>
              <w:t>Memo must include destination, dates of the trip, and the Per Diem for the city.</w:t>
            </w:r>
          </w:p>
        </w:tc>
        <w:tc>
          <w:tcPr>
            <w:tcW w:w="1622" w:type="dxa"/>
            <w:vAlign w:val="center"/>
          </w:tcPr>
          <w:p w:rsidR="00A93ACB" w:rsidRPr="00A93ACB" w:rsidRDefault="00A93ACB" w:rsidP="00180193">
            <w:pPr>
              <w:jc w:val="center"/>
              <w:rPr>
                <w:rFonts w:ascii="Comic Sans MS" w:hAnsi="Comic Sans MS" w:cs="Arial"/>
                <w:sz w:val="20"/>
                <w:szCs w:val="20"/>
              </w:rPr>
            </w:pPr>
          </w:p>
        </w:tc>
        <w:tc>
          <w:tcPr>
            <w:tcW w:w="1078" w:type="dxa"/>
            <w:vAlign w:val="center"/>
          </w:tcPr>
          <w:p w:rsidR="00A93ACB" w:rsidRPr="00A93ACB" w:rsidRDefault="00A93ACB" w:rsidP="00180193">
            <w:pPr>
              <w:jc w:val="center"/>
              <w:rPr>
                <w:rFonts w:ascii="Comic Sans MS" w:hAnsi="Comic Sans MS" w:cs="Arial"/>
                <w:sz w:val="20"/>
                <w:szCs w:val="20"/>
              </w:rPr>
            </w:pPr>
            <w:r w:rsidRPr="00A93ACB">
              <w:rPr>
                <w:rFonts w:ascii="Comic Sans MS" w:hAnsi="Comic Sans MS" w:cs="Arial"/>
                <w:sz w:val="20"/>
                <w:szCs w:val="20"/>
              </w:rPr>
              <w:t>no</w:t>
            </w:r>
          </w:p>
        </w:tc>
      </w:tr>
      <w:tr w:rsidR="00A93ACB" w:rsidRPr="00DC0B82" w:rsidTr="00A46B5E">
        <w:trPr>
          <w:jc w:val="center"/>
        </w:trPr>
        <w:tc>
          <w:tcPr>
            <w:tcW w:w="3778" w:type="dxa"/>
            <w:vAlign w:val="center"/>
          </w:tcPr>
          <w:p w:rsidR="00A93ACB" w:rsidRPr="00A93ACB" w:rsidRDefault="00A93ACB" w:rsidP="00180193">
            <w:pPr>
              <w:rPr>
                <w:rFonts w:ascii="Comic Sans MS" w:hAnsi="Comic Sans MS" w:cs="Arial"/>
                <w:sz w:val="20"/>
                <w:szCs w:val="20"/>
              </w:rPr>
            </w:pPr>
            <w:r w:rsidRPr="00A93ACB">
              <w:rPr>
                <w:rFonts w:ascii="Comic Sans MS" w:hAnsi="Comic Sans MS" w:cs="Arial"/>
                <w:sz w:val="20"/>
                <w:szCs w:val="20"/>
              </w:rPr>
              <w:t>Per Diem - Partial</w:t>
            </w:r>
          </w:p>
        </w:tc>
        <w:tc>
          <w:tcPr>
            <w:tcW w:w="3782" w:type="dxa"/>
            <w:vAlign w:val="center"/>
          </w:tcPr>
          <w:p w:rsidR="00A93ACB" w:rsidRPr="00A93ACB" w:rsidRDefault="00A93ACB" w:rsidP="008E182E">
            <w:pPr>
              <w:rPr>
                <w:rFonts w:ascii="Comic Sans MS" w:hAnsi="Comic Sans MS" w:cs="Arial"/>
                <w:sz w:val="20"/>
                <w:szCs w:val="20"/>
              </w:rPr>
            </w:pPr>
          </w:p>
        </w:tc>
        <w:tc>
          <w:tcPr>
            <w:tcW w:w="4316" w:type="dxa"/>
            <w:vAlign w:val="center"/>
          </w:tcPr>
          <w:p w:rsidR="00A93ACB" w:rsidRPr="00A93ACB" w:rsidRDefault="00A93ACB" w:rsidP="00A93ACB">
            <w:pPr>
              <w:jc w:val="center"/>
              <w:rPr>
                <w:rFonts w:cs="Arial"/>
                <w:sz w:val="16"/>
                <w:szCs w:val="16"/>
              </w:rPr>
            </w:pPr>
            <w:r w:rsidRPr="00A93ACB">
              <w:rPr>
                <w:rFonts w:ascii="Comic Sans MS" w:hAnsi="Comic Sans MS" w:cs="Arial"/>
                <w:sz w:val="16"/>
                <w:szCs w:val="16"/>
              </w:rPr>
              <w:t>Memo must include destination, dates of the trip, and the Per Diem for the city.</w:t>
            </w:r>
          </w:p>
        </w:tc>
        <w:tc>
          <w:tcPr>
            <w:tcW w:w="1622" w:type="dxa"/>
            <w:vAlign w:val="center"/>
          </w:tcPr>
          <w:p w:rsidR="00A93ACB" w:rsidRPr="00A93ACB" w:rsidRDefault="00A93ACB" w:rsidP="00180193">
            <w:pPr>
              <w:jc w:val="center"/>
              <w:rPr>
                <w:rFonts w:ascii="Comic Sans MS" w:hAnsi="Comic Sans MS" w:cs="Arial"/>
                <w:sz w:val="20"/>
                <w:szCs w:val="20"/>
              </w:rPr>
            </w:pPr>
          </w:p>
        </w:tc>
        <w:tc>
          <w:tcPr>
            <w:tcW w:w="1078" w:type="dxa"/>
            <w:vAlign w:val="center"/>
          </w:tcPr>
          <w:p w:rsidR="00A93ACB" w:rsidRPr="00A93ACB" w:rsidRDefault="00A93ACB" w:rsidP="00180193">
            <w:pPr>
              <w:jc w:val="center"/>
              <w:rPr>
                <w:rFonts w:ascii="Comic Sans MS" w:hAnsi="Comic Sans MS" w:cs="Arial"/>
                <w:sz w:val="20"/>
                <w:szCs w:val="20"/>
              </w:rPr>
            </w:pPr>
            <w:r w:rsidRPr="00A93ACB">
              <w:rPr>
                <w:rFonts w:ascii="Comic Sans MS" w:hAnsi="Comic Sans MS" w:cs="Arial"/>
                <w:sz w:val="20"/>
                <w:szCs w:val="20"/>
              </w:rPr>
              <w:t>no</w:t>
            </w:r>
          </w:p>
        </w:tc>
      </w:tr>
      <w:tr w:rsidR="00A93ACB" w:rsidRPr="00DC0B82" w:rsidTr="00A46B5E">
        <w:trPr>
          <w:trHeight w:val="413"/>
          <w:jc w:val="center"/>
        </w:trPr>
        <w:tc>
          <w:tcPr>
            <w:tcW w:w="3778" w:type="dxa"/>
            <w:vAlign w:val="center"/>
          </w:tcPr>
          <w:p w:rsidR="00A93ACB" w:rsidRPr="00A93ACB" w:rsidRDefault="00A93ACB" w:rsidP="00180193">
            <w:pPr>
              <w:rPr>
                <w:rFonts w:ascii="Comic Sans MS" w:hAnsi="Comic Sans MS" w:cs="Arial"/>
                <w:sz w:val="20"/>
                <w:szCs w:val="20"/>
              </w:rPr>
            </w:pPr>
            <w:r w:rsidRPr="00A93ACB">
              <w:rPr>
                <w:rFonts w:ascii="Comic Sans MS" w:hAnsi="Comic Sans MS" w:cs="Arial"/>
                <w:sz w:val="20"/>
                <w:szCs w:val="20"/>
              </w:rPr>
              <w:t>Postage/Shipping</w:t>
            </w:r>
          </w:p>
        </w:tc>
        <w:tc>
          <w:tcPr>
            <w:tcW w:w="3782" w:type="dxa"/>
            <w:vAlign w:val="center"/>
          </w:tcPr>
          <w:p w:rsidR="00A93ACB" w:rsidRPr="00A93ACB" w:rsidRDefault="00A93ACB" w:rsidP="008E182E">
            <w:pPr>
              <w:rPr>
                <w:rFonts w:ascii="Comic Sans MS" w:hAnsi="Comic Sans MS" w:cs="Arial"/>
                <w:sz w:val="20"/>
                <w:szCs w:val="20"/>
              </w:rPr>
            </w:pPr>
          </w:p>
        </w:tc>
        <w:tc>
          <w:tcPr>
            <w:tcW w:w="4316" w:type="dxa"/>
            <w:vAlign w:val="center"/>
          </w:tcPr>
          <w:p w:rsidR="00A93ACB" w:rsidRPr="00A93ACB" w:rsidRDefault="00A93ACB" w:rsidP="00A93ACB">
            <w:pPr>
              <w:jc w:val="center"/>
              <w:rPr>
                <w:rFonts w:cs="Arial"/>
                <w:sz w:val="20"/>
                <w:szCs w:val="20"/>
              </w:rPr>
            </w:pPr>
          </w:p>
        </w:tc>
        <w:tc>
          <w:tcPr>
            <w:tcW w:w="1622" w:type="dxa"/>
            <w:vAlign w:val="center"/>
          </w:tcPr>
          <w:p w:rsidR="00A93ACB" w:rsidRPr="00A93ACB" w:rsidRDefault="00A93ACB" w:rsidP="00180193">
            <w:pPr>
              <w:jc w:val="center"/>
              <w:rPr>
                <w:rFonts w:ascii="Comic Sans MS" w:hAnsi="Comic Sans MS" w:cs="Arial"/>
                <w:sz w:val="20"/>
                <w:szCs w:val="20"/>
              </w:rPr>
            </w:pPr>
          </w:p>
        </w:tc>
        <w:tc>
          <w:tcPr>
            <w:tcW w:w="1078" w:type="dxa"/>
            <w:vAlign w:val="center"/>
          </w:tcPr>
          <w:p w:rsidR="00A93ACB" w:rsidRPr="00A93ACB" w:rsidRDefault="00A93ACB" w:rsidP="00180193">
            <w:pPr>
              <w:jc w:val="center"/>
              <w:rPr>
                <w:rFonts w:ascii="Comic Sans MS" w:hAnsi="Comic Sans MS" w:cs="Arial"/>
                <w:sz w:val="20"/>
                <w:szCs w:val="20"/>
              </w:rPr>
            </w:pPr>
            <w:r w:rsidRPr="00A93ACB">
              <w:rPr>
                <w:rFonts w:ascii="Comic Sans MS" w:hAnsi="Comic Sans MS" w:cs="Arial"/>
                <w:sz w:val="20"/>
                <w:szCs w:val="20"/>
              </w:rPr>
              <w:t>yes</w:t>
            </w:r>
          </w:p>
        </w:tc>
      </w:tr>
      <w:tr w:rsidR="00E7061F" w:rsidRPr="00DC0B82" w:rsidTr="00A46B5E">
        <w:trPr>
          <w:trHeight w:val="359"/>
          <w:jc w:val="center"/>
        </w:trPr>
        <w:tc>
          <w:tcPr>
            <w:tcW w:w="3778" w:type="dxa"/>
            <w:vAlign w:val="center"/>
          </w:tcPr>
          <w:p w:rsidR="00E7061F" w:rsidRPr="00A93ACB" w:rsidRDefault="00E7061F" w:rsidP="00180193">
            <w:pPr>
              <w:rPr>
                <w:rFonts w:ascii="Comic Sans MS" w:hAnsi="Comic Sans MS" w:cs="Arial"/>
                <w:sz w:val="20"/>
                <w:szCs w:val="20"/>
              </w:rPr>
            </w:pPr>
            <w:r w:rsidRPr="00A93ACB">
              <w:rPr>
                <w:rFonts w:ascii="Comic Sans MS" w:hAnsi="Comic Sans MS" w:cs="Arial"/>
                <w:sz w:val="20"/>
                <w:szCs w:val="20"/>
              </w:rPr>
              <w:t>Public Transportation</w:t>
            </w:r>
            <w:r w:rsidR="00A46B5E">
              <w:rPr>
                <w:rFonts w:ascii="Comic Sans MS" w:hAnsi="Comic Sans MS" w:cs="Arial"/>
                <w:sz w:val="20"/>
                <w:szCs w:val="20"/>
              </w:rPr>
              <w:t xml:space="preserve"> – less than $25</w:t>
            </w:r>
          </w:p>
        </w:tc>
        <w:tc>
          <w:tcPr>
            <w:tcW w:w="3782" w:type="dxa"/>
            <w:vAlign w:val="center"/>
          </w:tcPr>
          <w:p w:rsidR="00E7061F" w:rsidRPr="00A93ACB" w:rsidRDefault="00E7061F" w:rsidP="008E182E">
            <w:pPr>
              <w:rPr>
                <w:rFonts w:ascii="Comic Sans MS" w:hAnsi="Comic Sans MS" w:cs="Arial"/>
                <w:sz w:val="20"/>
                <w:szCs w:val="20"/>
              </w:rPr>
            </w:pPr>
            <w:r w:rsidRPr="00A93ACB">
              <w:rPr>
                <w:rFonts w:ascii="Comic Sans MS" w:hAnsi="Comic Sans MS" w:cs="Arial"/>
                <w:sz w:val="20"/>
                <w:szCs w:val="20"/>
              </w:rPr>
              <w:t>For subway/bus/train within city</w:t>
            </w:r>
          </w:p>
        </w:tc>
        <w:tc>
          <w:tcPr>
            <w:tcW w:w="4316" w:type="dxa"/>
            <w:vAlign w:val="center"/>
          </w:tcPr>
          <w:p w:rsidR="00E7061F" w:rsidRPr="00A93ACB" w:rsidRDefault="00E7061F" w:rsidP="00A93ACB">
            <w:pPr>
              <w:jc w:val="center"/>
              <w:rPr>
                <w:rFonts w:cs="Arial"/>
                <w:sz w:val="20"/>
                <w:szCs w:val="20"/>
              </w:rPr>
            </w:pPr>
          </w:p>
        </w:tc>
        <w:tc>
          <w:tcPr>
            <w:tcW w:w="1622" w:type="dxa"/>
            <w:vAlign w:val="center"/>
          </w:tcPr>
          <w:p w:rsidR="00E7061F" w:rsidRPr="00E7061F" w:rsidRDefault="00E7061F" w:rsidP="00E7061F">
            <w:pPr>
              <w:jc w:val="center"/>
              <w:rPr>
                <w:rFonts w:ascii="Comic Sans MS" w:hAnsi="Comic Sans MS" w:cs="Arial"/>
                <w:sz w:val="18"/>
                <w:szCs w:val="18"/>
              </w:rPr>
            </w:pPr>
            <w:r w:rsidRPr="00E7061F">
              <w:rPr>
                <w:rFonts w:ascii="Comic Sans MS" w:hAnsi="Comic Sans MS" w:cs="Arial"/>
                <w:sz w:val="18"/>
                <w:szCs w:val="18"/>
              </w:rPr>
              <w:t>Less than $25</w:t>
            </w:r>
          </w:p>
        </w:tc>
        <w:tc>
          <w:tcPr>
            <w:tcW w:w="1078" w:type="dxa"/>
            <w:vAlign w:val="center"/>
          </w:tcPr>
          <w:p w:rsidR="00E7061F" w:rsidRPr="00A93ACB" w:rsidRDefault="00E7061F" w:rsidP="00180193">
            <w:pPr>
              <w:jc w:val="center"/>
              <w:rPr>
                <w:rFonts w:ascii="Comic Sans MS" w:hAnsi="Comic Sans MS" w:cs="Arial"/>
                <w:sz w:val="20"/>
                <w:szCs w:val="20"/>
              </w:rPr>
            </w:pPr>
            <w:r w:rsidRPr="00A93ACB">
              <w:rPr>
                <w:rFonts w:ascii="Comic Sans MS" w:hAnsi="Comic Sans MS" w:cs="Arial"/>
                <w:sz w:val="20"/>
                <w:szCs w:val="20"/>
              </w:rPr>
              <w:t>no</w:t>
            </w:r>
          </w:p>
        </w:tc>
      </w:tr>
      <w:tr w:rsidR="00E7061F" w:rsidRPr="00DC0B82" w:rsidTr="00A46B5E">
        <w:trPr>
          <w:trHeight w:val="404"/>
          <w:jc w:val="center"/>
        </w:trPr>
        <w:tc>
          <w:tcPr>
            <w:tcW w:w="3778" w:type="dxa"/>
            <w:vAlign w:val="center"/>
          </w:tcPr>
          <w:p w:rsidR="00E7061F" w:rsidRPr="00A93ACB" w:rsidRDefault="00E7061F" w:rsidP="00180193">
            <w:pPr>
              <w:rPr>
                <w:rFonts w:ascii="Comic Sans MS" w:hAnsi="Comic Sans MS" w:cs="Arial"/>
                <w:sz w:val="20"/>
                <w:szCs w:val="20"/>
              </w:rPr>
            </w:pPr>
            <w:r w:rsidRPr="00A93ACB">
              <w:rPr>
                <w:rFonts w:ascii="Comic Sans MS" w:hAnsi="Comic Sans MS" w:cs="Arial"/>
                <w:sz w:val="20"/>
                <w:szCs w:val="20"/>
              </w:rPr>
              <w:t>Public Transportation</w:t>
            </w:r>
            <w:r w:rsidR="00A46B5E">
              <w:rPr>
                <w:rFonts w:ascii="Comic Sans MS" w:hAnsi="Comic Sans MS" w:cs="Arial"/>
                <w:sz w:val="20"/>
                <w:szCs w:val="20"/>
              </w:rPr>
              <w:t xml:space="preserve"> – more than $25</w:t>
            </w:r>
          </w:p>
        </w:tc>
        <w:tc>
          <w:tcPr>
            <w:tcW w:w="3782" w:type="dxa"/>
            <w:vAlign w:val="center"/>
          </w:tcPr>
          <w:p w:rsidR="00E7061F" w:rsidRPr="00A93ACB" w:rsidRDefault="00E7061F" w:rsidP="008E182E">
            <w:pPr>
              <w:rPr>
                <w:rFonts w:ascii="Comic Sans MS" w:hAnsi="Comic Sans MS" w:cs="Arial"/>
                <w:sz w:val="20"/>
                <w:szCs w:val="20"/>
              </w:rPr>
            </w:pPr>
            <w:r w:rsidRPr="00A93ACB">
              <w:rPr>
                <w:rFonts w:ascii="Comic Sans MS" w:hAnsi="Comic Sans MS" w:cs="Arial"/>
                <w:sz w:val="20"/>
                <w:szCs w:val="20"/>
              </w:rPr>
              <w:t>For subway/bus/train within city</w:t>
            </w:r>
          </w:p>
        </w:tc>
        <w:tc>
          <w:tcPr>
            <w:tcW w:w="4316" w:type="dxa"/>
            <w:vAlign w:val="center"/>
          </w:tcPr>
          <w:p w:rsidR="00E7061F" w:rsidRPr="00A93ACB" w:rsidRDefault="00E7061F" w:rsidP="00A93ACB">
            <w:pPr>
              <w:jc w:val="center"/>
              <w:rPr>
                <w:rFonts w:cs="Arial"/>
                <w:sz w:val="20"/>
                <w:szCs w:val="20"/>
              </w:rPr>
            </w:pPr>
          </w:p>
        </w:tc>
        <w:tc>
          <w:tcPr>
            <w:tcW w:w="1622" w:type="dxa"/>
            <w:vAlign w:val="center"/>
          </w:tcPr>
          <w:p w:rsidR="00E7061F" w:rsidRPr="00E7061F" w:rsidRDefault="00E7061F" w:rsidP="00E7061F">
            <w:pPr>
              <w:jc w:val="center"/>
              <w:rPr>
                <w:rFonts w:ascii="Comic Sans MS" w:hAnsi="Comic Sans MS" w:cs="Arial"/>
                <w:sz w:val="18"/>
                <w:szCs w:val="18"/>
              </w:rPr>
            </w:pPr>
            <w:r w:rsidRPr="00E7061F">
              <w:rPr>
                <w:rFonts w:ascii="Comic Sans MS" w:hAnsi="Comic Sans MS" w:cs="Arial"/>
                <w:sz w:val="18"/>
                <w:szCs w:val="18"/>
              </w:rPr>
              <w:t>$25.00 or more</w:t>
            </w:r>
          </w:p>
        </w:tc>
        <w:tc>
          <w:tcPr>
            <w:tcW w:w="1078" w:type="dxa"/>
            <w:vAlign w:val="center"/>
          </w:tcPr>
          <w:p w:rsidR="00E7061F" w:rsidRPr="00A93ACB" w:rsidRDefault="00E7061F" w:rsidP="00180193">
            <w:pPr>
              <w:jc w:val="center"/>
              <w:rPr>
                <w:rFonts w:ascii="Comic Sans MS" w:hAnsi="Comic Sans MS" w:cs="Arial"/>
                <w:sz w:val="20"/>
                <w:szCs w:val="20"/>
              </w:rPr>
            </w:pPr>
            <w:r w:rsidRPr="00A93ACB">
              <w:rPr>
                <w:rFonts w:ascii="Comic Sans MS" w:hAnsi="Comic Sans MS" w:cs="Arial"/>
                <w:sz w:val="20"/>
                <w:szCs w:val="20"/>
              </w:rPr>
              <w:t>yes</w:t>
            </w:r>
          </w:p>
        </w:tc>
      </w:tr>
      <w:tr w:rsidR="00E7061F" w:rsidRPr="00DC0B82" w:rsidTr="00A46B5E">
        <w:trPr>
          <w:trHeight w:val="422"/>
          <w:jc w:val="center"/>
        </w:trPr>
        <w:tc>
          <w:tcPr>
            <w:tcW w:w="3778" w:type="dxa"/>
            <w:vAlign w:val="center"/>
          </w:tcPr>
          <w:p w:rsidR="00E7061F" w:rsidRPr="00A93ACB" w:rsidRDefault="00E7061F" w:rsidP="00180193">
            <w:pPr>
              <w:rPr>
                <w:rFonts w:ascii="Comic Sans MS" w:hAnsi="Comic Sans MS" w:cs="Arial"/>
                <w:sz w:val="20"/>
                <w:szCs w:val="20"/>
              </w:rPr>
            </w:pPr>
            <w:r w:rsidRPr="00A93ACB">
              <w:rPr>
                <w:rFonts w:ascii="Comic Sans MS" w:hAnsi="Comic Sans MS" w:cs="Arial"/>
                <w:sz w:val="20"/>
                <w:szCs w:val="20"/>
              </w:rPr>
              <w:t>Rental car fee/fuel</w:t>
            </w:r>
          </w:p>
        </w:tc>
        <w:tc>
          <w:tcPr>
            <w:tcW w:w="3782" w:type="dxa"/>
            <w:vAlign w:val="center"/>
          </w:tcPr>
          <w:p w:rsidR="00E7061F" w:rsidRPr="00A93ACB" w:rsidRDefault="00E7061F" w:rsidP="008E182E">
            <w:pPr>
              <w:rPr>
                <w:rFonts w:ascii="Comic Sans MS" w:hAnsi="Comic Sans MS" w:cs="Arial"/>
                <w:sz w:val="20"/>
                <w:szCs w:val="20"/>
              </w:rPr>
            </w:pPr>
            <w:r>
              <w:rPr>
                <w:rFonts w:ascii="Comic Sans MS" w:hAnsi="Comic Sans MS" w:cs="Arial"/>
                <w:sz w:val="20"/>
                <w:szCs w:val="20"/>
              </w:rPr>
              <w:t>Please avoid duplicate receipts</w:t>
            </w:r>
          </w:p>
        </w:tc>
        <w:tc>
          <w:tcPr>
            <w:tcW w:w="4316" w:type="dxa"/>
            <w:vAlign w:val="center"/>
          </w:tcPr>
          <w:p w:rsidR="00E7061F" w:rsidRPr="00A93ACB" w:rsidRDefault="00E7061F" w:rsidP="00A93ACB">
            <w:pPr>
              <w:jc w:val="center"/>
              <w:rPr>
                <w:rFonts w:cs="Arial"/>
                <w:sz w:val="20"/>
                <w:szCs w:val="20"/>
              </w:rPr>
            </w:pPr>
          </w:p>
        </w:tc>
        <w:tc>
          <w:tcPr>
            <w:tcW w:w="1622" w:type="dxa"/>
            <w:vAlign w:val="center"/>
          </w:tcPr>
          <w:p w:rsidR="00E7061F" w:rsidRPr="00A93ACB" w:rsidRDefault="00E7061F" w:rsidP="00180193">
            <w:pPr>
              <w:jc w:val="center"/>
              <w:rPr>
                <w:rFonts w:ascii="Comic Sans MS" w:hAnsi="Comic Sans MS" w:cs="Arial"/>
                <w:sz w:val="20"/>
                <w:szCs w:val="20"/>
              </w:rPr>
            </w:pPr>
          </w:p>
        </w:tc>
        <w:tc>
          <w:tcPr>
            <w:tcW w:w="1078" w:type="dxa"/>
            <w:vAlign w:val="center"/>
          </w:tcPr>
          <w:p w:rsidR="00E7061F" w:rsidRPr="00A93ACB" w:rsidRDefault="00E7061F" w:rsidP="00180193">
            <w:pPr>
              <w:jc w:val="center"/>
              <w:rPr>
                <w:rFonts w:ascii="Comic Sans MS" w:hAnsi="Comic Sans MS" w:cs="Arial"/>
                <w:sz w:val="20"/>
                <w:szCs w:val="20"/>
              </w:rPr>
            </w:pPr>
            <w:r w:rsidRPr="00A93ACB">
              <w:rPr>
                <w:rFonts w:ascii="Comic Sans MS" w:hAnsi="Comic Sans MS" w:cs="Arial"/>
                <w:sz w:val="20"/>
                <w:szCs w:val="20"/>
              </w:rPr>
              <w:t>yes</w:t>
            </w:r>
          </w:p>
        </w:tc>
      </w:tr>
      <w:tr w:rsidR="00E7061F" w:rsidRPr="00DC0B82" w:rsidTr="00A46B5E">
        <w:trPr>
          <w:trHeight w:val="449"/>
          <w:jc w:val="center"/>
        </w:trPr>
        <w:tc>
          <w:tcPr>
            <w:tcW w:w="3778" w:type="dxa"/>
            <w:vAlign w:val="center"/>
          </w:tcPr>
          <w:p w:rsidR="00E7061F" w:rsidRPr="00A93ACB" w:rsidRDefault="00E7061F" w:rsidP="00180193">
            <w:pPr>
              <w:rPr>
                <w:rFonts w:ascii="Comic Sans MS" w:hAnsi="Comic Sans MS" w:cs="Arial"/>
                <w:sz w:val="20"/>
                <w:szCs w:val="20"/>
              </w:rPr>
            </w:pPr>
            <w:r w:rsidRPr="00A93ACB">
              <w:rPr>
                <w:rFonts w:ascii="Comic Sans MS" w:hAnsi="Comic Sans MS" w:cs="Arial"/>
                <w:sz w:val="20"/>
                <w:szCs w:val="20"/>
              </w:rPr>
              <w:t>Respondent Payment</w:t>
            </w:r>
          </w:p>
        </w:tc>
        <w:tc>
          <w:tcPr>
            <w:tcW w:w="3782" w:type="dxa"/>
            <w:vAlign w:val="center"/>
          </w:tcPr>
          <w:p w:rsidR="00E7061F" w:rsidRPr="00A93ACB" w:rsidRDefault="00E7061F" w:rsidP="008E182E">
            <w:pPr>
              <w:rPr>
                <w:rFonts w:ascii="Comic Sans MS" w:hAnsi="Comic Sans MS" w:cs="Arial"/>
                <w:sz w:val="20"/>
                <w:szCs w:val="20"/>
              </w:rPr>
            </w:pPr>
          </w:p>
        </w:tc>
        <w:tc>
          <w:tcPr>
            <w:tcW w:w="4316" w:type="dxa"/>
            <w:vAlign w:val="center"/>
          </w:tcPr>
          <w:p w:rsidR="00E7061F" w:rsidRPr="00A93ACB" w:rsidRDefault="00E7061F" w:rsidP="00A93ACB">
            <w:pPr>
              <w:jc w:val="center"/>
              <w:rPr>
                <w:rFonts w:cs="Arial"/>
                <w:sz w:val="16"/>
                <w:szCs w:val="16"/>
              </w:rPr>
            </w:pPr>
            <w:r w:rsidRPr="00A93ACB">
              <w:rPr>
                <w:rFonts w:ascii="Comic Sans MS" w:hAnsi="Comic Sans MS" w:cs="Arial"/>
                <w:sz w:val="16"/>
                <w:szCs w:val="16"/>
              </w:rPr>
              <w:t>Memo must include the Sample ID Number (SID)</w:t>
            </w:r>
          </w:p>
        </w:tc>
        <w:tc>
          <w:tcPr>
            <w:tcW w:w="1622" w:type="dxa"/>
            <w:vAlign w:val="center"/>
          </w:tcPr>
          <w:p w:rsidR="00E7061F" w:rsidRPr="00A93ACB" w:rsidRDefault="00E7061F" w:rsidP="00180193">
            <w:pPr>
              <w:jc w:val="center"/>
              <w:rPr>
                <w:rFonts w:ascii="Comic Sans MS" w:hAnsi="Comic Sans MS" w:cs="Arial"/>
                <w:sz w:val="20"/>
                <w:szCs w:val="20"/>
              </w:rPr>
            </w:pPr>
          </w:p>
        </w:tc>
        <w:tc>
          <w:tcPr>
            <w:tcW w:w="1078" w:type="dxa"/>
            <w:vAlign w:val="center"/>
          </w:tcPr>
          <w:p w:rsidR="00E7061F" w:rsidRPr="00A93ACB" w:rsidRDefault="00E7061F" w:rsidP="00180193">
            <w:pPr>
              <w:jc w:val="center"/>
              <w:rPr>
                <w:rFonts w:ascii="Comic Sans MS" w:hAnsi="Comic Sans MS" w:cs="Arial"/>
                <w:sz w:val="20"/>
                <w:szCs w:val="20"/>
              </w:rPr>
            </w:pPr>
            <w:r w:rsidRPr="00A93ACB">
              <w:rPr>
                <w:rFonts w:ascii="Comic Sans MS" w:hAnsi="Comic Sans MS" w:cs="Arial"/>
                <w:sz w:val="20"/>
                <w:szCs w:val="20"/>
              </w:rPr>
              <w:t>yes</w:t>
            </w:r>
          </w:p>
        </w:tc>
      </w:tr>
      <w:tr w:rsidR="00E7061F" w:rsidRPr="00DC0B82" w:rsidTr="00A46B5E">
        <w:trPr>
          <w:trHeight w:val="449"/>
          <w:jc w:val="center"/>
        </w:trPr>
        <w:tc>
          <w:tcPr>
            <w:tcW w:w="3778" w:type="dxa"/>
            <w:vAlign w:val="center"/>
          </w:tcPr>
          <w:p w:rsidR="00E7061F" w:rsidRPr="00A93ACB" w:rsidRDefault="00E7061F" w:rsidP="00E7061F">
            <w:pPr>
              <w:rPr>
                <w:rFonts w:ascii="Comic Sans MS" w:hAnsi="Comic Sans MS" w:cs="Arial"/>
                <w:sz w:val="20"/>
                <w:szCs w:val="20"/>
              </w:rPr>
            </w:pPr>
            <w:r w:rsidRPr="00A93ACB">
              <w:rPr>
                <w:rFonts w:ascii="Comic Sans MS" w:hAnsi="Comic Sans MS" w:cs="Arial"/>
                <w:sz w:val="20"/>
                <w:szCs w:val="20"/>
              </w:rPr>
              <w:t>Respondent Payment</w:t>
            </w:r>
            <w:r>
              <w:rPr>
                <w:rFonts w:ascii="Comic Sans MS" w:hAnsi="Comic Sans MS" w:cs="Arial"/>
                <w:sz w:val="20"/>
                <w:szCs w:val="20"/>
              </w:rPr>
              <w:t xml:space="preserve"> - Paperless</w:t>
            </w:r>
          </w:p>
        </w:tc>
        <w:tc>
          <w:tcPr>
            <w:tcW w:w="3782" w:type="dxa"/>
            <w:vAlign w:val="center"/>
          </w:tcPr>
          <w:p w:rsidR="00E7061F" w:rsidRPr="00A93ACB" w:rsidRDefault="00E7061F" w:rsidP="00E7061F">
            <w:pPr>
              <w:rPr>
                <w:rFonts w:ascii="Comic Sans MS" w:hAnsi="Comic Sans MS" w:cs="Arial"/>
                <w:sz w:val="20"/>
                <w:szCs w:val="20"/>
              </w:rPr>
            </w:pPr>
          </w:p>
        </w:tc>
        <w:tc>
          <w:tcPr>
            <w:tcW w:w="4316" w:type="dxa"/>
            <w:vAlign w:val="center"/>
          </w:tcPr>
          <w:p w:rsidR="00E7061F" w:rsidRPr="00A93ACB" w:rsidRDefault="00E7061F" w:rsidP="00E7061F">
            <w:pPr>
              <w:jc w:val="center"/>
              <w:rPr>
                <w:rFonts w:cs="Arial"/>
                <w:sz w:val="16"/>
                <w:szCs w:val="16"/>
              </w:rPr>
            </w:pPr>
            <w:r w:rsidRPr="00A93ACB">
              <w:rPr>
                <w:rFonts w:ascii="Comic Sans MS" w:hAnsi="Comic Sans MS" w:cs="Arial"/>
                <w:sz w:val="16"/>
                <w:szCs w:val="16"/>
              </w:rPr>
              <w:t>Memo must include the Sample ID Number (SID)</w:t>
            </w:r>
          </w:p>
        </w:tc>
        <w:tc>
          <w:tcPr>
            <w:tcW w:w="1622" w:type="dxa"/>
            <w:vAlign w:val="center"/>
          </w:tcPr>
          <w:p w:rsidR="00E7061F" w:rsidRPr="00A93ACB" w:rsidRDefault="00E7061F" w:rsidP="00E7061F">
            <w:pPr>
              <w:jc w:val="center"/>
              <w:rPr>
                <w:rFonts w:ascii="Comic Sans MS" w:hAnsi="Comic Sans MS" w:cs="Arial"/>
                <w:sz w:val="20"/>
                <w:szCs w:val="20"/>
              </w:rPr>
            </w:pPr>
          </w:p>
        </w:tc>
        <w:tc>
          <w:tcPr>
            <w:tcW w:w="1078" w:type="dxa"/>
            <w:vAlign w:val="center"/>
          </w:tcPr>
          <w:p w:rsidR="00E7061F" w:rsidRPr="00A93ACB" w:rsidRDefault="00E7061F" w:rsidP="00E7061F">
            <w:pPr>
              <w:jc w:val="center"/>
              <w:rPr>
                <w:rFonts w:ascii="Comic Sans MS" w:hAnsi="Comic Sans MS" w:cs="Arial"/>
                <w:sz w:val="20"/>
                <w:szCs w:val="20"/>
              </w:rPr>
            </w:pPr>
            <w:r>
              <w:rPr>
                <w:rFonts w:ascii="Comic Sans MS" w:hAnsi="Comic Sans MS" w:cs="Arial"/>
                <w:sz w:val="20"/>
                <w:szCs w:val="20"/>
              </w:rPr>
              <w:t>no</w:t>
            </w:r>
          </w:p>
        </w:tc>
      </w:tr>
      <w:tr w:rsidR="00E7061F" w:rsidRPr="00DC0B82" w:rsidTr="00A46B5E">
        <w:trPr>
          <w:trHeight w:val="449"/>
          <w:jc w:val="center"/>
        </w:trPr>
        <w:tc>
          <w:tcPr>
            <w:tcW w:w="3778" w:type="dxa"/>
            <w:vAlign w:val="center"/>
          </w:tcPr>
          <w:p w:rsidR="00E7061F" w:rsidRPr="00A93ACB" w:rsidRDefault="00E7061F" w:rsidP="00180193">
            <w:pPr>
              <w:rPr>
                <w:rFonts w:ascii="Comic Sans MS" w:hAnsi="Comic Sans MS" w:cs="Arial"/>
                <w:sz w:val="20"/>
                <w:szCs w:val="20"/>
              </w:rPr>
            </w:pPr>
            <w:r w:rsidRPr="00A93ACB">
              <w:rPr>
                <w:rFonts w:ascii="Comic Sans MS" w:hAnsi="Comic Sans MS" w:cs="Arial"/>
                <w:sz w:val="20"/>
                <w:szCs w:val="20"/>
              </w:rPr>
              <w:t>Supplies</w:t>
            </w:r>
          </w:p>
        </w:tc>
        <w:tc>
          <w:tcPr>
            <w:tcW w:w="3782" w:type="dxa"/>
            <w:vAlign w:val="center"/>
          </w:tcPr>
          <w:p w:rsidR="00E7061F" w:rsidRPr="00A93ACB" w:rsidRDefault="00E7061F" w:rsidP="008E182E">
            <w:pPr>
              <w:rPr>
                <w:rFonts w:ascii="Comic Sans MS" w:hAnsi="Comic Sans MS" w:cs="Arial"/>
                <w:sz w:val="20"/>
                <w:szCs w:val="20"/>
              </w:rPr>
            </w:pPr>
          </w:p>
        </w:tc>
        <w:tc>
          <w:tcPr>
            <w:tcW w:w="4316" w:type="dxa"/>
            <w:vAlign w:val="center"/>
          </w:tcPr>
          <w:p w:rsidR="00E7061F" w:rsidRPr="00A93ACB" w:rsidRDefault="00E7061F" w:rsidP="00A93ACB">
            <w:pPr>
              <w:jc w:val="center"/>
              <w:rPr>
                <w:rFonts w:cs="Arial"/>
                <w:sz w:val="20"/>
                <w:szCs w:val="20"/>
              </w:rPr>
            </w:pPr>
          </w:p>
        </w:tc>
        <w:tc>
          <w:tcPr>
            <w:tcW w:w="1622" w:type="dxa"/>
            <w:vAlign w:val="center"/>
          </w:tcPr>
          <w:p w:rsidR="00E7061F" w:rsidRPr="00A93ACB" w:rsidRDefault="00E7061F" w:rsidP="00180193">
            <w:pPr>
              <w:jc w:val="center"/>
              <w:rPr>
                <w:rFonts w:ascii="Comic Sans MS" w:hAnsi="Comic Sans MS" w:cs="Arial"/>
                <w:sz w:val="20"/>
                <w:szCs w:val="20"/>
              </w:rPr>
            </w:pPr>
          </w:p>
        </w:tc>
        <w:tc>
          <w:tcPr>
            <w:tcW w:w="1078" w:type="dxa"/>
            <w:vAlign w:val="center"/>
          </w:tcPr>
          <w:p w:rsidR="00E7061F" w:rsidRPr="00A93ACB" w:rsidRDefault="00E7061F" w:rsidP="00180193">
            <w:pPr>
              <w:jc w:val="center"/>
              <w:rPr>
                <w:rFonts w:ascii="Comic Sans MS" w:hAnsi="Comic Sans MS" w:cs="Arial"/>
                <w:sz w:val="20"/>
                <w:szCs w:val="20"/>
              </w:rPr>
            </w:pPr>
            <w:r w:rsidRPr="00A93ACB">
              <w:rPr>
                <w:rFonts w:ascii="Comic Sans MS" w:hAnsi="Comic Sans MS" w:cs="Arial"/>
                <w:sz w:val="20"/>
                <w:szCs w:val="20"/>
              </w:rPr>
              <w:t>yes</w:t>
            </w:r>
          </w:p>
        </w:tc>
      </w:tr>
      <w:tr w:rsidR="00E7061F" w:rsidRPr="00DC0B82" w:rsidTr="00A46B5E">
        <w:trPr>
          <w:trHeight w:val="440"/>
          <w:jc w:val="center"/>
        </w:trPr>
        <w:tc>
          <w:tcPr>
            <w:tcW w:w="3778" w:type="dxa"/>
            <w:vAlign w:val="center"/>
          </w:tcPr>
          <w:p w:rsidR="00E7061F" w:rsidRPr="00A93ACB" w:rsidRDefault="00E7061F" w:rsidP="00180193">
            <w:pPr>
              <w:rPr>
                <w:rFonts w:ascii="Comic Sans MS" w:hAnsi="Comic Sans MS" w:cs="Arial"/>
                <w:sz w:val="20"/>
                <w:szCs w:val="20"/>
              </w:rPr>
            </w:pPr>
            <w:r w:rsidRPr="00A93ACB">
              <w:rPr>
                <w:rFonts w:ascii="Comic Sans MS" w:hAnsi="Comic Sans MS" w:cs="Arial"/>
                <w:sz w:val="20"/>
                <w:szCs w:val="20"/>
              </w:rPr>
              <w:t>Telephone</w:t>
            </w:r>
          </w:p>
        </w:tc>
        <w:tc>
          <w:tcPr>
            <w:tcW w:w="3782" w:type="dxa"/>
            <w:vAlign w:val="center"/>
          </w:tcPr>
          <w:p w:rsidR="00E7061F" w:rsidRPr="00A93ACB" w:rsidRDefault="00E7061F" w:rsidP="008E182E">
            <w:pPr>
              <w:rPr>
                <w:rFonts w:ascii="Comic Sans MS" w:hAnsi="Comic Sans MS" w:cs="Arial"/>
                <w:sz w:val="20"/>
                <w:szCs w:val="20"/>
              </w:rPr>
            </w:pPr>
          </w:p>
        </w:tc>
        <w:tc>
          <w:tcPr>
            <w:tcW w:w="4316" w:type="dxa"/>
            <w:vAlign w:val="center"/>
          </w:tcPr>
          <w:p w:rsidR="00E7061F" w:rsidRPr="00A93ACB" w:rsidRDefault="00E7061F" w:rsidP="00A93ACB">
            <w:pPr>
              <w:jc w:val="center"/>
              <w:rPr>
                <w:rFonts w:cs="Arial"/>
                <w:sz w:val="20"/>
                <w:szCs w:val="20"/>
              </w:rPr>
            </w:pPr>
          </w:p>
        </w:tc>
        <w:tc>
          <w:tcPr>
            <w:tcW w:w="1622" w:type="dxa"/>
            <w:vAlign w:val="center"/>
          </w:tcPr>
          <w:p w:rsidR="00E7061F" w:rsidRPr="00A93ACB" w:rsidRDefault="00E7061F" w:rsidP="00180193">
            <w:pPr>
              <w:jc w:val="center"/>
              <w:rPr>
                <w:rFonts w:ascii="Comic Sans MS" w:hAnsi="Comic Sans MS" w:cs="Arial"/>
                <w:sz w:val="20"/>
                <w:szCs w:val="20"/>
              </w:rPr>
            </w:pPr>
          </w:p>
        </w:tc>
        <w:tc>
          <w:tcPr>
            <w:tcW w:w="1078" w:type="dxa"/>
            <w:vAlign w:val="center"/>
          </w:tcPr>
          <w:p w:rsidR="00E7061F" w:rsidRPr="00A93ACB" w:rsidRDefault="00E7061F" w:rsidP="00180193">
            <w:pPr>
              <w:jc w:val="center"/>
              <w:rPr>
                <w:rFonts w:ascii="Comic Sans MS" w:hAnsi="Comic Sans MS" w:cs="Arial"/>
                <w:sz w:val="20"/>
                <w:szCs w:val="20"/>
              </w:rPr>
            </w:pPr>
            <w:r w:rsidRPr="00A93ACB">
              <w:rPr>
                <w:rFonts w:ascii="Comic Sans MS" w:hAnsi="Comic Sans MS" w:cs="Arial"/>
                <w:sz w:val="20"/>
                <w:szCs w:val="20"/>
              </w:rPr>
              <w:t>yes</w:t>
            </w:r>
          </w:p>
        </w:tc>
      </w:tr>
      <w:tr w:rsidR="00E7061F" w:rsidRPr="00DC0B82" w:rsidTr="00A46B5E">
        <w:trPr>
          <w:trHeight w:val="440"/>
          <w:jc w:val="center"/>
        </w:trPr>
        <w:tc>
          <w:tcPr>
            <w:tcW w:w="3778" w:type="dxa"/>
            <w:vAlign w:val="center"/>
          </w:tcPr>
          <w:p w:rsidR="00E7061F" w:rsidRPr="00A93ACB" w:rsidRDefault="00E7061F" w:rsidP="00180193">
            <w:pPr>
              <w:rPr>
                <w:rFonts w:ascii="Comic Sans MS" w:hAnsi="Comic Sans MS" w:cs="Arial"/>
                <w:sz w:val="20"/>
                <w:szCs w:val="20"/>
              </w:rPr>
            </w:pPr>
            <w:r>
              <w:rPr>
                <w:rFonts w:ascii="Comic Sans MS" w:hAnsi="Comic Sans MS" w:cs="Arial"/>
                <w:sz w:val="20"/>
                <w:szCs w:val="20"/>
              </w:rPr>
              <w:t>Telephone Installation</w:t>
            </w:r>
          </w:p>
        </w:tc>
        <w:tc>
          <w:tcPr>
            <w:tcW w:w="3782" w:type="dxa"/>
            <w:vAlign w:val="center"/>
          </w:tcPr>
          <w:p w:rsidR="00E7061F" w:rsidRPr="00A93ACB" w:rsidRDefault="00E7061F" w:rsidP="008E182E">
            <w:pPr>
              <w:rPr>
                <w:rFonts w:ascii="Comic Sans MS" w:hAnsi="Comic Sans MS" w:cs="Arial"/>
                <w:sz w:val="20"/>
                <w:szCs w:val="20"/>
              </w:rPr>
            </w:pPr>
          </w:p>
        </w:tc>
        <w:tc>
          <w:tcPr>
            <w:tcW w:w="4316" w:type="dxa"/>
            <w:vAlign w:val="center"/>
          </w:tcPr>
          <w:p w:rsidR="00E7061F" w:rsidRPr="00A93ACB" w:rsidRDefault="00E7061F" w:rsidP="00A93ACB">
            <w:pPr>
              <w:jc w:val="center"/>
              <w:rPr>
                <w:rFonts w:cs="Arial"/>
                <w:sz w:val="20"/>
                <w:szCs w:val="20"/>
              </w:rPr>
            </w:pPr>
          </w:p>
        </w:tc>
        <w:tc>
          <w:tcPr>
            <w:tcW w:w="1622" w:type="dxa"/>
            <w:vAlign w:val="center"/>
          </w:tcPr>
          <w:p w:rsidR="00E7061F" w:rsidRPr="00A93ACB" w:rsidRDefault="00E7061F" w:rsidP="00180193">
            <w:pPr>
              <w:jc w:val="center"/>
              <w:rPr>
                <w:rFonts w:ascii="Comic Sans MS" w:hAnsi="Comic Sans MS" w:cs="Arial"/>
                <w:sz w:val="20"/>
                <w:szCs w:val="20"/>
              </w:rPr>
            </w:pPr>
          </w:p>
        </w:tc>
        <w:tc>
          <w:tcPr>
            <w:tcW w:w="1078" w:type="dxa"/>
            <w:vAlign w:val="center"/>
          </w:tcPr>
          <w:p w:rsidR="00E7061F" w:rsidRPr="00A93ACB" w:rsidRDefault="00A46B5E" w:rsidP="00180193">
            <w:pPr>
              <w:jc w:val="center"/>
              <w:rPr>
                <w:rFonts w:ascii="Comic Sans MS" w:hAnsi="Comic Sans MS" w:cs="Arial"/>
                <w:sz w:val="20"/>
                <w:szCs w:val="20"/>
              </w:rPr>
            </w:pPr>
            <w:r w:rsidRPr="00A93ACB">
              <w:rPr>
                <w:rFonts w:ascii="Comic Sans MS" w:hAnsi="Comic Sans MS" w:cs="Arial"/>
                <w:sz w:val="20"/>
                <w:szCs w:val="20"/>
              </w:rPr>
              <w:t>yes</w:t>
            </w:r>
          </w:p>
        </w:tc>
      </w:tr>
    </w:tbl>
    <w:p w:rsidR="008D753A" w:rsidRPr="00196E8F" w:rsidRDefault="008D753A" w:rsidP="008D753A">
      <w:pPr>
        <w:jc w:val="both"/>
        <w:rPr>
          <w:rFonts w:ascii="Verdana" w:hAnsi="Verdana" w:cs="Arial"/>
          <w:szCs w:val="22"/>
        </w:rPr>
      </w:pPr>
    </w:p>
    <w:p w:rsidR="00C75AA5" w:rsidRDefault="008D753A" w:rsidP="00C75AA5">
      <w:pPr>
        <w:jc w:val="both"/>
        <w:rPr>
          <w:rFonts w:cs="Arial"/>
          <w:szCs w:val="22"/>
        </w:rPr>
      </w:pPr>
      <w:r w:rsidRPr="00196E8F">
        <w:rPr>
          <w:rFonts w:ascii="Verdana" w:hAnsi="Verdana" w:cs="Arial"/>
          <w:szCs w:val="22"/>
        </w:rPr>
        <w:br w:type="page"/>
      </w:r>
    </w:p>
    <w:tbl>
      <w:tblPr>
        <w:tblW w:w="116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001"/>
        <w:gridCol w:w="4954"/>
        <w:gridCol w:w="5671"/>
      </w:tblGrid>
      <w:tr w:rsidR="00C75AA5">
        <w:trPr>
          <w:trHeight w:val="432"/>
          <w:jc w:val="center"/>
        </w:trPr>
        <w:tc>
          <w:tcPr>
            <w:tcW w:w="11626" w:type="dxa"/>
            <w:gridSpan w:val="3"/>
            <w:shd w:val="clear" w:color="auto" w:fill="auto"/>
            <w:noWrap/>
            <w:vAlign w:val="center"/>
          </w:tcPr>
          <w:p w:rsidR="00C75AA5" w:rsidRPr="00CB25F8" w:rsidRDefault="00C75AA5" w:rsidP="00C75AA5">
            <w:pPr>
              <w:jc w:val="center"/>
              <w:rPr>
                <w:rFonts w:ascii="Comic Sans MS" w:hAnsi="Comic Sans MS" w:cs="Arial"/>
                <w:b/>
                <w:bCs/>
                <w:sz w:val="32"/>
                <w:szCs w:val="32"/>
              </w:rPr>
            </w:pPr>
            <w:bookmarkStart w:id="138" w:name="RANGE!A1:I24"/>
            <w:r w:rsidRPr="00CB25F8">
              <w:rPr>
                <w:rFonts w:ascii="Comic Sans MS" w:hAnsi="Comic Sans MS" w:cs="Arial"/>
                <w:b/>
                <w:bCs/>
                <w:sz w:val="32"/>
                <w:szCs w:val="32"/>
              </w:rPr>
              <w:t>Receipt Submission Form</w:t>
            </w:r>
            <w:bookmarkEnd w:id="138"/>
          </w:p>
        </w:tc>
      </w:tr>
      <w:tr w:rsidR="00C75AA5">
        <w:trPr>
          <w:trHeight w:val="432"/>
          <w:jc w:val="center"/>
        </w:trPr>
        <w:tc>
          <w:tcPr>
            <w:tcW w:w="5955" w:type="dxa"/>
            <w:gridSpan w:val="2"/>
            <w:shd w:val="clear" w:color="auto" w:fill="auto"/>
            <w:noWrap/>
            <w:vAlign w:val="center"/>
          </w:tcPr>
          <w:p w:rsidR="00C75AA5" w:rsidRPr="00CB25F8" w:rsidRDefault="00C75AA5" w:rsidP="00C75AA5">
            <w:pPr>
              <w:rPr>
                <w:rFonts w:ascii="Comic Sans MS" w:hAnsi="Comic Sans MS" w:cs="Arial"/>
                <w:b/>
                <w:bCs/>
                <w:szCs w:val="22"/>
              </w:rPr>
            </w:pPr>
            <w:r w:rsidRPr="00CB25F8">
              <w:rPr>
                <w:rFonts w:ascii="Comic Sans MS" w:hAnsi="Comic Sans MS" w:cs="Arial"/>
                <w:b/>
                <w:bCs/>
                <w:szCs w:val="22"/>
              </w:rPr>
              <w:t>Name:</w:t>
            </w:r>
          </w:p>
        </w:tc>
        <w:tc>
          <w:tcPr>
            <w:tcW w:w="5671" w:type="dxa"/>
            <w:shd w:val="clear" w:color="auto" w:fill="auto"/>
            <w:noWrap/>
            <w:vAlign w:val="center"/>
          </w:tcPr>
          <w:p w:rsidR="00C75AA5" w:rsidRPr="00CB25F8" w:rsidRDefault="00C75AA5" w:rsidP="00C75AA5">
            <w:pPr>
              <w:rPr>
                <w:rFonts w:ascii="Comic Sans MS" w:hAnsi="Comic Sans MS" w:cs="Arial"/>
                <w:b/>
                <w:bCs/>
                <w:szCs w:val="22"/>
              </w:rPr>
            </w:pPr>
            <w:r w:rsidRPr="00CB25F8">
              <w:rPr>
                <w:rFonts w:ascii="Comic Sans MS" w:hAnsi="Comic Sans MS" w:cs="Arial"/>
                <w:b/>
                <w:bCs/>
                <w:szCs w:val="22"/>
              </w:rPr>
              <w:t>8 digit iwer #:</w:t>
            </w:r>
          </w:p>
        </w:tc>
      </w:tr>
      <w:tr w:rsidR="00C75AA5">
        <w:trPr>
          <w:trHeight w:val="432"/>
          <w:jc w:val="center"/>
        </w:trPr>
        <w:tc>
          <w:tcPr>
            <w:tcW w:w="5955" w:type="dxa"/>
            <w:gridSpan w:val="2"/>
            <w:shd w:val="clear" w:color="auto" w:fill="auto"/>
            <w:noWrap/>
            <w:vAlign w:val="center"/>
          </w:tcPr>
          <w:p w:rsidR="00C75AA5" w:rsidRPr="00CB25F8" w:rsidRDefault="00C75AA5" w:rsidP="00C75AA5">
            <w:pPr>
              <w:rPr>
                <w:rFonts w:ascii="Comic Sans MS" w:hAnsi="Comic Sans MS" w:cs="Arial"/>
                <w:b/>
                <w:bCs/>
                <w:szCs w:val="22"/>
              </w:rPr>
            </w:pPr>
            <w:r w:rsidRPr="00CB25F8">
              <w:rPr>
                <w:rFonts w:ascii="Comic Sans MS" w:hAnsi="Comic Sans MS" w:cs="Arial"/>
                <w:b/>
                <w:bCs/>
                <w:szCs w:val="22"/>
              </w:rPr>
              <w:t>Expense Report #:</w:t>
            </w:r>
          </w:p>
        </w:tc>
        <w:tc>
          <w:tcPr>
            <w:tcW w:w="5671" w:type="dxa"/>
            <w:shd w:val="clear" w:color="auto" w:fill="auto"/>
            <w:noWrap/>
            <w:vAlign w:val="center"/>
          </w:tcPr>
          <w:p w:rsidR="00C75AA5" w:rsidRPr="00CB25F8" w:rsidRDefault="00C75AA5" w:rsidP="00C75AA5">
            <w:pPr>
              <w:rPr>
                <w:rFonts w:ascii="Comic Sans MS" w:hAnsi="Comic Sans MS" w:cs="Arial"/>
                <w:b/>
                <w:bCs/>
                <w:szCs w:val="22"/>
              </w:rPr>
            </w:pPr>
            <w:r w:rsidRPr="00CB25F8">
              <w:rPr>
                <w:rFonts w:ascii="Comic Sans MS" w:hAnsi="Comic Sans MS" w:cs="Arial"/>
                <w:b/>
                <w:bCs/>
                <w:szCs w:val="22"/>
              </w:rPr>
              <w:t>Date(s):</w:t>
            </w:r>
          </w:p>
        </w:tc>
      </w:tr>
      <w:tr w:rsidR="00C75AA5">
        <w:trPr>
          <w:trHeight w:val="432"/>
          <w:jc w:val="center"/>
        </w:trPr>
        <w:tc>
          <w:tcPr>
            <w:tcW w:w="1001" w:type="dxa"/>
            <w:shd w:val="clear" w:color="auto" w:fill="auto"/>
            <w:noWrap/>
            <w:vAlign w:val="center"/>
          </w:tcPr>
          <w:p w:rsidR="00C75AA5" w:rsidRPr="00CB25F8" w:rsidRDefault="00C75AA5" w:rsidP="00C75AA5">
            <w:pPr>
              <w:jc w:val="center"/>
              <w:rPr>
                <w:rFonts w:ascii="Comic Sans MS" w:hAnsi="Comic Sans MS" w:cs="Arial"/>
                <w:b/>
                <w:bCs/>
                <w:szCs w:val="22"/>
              </w:rPr>
            </w:pPr>
            <w:r w:rsidRPr="00CB25F8">
              <w:rPr>
                <w:rFonts w:ascii="Comic Sans MS" w:hAnsi="Comic Sans MS" w:cs="Arial"/>
                <w:b/>
                <w:bCs/>
                <w:szCs w:val="22"/>
              </w:rPr>
              <w:t>Ref #</w:t>
            </w:r>
          </w:p>
        </w:tc>
        <w:tc>
          <w:tcPr>
            <w:tcW w:w="10625" w:type="dxa"/>
            <w:gridSpan w:val="2"/>
            <w:shd w:val="clear" w:color="auto" w:fill="auto"/>
            <w:noWrap/>
            <w:vAlign w:val="center"/>
          </w:tcPr>
          <w:p w:rsidR="00C75AA5" w:rsidRPr="00CB25F8" w:rsidRDefault="00C75AA5" w:rsidP="00C75AA5">
            <w:pPr>
              <w:jc w:val="center"/>
              <w:rPr>
                <w:rFonts w:ascii="Comic Sans MS" w:hAnsi="Comic Sans MS" w:cs="Arial"/>
                <w:b/>
                <w:bCs/>
                <w:szCs w:val="22"/>
              </w:rPr>
            </w:pPr>
            <w:r w:rsidRPr="00CB25F8">
              <w:rPr>
                <w:rFonts w:ascii="Comic Sans MS" w:hAnsi="Comic Sans MS" w:cs="Arial"/>
                <w:b/>
                <w:bCs/>
                <w:szCs w:val="22"/>
              </w:rPr>
              <w:t>Brief Description</w:t>
            </w:r>
          </w:p>
        </w:tc>
      </w:tr>
      <w:tr w:rsidR="00C75AA5">
        <w:trPr>
          <w:trHeight w:val="432"/>
          <w:jc w:val="center"/>
        </w:trPr>
        <w:tc>
          <w:tcPr>
            <w:tcW w:w="1001" w:type="dxa"/>
            <w:shd w:val="clear" w:color="auto" w:fill="auto"/>
            <w:noWrap/>
            <w:vAlign w:val="bottom"/>
          </w:tcPr>
          <w:p w:rsidR="00C75AA5" w:rsidRPr="00CB25F8" w:rsidRDefault="00C75AA5" w:rsidP="00C75AA5">
            <w:pPr>
              <w:rPr>
                <w:rFonts w:ascii="Comic Sans MS" w:hAnsi="Comic Sans MS" w:cs="Arial"/>
                <w:szCs w:val="20"/>
              </w:rPr>
            </w:pPr>
            <w:r w:rsidRPr="00CB25F8">
              <w:rPr>
                <w:rFonts w:ascii="Comic Sans MS" w:hAnsi="Comic Sans MS" w:cs="Arial"/>
                <w:szCs w:val="20"/>
              </w:rPr>
              <w:t> </w:t>
            </w:r>
          </w:p>
        </w:tc>
        <w:tc>
          <w:tcPr>
            <w:tcW w:w="10625" w:type="dxa"/>
            <w:gridSpan w:val="2"/>
            <w:shd w:val="clear" w:color="auto" w:fill="auto"/>
            <w:noWrap/>
            <w:vAlign w:val="bottom"/>
          </w:tcPr>
          <w:p w:rsidR="00C75AA5" w:rsidRPr="00CB25F8" w:rsidRDefault="00C75AA5" w:rsidP="00C75AA5">
            <w:pPr>
              <w:jc w:val="center"/>
              <w:rPr>
                <w:rFonts w:ascii="Comic Sans MS" w:hAnsi="Comic Sans MS" w:cs="Arial"/>
                <w:szCs w:val="20"/>
              </w:rPr>
            </w:pPr>
            <w:r w:rsidRPr="00CB25F8">
              <w:rPr>
                <w:rFonts w:ascii="Comic Sans MS" w:hAnsi="Comic Sans M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bl>
    <w:p w:rsidR="00C75AA5" w:rsidRDefault="00C75AA5" w:rsidP="00C75AA5">
      <w:pPr>
        <w:jc w:val="both"/>
        <w:rPr>
          <w:rFonts w:cs="Arial"/>
          <w:szCs w:val="22"/>
        </w:rPr>
      </w:pPr>
    </w:p>
    <w:p w:rsidR="00C75AA5" w:rsidRPr="00623604" w:rsidRDefault="00C75AA5" w:rsidP="00C75AA5">
      <w:pPr>
        <w:jc w:val="center"/>
        <w:rPr>
          <w:rFonts w:cs="Arial"/>
          <w:b/>
          <w:sz w:val="56"/>
          <w:szCs w:val="56"/>
        </w:rPr>
      </w:pPr>
      <w:r w:rsidRPr="00623604">
        <w:rPr>
          <w:rFonts w:cs="Arial"/>
          <w:b/>
          <w:sz w:val="56"/>
          <w:szCs w:val="56"/>
        </w:rPr>
        <w:t>______________________</w:t>
      </w:r>
    </w:p>
    <w:p w:rsidR="00C75AA5" w:rsidRPr="00623604" w:rsidRDefault="00C75AA5" w:rsidP="00C75AA5">
      <w:pPr>
        <w:jc w:val="center"/>
        <w:rPr>
          <w:rFonts w:ascii="Comic Sans MS" w:hAnsi="Comic Sans MS" w:cs="Arial"/>
          <w:b/>
          <w:sz w:val="24"/>
        </w:rPr>
      </w:pPr>
      <w:r w:rsidRPr="00623604">
        <w:rPr>
          <w:rFonts w:ascii="Comic Sans MS" w:hAnsi="Comic Sans MS" w:cs="Arial"/>
          <w:b/>
          <w:sz w:val="24"/>
        </w:rPr>
        <w:t>Signature</w:t>
      </w:r>
    </w:p>
    <w:p w:rsidR="00C75AA5" w:rsidRPr="00623604" w:rsidRDefault="00C75AA5" w:rsidP="00C75AA5">
      <w:pPr>
        <w:jc w:val="center"/>
        <w:rPr>
          <w:rFonts w:cs="Arial"/>
          <w:b/>
          <w:sz w:val="18"/>
          <w:szCs w:val="18"/>
        </w:rPr>
      </w:pPr>
      <w:r w:rsidRPr="00623604">
        <w:rPr>
          <w:rFonts w:ascii="Comic Sans MS" w:hAnsi="Comic Sans MS" w:cs="Arial"/>
          <w:b/>
          <w:sz w:val="18"/>
          <w:szCs w:val="18"/>
        </w:rPr>
        <w:t>(Will not be accepted if not signed)</w:t>
      </w:r>
      <w:r w:rsidRPr="00623604">
        <w:rPr>
          <w:rFonts w:cs="Arial"/>
          <w:b/>
          <w:sz w:val="18"/>
          <w:szCs w:val="18"/>
        </w:rPr>
        <w:br w:type="page"/>
      </w:r>
    </w:p>
    <w:tbl>
      <w:tblPr>
        <w:tblW w:w="116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001"/>
        <w:gridCol w:w="4954"/>
        <w:gridCol w:w="5671"/>
      </w:tblGrid>
      <w:tr w:rsidR="00C75AA5">
        <w:trPr>
          <w:trHeight w:val="432"/>
          <w:jc w:val="center"/>
        </w:trPr>
        <w:tc>
          <w:tcPr>
            <w:tcW w:w="11626" w:type="dxa"/>
            <w:gridSpan w:val="3"/>
            <w:shd w:val="clear" w:color="auto" w:fill="auto"/>
            <w:noWrap/>
            <w:vAlign w:val="center"/>
          </w:tcPr>
          <w:p w:rsidR="00C75AA5" w:rsidRPr="00CB25F8" w:rsidRDefault="00C75AA5" w:rsidP="00C75AA5">
            <w:pPr>
              <w:jc w:val="center"/>
              <w:rPr>
                <w:rFonts w:ascii="Comic Sans MS" w:hAnsi="Comic Sans MS" w:cs="Arial"/>
                <w:b/>
                <w:bCs/>
                <w:sz w:val="32"/>
                <w:szCs w:val="32"/>
              </w:rPr>
            </w:pPr>
            <w:r w:rsidRPr="00CB25F8">
              <w:rPr>
                <w:rFonts w:ascii="Comic Sans MS" w:hAnsi="Comic Sans MS" w:cs="Arial"/>
                <w:b/>
                <w:bCs/>
                <w:sz w:val="32"/>
                <w:szCs w:val="32"/>
              </w:rPr>
              <w:t>Receipt Submission Form</w:t>
            </w:r>
          </w:p>
        </w:tc>
      </w:tr>
      <w:tr w:rsidR="00C75AA5">
        <w:trPr>
          <w:trHeight w:val="432"/>
          <w:jc w:val="center"/>
        </w:trPr>
        <w:tc>
          <w:tcPr>
            <w:tcW w:w="5955" w:type="dxa"/>
            <w:gridSpan w:val="2"/>
            <w:shd w:val="clear" w:color="auto" w:fill="auto"/>
            <w:noWrap/>
            <w:vAlign w:val="center"/>
          </w:tcPr>
          <w:p w:rsidR="00C75AA5" w:rsidRPr="00CB25F8" w:rsidRDefault="00C75AA5" w:rsidP="00C75AA5">
            <w:pPr>
              <w:rPr>
                <w:rFonts w:ascii="Comic Sans MS" w:hAnsi="Comic Sans MS" w:cs="Arial"/>
                <w:b/>
                <w:bCs/>
                <w:szCs w:val="22"/>
              </w:rPr>
            </w:pPr>
            <w:r w:rsidRPr="00CB25F8">
              <w:rPr>
                <w:rFonts w:ascii="Comic Sans MS" w:hAnsi="Comic Sans MS" w:cs="Arial"/>
                <w:b/>
                <w:bCs/>
                <w:szCs w:val="22"/>
              </w:rPr>
              <w:t>Name:</w:t>
            </w:r>
            <w:r>
              <w:rPr>
                <w:rFonts w:ascii="Comic Sans MS" w:hAnsi="Comic Sans MS" w:cs="Arial"/>
                <w:b/>
                <w:bCs/>
                <w:szCs w:val="22"/>
              </w:rPr>
              <w:t xml:space="preserve"> Snoopy Beagle</w:t>
            </w:r>
          </w:p>
        </w:tc>
        <w:tc>
          <w:tcPr>
            <w:tcW w:w="5671" w:type="dxa"/>
            <w:shd w:val="clear" w:color="auto" w:fill="auto"/>
            <w:noWrap/>
            <w:vAlign w:val="center"/>
          </w:tcPr>
          <w:p w:rsidR="00C75AA5" w:rsidRPr="00CB25F8" w:rsidRDefault="00C75AA5" w:rsidP="00C75AA5">
            <w:pPr>
              <w:rPr>
                <w:rFonts w:ascii="Comic Sans MS" w:hAnsi="Comic Sans MS" w:cs="Arial"/>
                <w:b/>
                <w:bCs/>
                <w:szCs w:val="22"/>
              </w:rPr>
            </w:pPr>
            <w:r w:rsidRPr="00CB25F8">
              <w:rPr>
                <w:rFonts w:ascii="Comic Sans MS" w:hAnsi="Comic Sans MS" w:cs="Arial"/>
                <w:b/>
                <w:bCs/>
                <w:szCs w:val="22"/>
              </w:rPr>
              <w:t>8 digit iwer #:</w:t>
            </w:r>
            <w:r>
              <w:rPr>
                <w:rFonts w:ascii="Comic Sans MS" w:hAnsi="Comic Sans MS" w:cs="Arial"/>
                <w:b/>
                <w:bCs/>
                <w:szCs w:val="22"/>
              </w:rPr>
              <w:t xml:space="preserve"> 00000000</w:t>
            </w:r>
          </w:p>
        </w:tc>
      </w:tr>
      <w:tr w:rsidR="00C75AA5">
        <w:trPr>
          <w:trHeight w:val="432"/>
          <w:jc w:val="center"/>
        </w:trPr>
        <w:tc>
          <w:tcPr>
            <w:tcW w:w="5955" w:type="dxa"/>
            <w:gridSpan w:val="2"/>
            <w:shd w:val="clear" w:color="auto" w:fill="auto"/>
            <w:noWrap/>
            <w:vAlign w:val="center"/>
          </w:tcPr>
          <w:p w:rsidR="00C75AA5" w:rsidRPr="00CB25F8" w:rsidRDefault="00C75AA5" w:rsidP="00C75AA5">
            <w:pPr>
              <w:rPr>
                <w:rFonts w:ascii="Comic Sans MS" w:hAnsi="Comic Sans MS" w:cs="Arial"/>
                <w:b/>
                <w:bCs/>
                <w:szCs w:val="22"/>
              </w:rPr>
            </w:pPr>
            <w:r w:rsidRPr="00CB25F8">
              <w:rPr>
                <w:rFonts w:ascii="Comic Sans MS" w:hAnsi="Comic Sans MS" w:cs="Arial"/>
                <w:b/>
                <w:bCs/>
                <w:szCs w:val="22"/>
              </w:rPr>
              <w:t>Expense Report #:</w:t>
            </w:r>
            <w:r>
              <w:rPr>
                <w:rFonts w:ascii="Comic Sans MS" w:hAnsi="Comic Sans MS" w:cs="Arial"/>
                <w:b/>
                <w:bCs/>
                <w:szCs w:val="22"/>
              </w:rPr>
              <w:t xml:space="preserve"> 000001</w:t>
            </w:r>
          </w:p>
        </w:tc>
        <w:tc>
          <w:tcPr>
            <w:tcW w:w="5671" w:type="dxa"/>
            <w:shd w:val="clear" w:color="auto" w:fill="auto"/>
            <w:noWrap/>
            <w:vAlign w:val="center"/>
          </w:tcPr>
          <w:p w:rsidR="00C75AA5" w:rsidRPr="00CB25F8" w:rsidRDefault="00C75AA5" w:rsidP="00C75AA5">
            <w:pPr>
              <w:rPr>
                <w:rFonts w:ascii="Comic Sans MS" w:hAnsi="Comic Sans MS" w:cs="Arial"/>
                <w:b/>
                <w:bCs/>
                <w:szCs w:val="22"/>
              </w:rPr>
            </w:pPr>
            <w:r w:rsidRPr="00CB25F8">
              <w:rPr>
                <w:rFonts w:ascii="Comic Sans MS" w:hAnsi="Comic Sans MS" w:cs="Arial"/>
                <w:b/>
                <w:bCs/>
                <w:szCs w:val="22"/>
              </w:rPr>
              <w:t>Date(s):</w:t>
            </w:r>
            <w:r>
              <w:rPr>
                <w:rFonts w:ascii="Comic Sans MS" w:hAnsi="Comic Sans MS" w:cs="Arial"/>
                <w:b/>
                <w:bCs/>
                <w:szCs w:val="22"/>
              </w:rPr>
              <w:t xml:space="preserve"> 01/01/2006</w:t>
            </w:r>
          </w:p>
        </w:tc>
      </w:tr>
      <w:tr w:rsidR="00C75AA5">
        <w:trPr>
          <w:trHeight w:val="432"/>
          <w:jc w:val="center"/>
        </w:trPr>
        <w:tc>
          <w:tcPr>
            <w:tcW w:w="1001" w:type="dxa"/>
            <w:shd w:val="clear" w:color="auto" w:fill="auto"/>
            <w:noWrap/>
            <w:vAlign w:val="center"/>
          </w:tcPr>
          <w:p w:rsidR="00C75AA5" w:rsidRPr="00CB25F8" w:rsidRDefault="00C75AA5" w:rsidP="00C75AA5">
            <w:pPr>
              <w:jc w:val="center"/>
              <w:rPr>
                <w:rFonts w:ascii="Comic Sans MS" w:hAnsi="Comic Sans MS" w:cs="Arial"/>
                <w:b/>
                <w:bCs/>
                <w:szCs w:val="22"/>
              </w:rPr>
            </w:pPr>
            <w:r w:rsidRPr="00CB25F8">
              <w:rPr>
                <w:rFonts w:ascii="Comic Sans MS" w:hAnsi="Comic Sans MS" w:cs="Arial"/>
                <w:b/>
                <w:bCs/>
                <w:szCs w:val="22"/>
              </w:rPr>
              <w:t>Ref #</w:t>
            </w:r>
          </w:p>
        </w:tc>
        <w:tc>
          <w:tcPr>
            <w:tcW w:w="10625" w:type="dxa"/>
            <w:gridSpan w:val="2"/>
            <w:shd w:val="clear" w:color="auto" w:fill="auto"/>
            <w:noWrap/>
            <w:vAlign w:val="center"/>
          </w:tcPr>
          <w:p w:rsidR="00C75AA5" w:rsidRPr="00CB25F8" w:rsidRDefault="00C75AA5" w:rsidP="00C75AA5">
            <w:pPr>
              <w:jc w:val="center"/>
              <w:rPr>
                <w:rFonts w:ascii="Comic Sans MS" w:hAnsi="Comic Sans MS" w:cs="Arial"/>
                <w:b/>
                <w:bCs/>
                <w:szCs w:val="22"/>
              </w:rPr>
            </w:pPr>
            <w:r w:rsidRPr="00CB25F8">
              <w:rPr>
                <w:rFonts w:ascii="Comic Sans MS" w:hAnsi="Comic Sans MS" w:cs="Arial"/>
                <w:b/>
                <w:bCs/>
                <w:szCs w:val="22"/>
              </w:rPr>
              <w:t>Brief Description</w:t>
            </w:r>
          </w:p>
        </w:tc>
      </w:tr>
      <w:tr w:rsidR="00C75AA5">
        <w:trPr>
          <w:trHeight w:val="432"/>
          <w:jc w:val="center"/>
        </w:trPr>
        <w:tc>
          <w:tcPr>
            <w:tcW w:w="1001" w:type="dxa"/>
            <w:shd w:val="clear" w:color="auto" w:fill="auto"/>
            <w:noWrap/>
            <w:vAlign w:val="bottom"/>
          </w:tcPr>
          <w:p w:rsidR="00C75AA5" w:rsidRPr="00CB25F8" w:rsidRDefault="00C75AA5" w:rsidP="00C75AA5">
            <w:pPr>
              <w:rPr>
                <w:rFonts w:ascii="Comic Sans MS" w:hAnsi="Comic Sans MS" w:cs="Arial"/>
                <w:szCs w:val="20"/>
              </w:rPr>
            </w:pPr>
            <w:r w:rsidRPr="00CB25F8">
              <w:rPr>
                <w:rFonts w:ascii="Comic Sans MS" w:hAnsi="Comic Sans MS" w:cs="Arial"/>
                <w:szCs w:val="20"/>
              </w:rPr>
              <w:t> </w:t>
            </w:r>
            <w:r>
              <w:rPr>
                <w:rFonts w:ascii="Comic Sans MS" w:hAnsi="Comic Sans MS" w:cs="Arial"/>
                <w:szCs w:val="20"/>
              </w:rPr>
              <w:t>1</w:t>
            </w:r>
          </w:p>
        </w:tc>
        <w:tc>
          <w:tcPr>
            <w:tcW w:w="10625" w:type="dxa"/>
            <w:gridSpan w:val="2"/>
            <w:shd w:val="clear" w:color="auto" w:fill="auto"/>
            <w:noWrap/>
            <w:vAlign w:val="bottom"/>
          </w:tcPr>
          <w:p w:rsidR="00C75AA5" w:rsidRPr="00CB25F8" w:rsidRDefault="00C75AA5" w:rsidP="00C75AA5">
            <w:pPr>
              <w:rPr>
                <w:rFonts w:ascii="Comic Sans MS" w:hAnsi="Comic Sans MS" w:cs="Arial"/>
                <w:szCs w:val="20"/>
              </w:rPr>
            </w:pPr>
            <w:r>
              <w:rPr>
                <w:rFonts w:ascii="Comic Sans MS" w:hAnsi="Comic Sans MS" w:cs="Arial"/>
                <w:szCs w:val="20"/>
              </w:rPr>
              <w:t>Respondent Payment $50</w:t>
            </w:r>
            <w:r w:rsidRPr="00CB25F8">
              <w:rPr>
                <w:rFonts w:ascii="Comic Sans MS" w:hAnsi="Comic Sans M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r w:rsidR="00C75AA5">
        <w:trPr>
          <w:trHeight w:val="432"/>
          <w:jc w:val="center"/>
        </w:trPr>
        <w:tc>
          <w:tcPr>
            <w:tcW w:w="1001" w:type="dxa"/>
            <w:shd w:val="clear" w:color="auto" w:fill="auto"/>
            <w:noWrap/>
            <w:vAlign w:val="bottom"/>
          </w:tcPr>
          <w:p w:rsidR="00C75AA5" w:rsidRPr="00CB25F8" w:rsidRDefault="00C75AA5" w:rsidP="00C75AA5">
            <w:pPr>
              <w:rPr>
                <w:rFonts w:cs="Arial"/>
                <w:szCs w:val="20"/>
              </w:rPr>
            </w:pPr>
            <w:r w:rsidRPr="00CB25F8">
              <w:rPr>
                <w:rFonts w:cs="Arial"/>
                <w:szCs w:val="20"/>
              </w:rPr>
              <w:t> </w:t>
            </w:r>
          </w:p>
        </w:tc>
        <w:tc>
          <w:tcPr>
            <w:tcW w:w="10625" w:type="dxa"/>
            <w:gridSpan w:val="2"/>
            <w:shd w:val="clear" w:color="auto" w:fill="auto"/>
            <w:noWrap/>
            <w:vAlign w:val="bottom"/>
          </w:tcPr>
          <w:p w:rsidR="00C75AA5" w:rsidRPr="00CB25F8" w:rsidRDefault="00C75AA5" w:rsidP="00C75AA5">
            <w:pPr>
              <w:jc w:val="center"/>
              <w:rPr>
                <w:rFonts w:cs="Arial"/>
                <w:szCs w:val="20"/>
              </w:rPr>
            </w:pPr>
            <w:r w:rsidRPr="00CB25F8">
              <w:rPr>
                <w:rFonts w:cs="Arial"/>
                <w:szCs w:val="20"/>
              </w:rPr>
              <w:t> </w:t>
            </w:r>
          </w:p>
        </w:tc>
      </w:tr>
    </w:tbl>
    <w:p w:rsidR="00C75AA5" w:rsidRDefault="00C75AA5" w:rsidP="00C75AA5">
      <w:pPr>
        <w:jc w:val="center"/>
        <w:rPr>
          <w:rFonts w:ascii="Lucida Handwriting" w:hAnsi="Lucida Handwriting" w:cs="Arial"/>
          <w:b/>
          <w:sz w:val="48"/>
          <w:szCs w:val="48"/>
        </w:rPr>
      </w:pPr>
      <w:r>
        <w:rPr>
          <w:rFonts w:ascii="Lucida Handwriting" w:hAnsi="Lucida Handwriting" w:cs="Arial"/>
          <w:b/>
          <w:noProof/>
          <w:sz w:val="48"/>
          <w:szCs w:val="48"/>
        </w:rPr>
      </w:r>
      <w:r w:rsidRPr="00D6143A">
        <w:rPr>
          <w:rFonts w:ascii="Lucida Handwriting" w:hAnsi="Lucida Handwriting" w:cs="Arial"/>
          <w:b/>
          <w:sz w:val="48"/>
          <w:szCs w:val="48"/>
        </w:rPr>
        <w:pict>
          <v:group id="_x0000_s1026" editas="canvas" style="width:198pt;height:1in;mso-position-horizontal-relative:char;mso-position-vertical-relative:line" coordorigin="3000,1992" coordsize="3046,1113">
            <o:lock v:ext="edit" aspectratio="t"/>
            <v:shape id="_x0000_s1027" type="#_x0000_t75" style="position:absolute;left:3000;top:1992;width:3046;height:1113" o:preferrelative="f">
              <v:fill o:detectmouseclick="t"/>
              <v:path o:extrusionok="t" o:connecttype="none"/>
              <o:lock v:ext="edit" text="t"/>
            </v:shape>
            <v:line id="_x0000_s1028" style="position:absolute" from="3000,2549" to="5769,2549" strokeweight="3pt"/>
            <v:shapetype id="_x0000_t202" coordsize="21600,21600" o:spt="202" path="m,l,21600r21600,l21600,xe">
              <v:stroke joinstyle="miter"/>
              <v:path gradientshapeok="t" o:connecttype="rect"/>
            </v:shapetype>
            <v:shape id="_x0000_s1029" type="#_x0000_t202" style="position:absolute;left:3023;top:2085;width:2215;height:368" stroked="f">
              <v:textbox style="mso-next-textbox:#_x0000_s1029">
                <w:txbxContent>
                  <w:p w:rsidR="00E7061F" w:rsidRPr="00F806CD" w:rsidRDefault="00E7061F" w:rsidP="00C75AA5">
                    <w:pPr>
                      <w:jc w:val="center"/>
                      <w:rPr>
                        <w:rFonts w:ascii="Lucida Handwriting" w:hAnsi="Lucida Handwriting"/>
                        <w:szCs w:val="22"/>
                      </w:rPr>
                    </w:pPr>
                    <w:r>
                      <w:rPr>
                        <w:rFonts w:ascii="Lucida Handwriting" w:hAnsi="Lucida Handwriting"/>
                        <w:noProof/>
                        <w:szCs w:val="22"/>
                      </w:rPr>
                      <w:t>Snoopy Beagle</w:t>
                    </w:r>
                  </w:p>
                </w:txbxContent>
              </v:textbox>
            </v:shape>
            <v:shape id="_x0000_s1030" type="#_x0000_t202" style="position:absolute;left:3801;top:2574;width:1223;height:359" stroked="f">
              <v:textbox style="mso-next-textbox:#_x0000_s1030">
                <w:txbxContent>
                  <w:p w:rsidR="00E7061F" w:rsidRPr="000C5E17" w:rsidRDefault="00E7061F" w:rsidP="00C75AA5">
                    <w:pPr>
                      <w:rPr>
                        <w:rFonts w:ascii="Comic Sans MS" w:hAnsi="Comic Sans MS"/>
                        <w:b/>
                        <w:szCs w:val="22"/>
                      </w:rPr>
                    </w:pPr>
                    <w:r w:rsidRPr="000C5E17">
                      <w:rPr>
                        <w:rFonts w:ascii="Comic Sans MS" w:hAnsi="Comic Sans MS"/>
                        <w:b/>
                        <w:szCs w:val="22"/>
                      </w:rPr>
                      <w:t>Signature</w:t>
                    </w:r>
                  </w:p>
                </w:txbxContent>
              </v:textbox>
            </v:shape>
            <w10:anchorlock/>
          </v:group>
        </w:pict>
      </w:r>
    </w:p>
    <w:p w:rsidR="00C75AA5" w:rsidRPr="00D6143A" w:rsidRDefault="00C75AA5" w:rsidP="00C75AA5">
      <w:pPr>
        <w:jc w:val="center"/>
        <w:rPr>
          <w:rFonts w:ascii="Lucida Handwriting" w:hAnsi="Lucida Handwriting" w:cs="Arial"/>
          <w:b/>
          <w:sz w:val="48"/>
          <w:szCs w:val="48"/>
        </w:rPr>
      </w:pPr>
      <w:r w:rsidRPr="00623604">
        <w:rPr>
          <w:rFonts w:ascii="Comic Sans MS" w:hAnsi="Comic Sans MS" w:cs="Arial"/>
          <w:b/>
          <w:sz w:val="18"/>
          <w:szCs w:val="18"/>
        </w:rPr>
        <w:t xml:space="preserve"> (Will not be accepted if not signed)</w:t>
      </w:r>
    </w:p>
    <w:p w:rsidR="008D753A" w:rsidRPr="00196E8F" w:rsidRDefault="001D30F6" w:rsidP="008D753A">
      <w:pPr>
        <w:jc w:val="both"/>
        <w:rPr>
          <w:rFonts w:ascii="Verdana" w:hAnsi="Verdana" w:cs="Arial"/>
          <w:szCs w:val="22"/>
        </w:rPr>
        <w:sectPr w:rsidR="008D753A" w:rsidRPr="00196E8F" w:rsidSect="00F85240">
          <w:footerReference w:type="default" r:id="rId159"/>
          <w:endnotePr>
            <w:numFmt w:val="decimal"/>
          </w:endnotePr>
          <w:pgSz w:w="15840" w:h="12240" w:orient="landscape" w:code="1"/>
          <w:pgMar w:top="1080" w:right="1440" w:bottom="1080" w:left="1440" w:header="720" w:footer="720" w:gutter="0"/>
          <w:cols w:space="720"/>
          <w:noEndnote/>
        </w:sectPr>
      </w:pPr>
      <w:r>
        <w:rPr>
          <w:rFonts w:ascii="Verdana" w:hAnsi="Verdana" w:cs="Arial"/>
          <w:szCs w:val="22"/>
        </w:rPr>
        <w:br w:type="page"/>
      </w: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jc w:val="center"/>
        <w:rPr>
          <w:rFonts w:ascii="Verdana" w:hAnsi="Verdana" w:cs="Arial"/>
          <w:szCs w:val="22"/>
        </w:rPr>
        <w:sectPr w:rsidR="008D753A" w:rsidRPr="00196E8F" w:rsidSect="003923C9">
          <w:footerReference w:type="default" r:id="rId160"/>
          <w:endnotePr>
            <w:numFmt w:val="decimal"/>
          </w:endnotePr>
          <w:pgSz w:w="12240" w:h="15840" w:code="1"/>
          <w:pgMar w:top="1080" w:right="1440" w:bottom="1080" w:left="1440" w:header="720" w:footer="720" w:gutter="0"/>
          <w:cols w:space="720"/>
          <w:noEndnote/>
        </w:sectPr>
      </w:pPr>
      <w:r w:rsidRPr="00196E8F">
        <w:rPr>
          <w:rFonts w:ascii="Verdana" w:hAnsi="Verdana" w:cs="Arial"/>
          <w:sz w:val="52"/>
        </w:rPr>
        <w:t>Appendix 4</w:t>
      </w:r>
      <w:r w:rsidRPr="00196E8F">
        <w:rPr>
          <w:rFonts w:ascii="Verdana" w:hAnsi="Verdana" w:cs="Arial"/>
          <w:szCs w:val="22"/>
        </w:rPr>
        <w:br w:type="page"/>
      </w:r>
    </w:p>
    <w:tbl>
      <w:tblPr>
        <w:tblW w:w="13971"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96"/>
        <w:gridCol w:w="2367"/>
        <w:gridCol w:w="2588"/>
        <w:gridCol w:w="1228"/>
        <w:gridCol w:w="2636"/>
        <w:gridCol w:w="3556"/>
      </w:tblGrid>
      <w:tr w:rsidR="0084774A" w:rsidRPr="00825BDD" w:rsidTr="00825BDD">
        <w:trPr>
          <w:trHeight w:hRule="exact" w:val="389"/>
        </w:trPr>
        <w:tc>
          <w:tcPr>
            <w:tcW w:w="13971" w:type="dxa"/>
            <w:gridSpan w:val="6"/>
            <w:tcBorders>
              <w:bottom w:val="single" w:sz="4" w:space="0" w:color="auto"/>
            </w:tcBorders>
          </w:tcPr>
          <w:p w:rsidR="0084774A" w:rsidRPr="00825BDD" w:rsidRDefault="0084774A" w:rsidP="00825BDD">
            <w:pPr>
              <w:jc w:val="center"/>
              <w:rPr>
                <w:rFonts w:ascii="Verdana" w:hAnsi="Verdana"/>
                <w:b/>
                <w:sz w:val="32"/>
                <w:szCs w:val="32"/>
              </w:rPr>
            </w:pPr>
            <w:r w:rsidRPr="00825BDD">
              <w:rPr>
                <w:rFonts w:ascii="Verdana" w:hAnsi="Verdana"/>
                <w:b/>
                <w:sz w:val="32"/>
                <w:szCs w:val="32"/>
              </w:rPr>
              <w:t>Faxable Timesheet</w:t>
            </w:r>
          </w:p>
        </w:tc>
      </w:tr>
      <w:tr w:rsidR="0084774A" w:rsidRPr="00825BDD" w:rsidTr="00825BDD">
        <w:trPr>
          <w:trHeight w:hRule="exact" w:val="389"/>
        </w:trPr>
        <w:tc>
          <w:tcPr>
            <w:tcW w:w="6551" w:type="dxa"/>
            <w:gridSpan w:val="3"/>
            <w:tcBorders>
              <w:bottom w:val="single" w:sz="4" w:space="0" w:color="auto"/>
              <w:right w:val="nil"/>
            </w:tcBorders>
          </w:tcPr>
          <w:p w:rsidR="0084774A" w:rsidRPr="00825BDD" w:rsidRDefault="0084774A" w:rsidP="00684BF8">
            <w:pPr>
              <w:rPr>
                <w:rFonts w:ascii="Verdana" w:hAnsi="Verdana"/>
                <w:b/>
                <w:szCs w:val="22"/>
              </w:rPr>
            </w:pPr>
            <w:r w:rsidRPr="00825BDD">
              <w:rPr>
                <w:rFonts w:ascii="Verdana" w:hAnsi="Verdana"/>
                <w:b/>
                <w:szCs w:val="22"/>
              </w:rPr>
              <w:t xml:space="preserve">Name:  </w:t>
            </w:r>
          </w:p>
        </w:tc>
        <w:tc>
          <w:tcPr>
            <w:tcW w:w="7420" w:type="dxa"/>
            <w:gridSpan w:val="3"/>
            <w:tcBorders>
              <w:left w:val="nil"/>
              <w:bottom w:val="single" w:sz="4" w:space="0" w:color="auto"/>
            </w:tcBorders>
          </w:tcPr>
          <w:p w:rsidR="0084774A" w:rsidRPr="00825BDD" w:rsidRDefault="0084774A" w:rsidP="00684BF8">
            <w:pPr>
              <w:rPr>
                <w:rFonts w:ascii="Verdana" w:hAnsi="Verdana"/>
                <w:b/>
                <w:szCs w:val="22"/>
              </w:rPr>
            </w:pPr>
            <w:r w:rsidRPr="00825BDD">
              <w:rPr>
                <w:rFonts w:ascii="Verdana" w:hAnsi="Verdana"/>
                <w:b/>
                <w:szCs w:val="22"/>
              </w:rPr>
              <w:t xml:space="preserve">8 digit iwer #:  </w:t>
            </w:r>
          </w:p>
        </w:tc>
      </w:tr>
      <w:tr w:rsidR="0084774A" w:rsidRPr="00825BDD" w:rsidTr="00825BDD">
        <w:trPr>
          <w:trHeight w:hRule="exact" w:val="389"/>
        </w:trPr>
        <w:tc>
          <w:tcPr>
            <w:tcW w:w="6551" w:type="dxa"/>
            <w:gridSpan w:val="3"/>
            <w:tcBorders>
              <w:right w:val="nil"/>
            </w:tcBorders>
          </w:tcPr>
          <w:p w:rsidR="0084774A" w:rsidRPr="00825BDD" w:rsidRDefault="0084774A" w:rsidP="00684BF8">
            <w:pPr>
              <w:rPr>
                <w:rFonts w:ascii="Verdana" w:hAnsi="Verdana"/>
                <w:b/>
                <w:szCs w:val="22"/>
              </w:rPr>
            </w:pPr>
            <w:r w:rsidRPr="00825BDD">
              <w:rPr>
                <w:rFonts w:ascii="Verdana" w:hAnsi="Verdana"/>
                <w:b/>
                <w:szCs w:val="22"/>
              </w:rPr>
              <w:t xml:space="preserve">Date(s):  </w:t>
            </w:r>
          </w:p>
        </w:tc>
        <w:tc>
          <w:tcPr>
            <w:tcW w:w="7420" w:type="dxa"/>
            <w:gridSpan w:val="3"/>
            <w:tcBorders>
              <w:left w:val="nil"/>
            </w:tcBorders>
          </w:tcPr>
          <w:p w:rsidR="0084774A" w:rsidRPr="00825BDD" w:rsidRDefault="0084774A" w:rsidP="00684BF8">
            <w:pPr>
              <w:rPr>
                <w:rFonts w:ascii="Verdana" w:hAnsi="Verdana"/>
                <w:b/>
                <w:szCs w:val="22"/>
              </w:rPr>
            </w:pPr>
            <w:r w:rsidRPr="00825BDD">
              <w:rPr>
                <w:rFonts w:ascii="Verdana" w:hAnsi="Verdana"/>
                <w:b/>
                <w:szCs w:val="22"/>
              </w:rPr>
              <w:t>Page  _________  of ___</w:t>
            </w:r>
            <w:r w:rsidRPr="00825BDD">
              <w:rPr>
                <w:rFonts w:ascii="Verdana" w:hAnsi="Verdana"/>
                <w:b/>
                <w:szCs w:val="22"/>
                <w:u w:val="single"/>
              </w:rPr>
              <w:t>_</w:t>
            </w:r>
            <w:r w:rsidRPr="00825BDD">
              <w:rPr>
                <w:rFonts w:ascii="Verdana" w:hAnsi="Verdana"/>
                <w:b/>
                <w:szCs w:val="22"/>
              </w:rPr>
              <w:t>____</w:t>
            </w:r>
          </w:p>
        </w:tc>
      </w:tr>
      <w:tr w:rsidR="0084774A" w:rsidRPr="00825BDD" w:rsidTr="00825BDD">
        <w:tc>
          <w:tcPr>
            <w:tcW w:w="13971" w:type="dxa"/>
            <w:gridSpan w:val="6"/>
          </w:tcPr>
          <w:p w:rsidR="004E451B" w:rsidRPr="00825BDD" w:rsidRDefault="0084774A" w:rsidP="00825BDD">
            <w:pPr>
              <w:spacing w:before="60"/>
              <w:rPr>
                <w:rFonts w:ascii="Verdana" w:hAnsi="Verdana"/>
                <w:b/>
              </w:rPr>
            </w:pPr>
            <w:r w:rsidRPr="00825BDD">
              <w:rPr>
                <w:rFonts w:ascii="Verdana" w:hAnsi="Verdana"/>
                <w:b/>
              </w:rPr>
              <w:t xml:space="preserve">Circle reason for faxing:     </w:t>
            </w:r>
          </w:p>
          <w:p w:rsidR="0084774A" w:rsidRPr="00825BDD" w:rsidRDefault="0084774A" w:rsidP="00825BDD">
            <w:pPr>
              <w:spacing w:before="60"/>
              <w:rPr>
                <w:rFonts w:ascii="Verdana" w:hAnsi="Verdana"/>
                <w:b/>
              </w:rPr>
            </w:pPr>
            <w:r w:rsidRPr="00825BDD">
              <w:rPr>
                <w:rFonts w:ascii="Verdana" w:hAnsi="Verdana"/>
                <w:b/>
              </w:rPr>
              <w:t>No computer     Computer problems     Slow connect time      Not trained to use online system</w:t>
            </w:r>
          </w:p>
          <w:p w:rsidR="0084774A" w:rsidRPr="00825BDD" w:rsidRDefault="004E451B" w:rsidP="00825BDD">
            <w:pPr>
              <w:spacing w:after="80"/>
              <w:rPr>
                <w:rFonts w:ascii="Verdana" w:hAnsi="Verdana"/>
                <w:b/>
              </w:rPr>
            </w:pPr>
            <w:r w:rsidRPr="00825BDD">
              <w:rPr>
                <w:rFonts w:ascii="Verdana" w:hAnsi="Verdana"/>
                <w:b/>
              </w:rPr>
              <w:t>Other  (Specify):</w:t>
            </w:r>
          </w:p>
        </w:tc>
      </w:tr>
      <w:tr w:rsidR="0084774A" w:rsidRPr="00825BDD" w:rsidTr="00825BDD">
        <w:trPr>
          <w:trHeight w:val="389"/>
        </w:trPr>
        <w:tc>
          <w:tcPr>
            <w:tcW w:w="1596" w:type="dxa"/>
          </w:tcPr>
          <w:p w:rsidR="0084774A" w:rsidRPr="00825BDD" w:rsidRDefault="0084774A" w:rsidP="00825BDD">
            <w:pPr>
              <w:jc w:val="center"/>
              <w:rPr>
                <w:rFonts w:ascii="Verdana" w:hAnsi="Verdana"/>
              </w:rPr>
            </w:pPr>
            <w:r w:rsidRPr="00825BDD">
              <w:rPr>
                <w:rFonts w:ascii="Verdana" w:hAnsi="Verdana"/>
              </w:rPr>
              <w:t>Date</w:t>
            </w:r>
          </w:p>
        </w:tc>
        <w:tc>
          <w:tcPr>
            <w:tcW w:w="2367" w:type="dxa"/>
          </w:tcPr>
          <w:p w:rsidR="0084774A" w:rsidRPr="00825BDD" w:rsidRDefault="0084774A" w:rsidP="00825BDD">
            <w:pPr>
              <w:jc w:val="center"/>
              <w:rPr>
                <w:rFonts w:ascii="Verdana" w:hAnsi="Verdana"/>
              </w:rPr>
            </w:pPr>
            <w:r w:rsidRPr="00825BDD">
              <w:rPr>
                <w:rFonts w:ascii="Verdana" w:hAnsi="Verdana"/>
              </w:rPr>
              <w:t>Project</w:t>
            </w:r>
          </w:p>
        </w:tc>
        <w:tc>
          <w:tcPr>
            <w:tcW w:w="3816" w:type="dxa"/>
            <w:gridSpan w:val="2"/>
          </w:tcPr>
          <w:p w:rsidR="0084774A" w:rsidRPr="00825BDD" w:rsidRDefault="0084774A" w:rsidP="00825BDD">
            <w:pPr>
              <w:jc w:val="center"/>
              <w:rPr>
                <w:rFonts w:ascii="Verdana" w:hAnsi="Verdana"/>
              </w:rPr>
            </w:pPr>
            <w:r w:rsidRPr="00825BDD">
              <w:rPr>
                <w:rFonts w:ascii="Verdana" w:hAnsi="Verdana"/>
              </w:rPr>
              <w:t>Work Type</w:t>
            </w:r>
          </w:p>
        </w:tc>
        <w:tc>
          <w:tcPr>
            <w:tcW w:w="2636" w:type="dxa"/>
          </w:tcPr>
          <w:p w:rsidR="0084774A" w:rsidRPr="00825BDD" w:rsidRDefault="0084774A" w:rsidP="00825BDD">
            <w:pPr>
              <w:jc w:val="center"/>
              <w:rPr>
                <w:rFonts w:ascii="Verdana" w:hAnsi="Verdana"/>
              </w:rPr>
            </w:pPr>
            <w:r w:rsidRPr="00825BDD">
              <w:rPr>
                <w:rFonts w:ascii="Verdana" w:hAnsi="Verdana"/>
              </w:rPr>
              <w:t>Hours Worked</w:t>
            </w:r>
          </w:p>
        </w:tc>
        <w:tc>
          <w:tcPr>
            <w:tcW w:w="3556" w:type="dxa"/>
          </w:tcPr>
          <w:p w:rsidR="0084774A" w:rsidRPr="00825BDD" w:rsidRDefault="0084774A" w:rsidP="00825BDD">
            <w:pPr>
              <w:jc w:val="center"/>
              <w:rPr>
                <w:rFonts w:ascii="Verdana" w:hAnsi="Verdana"/>
              </w:rPr>
            </w:pPr>
            <w:r w:rsidRPr="00825BDD">
              <w:rPr>
                <w:rFonts w:ascii="Verdana" w:hAnsi="Verdana"/>
              </w:rPr>
              <w:t>Overnight Travel Hours</w:t>
            </w:r>
          </w:p>
        </w:tc>
      </w:tr>
      <w:tr w:rsidR="0084774A" w:rsidRPr="00825BDD" w:rsidTr="00825BDD">
        <w:trPr>
          <w:trHeight w:val="389"/>
        </w:trPr>
        <w:tc>
          <w:tcPr>
            <w:tcW w:w="1596" w:type="dxa"/>
          </w:tcPr>
          <w:p w:rsidR="0084774A" w:rsidRPr="00825BDD" w:rsidRDefault="0084774A" w:rsidP="00825BDD">
            <w:pPr>
              <w:jc w:val="center"/>
              <w:rPr>
                <w:rFonts w:ascii="Verdana" w:hAnsi="Verdana"/>
                <w:b/>
                <w:szCs w:val="22"/>
              </w:rPr>
            </w:pPr>
          </w:p>
        </w:tc>
        <w:tc>
          <w:tcPr>
            <w:tcW w:w="2367" w:type="dxa"/>
          </w:tcPr>
          <w:p w:rsidR="0084774A" w:rsidRPr="00825BDD" w:rsidRDefault="0084774A" w:rsidP="00825BDD">
            <w:pPr>
              <w:jc w:val="center"/>
              <w:rPr>
                <w:rFonts w:ascii="Verdana" w:hAnsi="Verdana"/>
                <w:b/>
                <w:szCs w:val="22"/>
              </w:rPr>
            </w:pPr>
          </w:p>
        </w:tc>
        <w:tc>
          <w:tcPr>
            <w:tcW w:w="3816" w:type="dxa"/>
            <w:gridSpan w:val="2"/>
          </w:tcPr>
          <w:p w:rsidR="0084774A" w:rsidRPr="00825BDD" w:rsidRDefault="0084774A" w:rsidP="00825BDD">
            <w:pPr>
              <w:jc w:val="center"/>
              <w:rPr>
                <w:rFonts w:ascii="Verdana" w:hAnsi="Verdana"/>
                <w:b/>
                <w:szCs w:val="22"/>
              </w:rPr>
            </w:pPr>
          </w:p>
        </w:tc>
        <w:tc>
          <w:tcPr>
            <w:tcW w:w="2636" w:type="dxa"/>
          </w:tcPr>
          <w:p w:rsidR="0084774A" w:rsidRPr="00825BDD" w:rsidRDefault="0084774A" w:rsidP="00825BDD">
            <w:pPr>
              <w:jc w:val="center"/>
              <w:rPr>
                <w:rFonts w:ascii="Verdana" w:hAnsi="Verdana"/>
                <w:b/>
                <w:szCs w:val="22"/>
              </w:rPr>
            </w:pPr>
          </w:p>
        </w:tc>
        <w:tc>
          <w:tcPr>
            <w:tcW w:w="3556" w:type="dxa"/>
          </w:tcPr>
          <w:p w:rsidR="0084774A" w:rsidRPr="00825BDD" w:rsidRDefault="0084774A" w:rsidP="00825BDD">
            <w:pPr>
              <w:jc w:val="center"/>
              <w:rPr>
                <w:rFonts w:ascii="Verdana" w:hAnsi="Verdana"/>
                <w:b/>
              </w:rPr>
            </w:pPr>
          </w:p>
        </w:tc>
      </w:tr>
      <w:tr w:rsidR="0084774A" w:rsidRPr="00825BDD" w:rsidTr="00825BDD">
        <w:trPr>
          <w:trHeight w:val="389"/>
        </w:trPr>
        <w:tc>
          <w:tcPr>
            <w:tcW w:w="1596" w:type="dxa"/>
          </w:tcPr>
          <w:p w:rsidR="0084774A" w:rsidRPr="00825BDD" w:rsidRDefault="0084774A" w:rsidP="00825BDD">
            <w:pPr>
              <w:jc w:val="center"/>
              <w:rPr>
                <w:rFonts w:ascii="Verdana" w:hAnsi="Verdana"/>
                <w:b/>
                <w:szCs w:val="22"/>
              </w:rPr>
            </w:pPr>
          </w:p>
        </w:tc>
        <w:tc>
          <w:tcPr>
            <w:tcW w:w="2367" w:type="dxa"/>
          </w:tcPr>
          <w:p w:rsidR="0084774A" w:rsidRPr="00825BDD" w:rsidRDefault="0084774A" w:rsidP="00825BDD">
            <w:pPr>
              <w:jc w:val="center"/>
              <w:rPr>
                <w:rFonts w:ascii="Verdana" w:hAnsi="Verdana"/>
                <w:b/>
              </w:rPr>
            </w:pPr>
          </w:p>
        </w:tc>
        <w:tc>
          <w:tcPr>
            <w:tcW w:w="3816" w:type="dxa"/>
            <w:gridSpan w:val="2"/>
          </w:tcPr>
          <w:p w:rsidR="0084774A" w:rsidRPr="00825BDD" w:rsidRDefault="0084774A" w:rsidP="00825BDD">
            <w:pPr>
              <w:jc w:val="center"/>
              <w:rPr>
                <w:rFonts w:ascii="Verdana" w:hAnsi="Verdana"/>
                <w:b/>
              </w:rPr>
            </w:pPr>
          </w:p>
        </w:tc>
        <w:tc>
          <w:tcPr>
            <w:tcW w:w="2636" w:type="dxa"/>
          </w:tcPr>
          <w:p w:rsidR="0084774A" w:rsidRPr="00825BDD" w:rsidRDefault="0084774A" w:rsidP="00825BDD">
            <w:pPr>
              <w:jc w:val="center"/>
              <w:rPr>
                <w:rFonts w:ascii="Verdana" w:hAnsi="Verdana"/>
                <w:b/>
                <w:szCs w:val="22"/>
              </w:rPr>
            </w:pPr>
          </w:p>
        </w:tc>
        <w:tc>
          <w:tcPr>
            <w:tcW w:w="3556" w:type="dxa"/>
          </w:tcPr>
          <w:p w:rsidR="0084774A" w:rsidRPr="00825BDD" w:rsidRDefault="0084774A" w:rsidP="00825BDD">
            <w:pPr>
              <w:jc w:val="center"/>
              <w:rPr>
                <w:rFonts w:ascii="Verdana" w:hAnsi="Verdana"/>
                <w:b/>
              </w:rPr>
            </w:pPr>
          </w:p>
        </w:tc>
      </w:tr>
      <w:tr w:rsidR="0084774A" w:rsidRPr="00825BDD" w:rsidTr="00825BDD">
        <w:trPr>
          <w:trHeight w:hRule="exact" w:val="389"/>
        </w:trPr>
        <w:tc>
          <w:tcPr>
            <w:tcW w:w="1596" w:type="dxa"/>
          </w:tcPr>
          <w:p w:rsidR="0084774A" w:rsidRPr="00825BDD" w:rsidRDefault="0084774A" w:rsidP="00684BF8">
            <w:pPr>
              <w:rPr>
                <w:rFonts w:ascii="Verdana" w:hAnsi="Verdana"/>
              </w:rPr>
            </w:pPr>
          </w:p>
        </w:tc>
        <w:tc>
          <w:tcPr>
            <w:tcW w:w="2367" w:type="dxa"/>
          </w:tcPr>
          <w:p w:rsidR="0084774A" w:rsidRPr="00825BDD" w:rsidRDefault="0084774A" w:rsidP="00684BF8">
            <w:pPr>
              <w:rPr>
                <w:rFonts w:ascii="Verdana" w:hAnsi="Verdana"/>
              </w:rPr>
            </w:pPr>
          </w:p>
        </w:tc>
        <w:tc>
          <w:tcPr>
            <w:tcW w:w="3816" w:type="dxa"/>
            <w:gridSpan w:val="2"/>
          </w:tcPr>
          <w:p w:rsidR="0084774A" w:rsidRPr="00825BDD" w:rsidRDefault="0084774A" w:rsidP="00684BF8">
            <w:pPr>
              <w:rPr>
                <w:rFonts w:ascii="Verdana" w:hAnsi="Verdana"/>
              </w:rPr>
            </w:pPr>
          </w:p>
        </w:tc>
        <w:tc>
          <w:tcPr>
            <w:tcW w:w="2636" w:type="dxa"/>
          </w:tcPr>
          <w:p w:rsidR="0084774A" w:rsidRPr="00825BDD" w:rsidRDefault="0084774A" w:rsidP="00684BF8">
            <w:pPr>
              <w:rPr>
                <w:rFonts w:ascii="Verdana" w:hAnsi="Verdana"/>
              </w:rPr>
            </w:pPr>
          </w:p>
        </w:tc>
        <w:tc>
          <w:tcPr>
            <w:tcW w:w="3556" w:type="dxa"/>
          </w:tcPr>
          <w:p w:rsidR="0084774A" w:rsidRPr="00825BDD" w:rsidRDefault="0084774A" w:rsidP="00684BF8">
            <w:pPr>
              <w:rPr>
                <w:rFonts w:ascii="Verdana" w:hAnsi="Verdana"/>
              </w:rPr>
            </w:pPr>
          </w:p>
        </w:tc>
      </w:tr>
      <w:tr w:rsidR="0084774A" w:rsidRPr="00825BDD" w:rsidTr="00825BDD">
        <w:trPr>
          <w:trHeight w:hRule="exact" w:val="389"/>
        </w:trPr>
        <w:tc>
          <w:tcPr>
            <w:tcW w:w="1596" w:type="dxa"/>
          </w:tcPr>
          <w:p w:rsidR="0084774A" w:rsidRPr="00825BDD" w:rsidRDefault="0084774A" w:rsidP="00684BF8">
            <w:pPr>
              <w:rPr>
                <w:rFonts w:ascii="Verdana" w:hAnsi="Verdana"/>
              </w:rPr>
            </w:pPr>
          </w:p>
        </w:tc>
        <w:tc>
          <w:tcPr>
            <w:tcW w:w="2367" w:type="dxa"/>
          </w:tcPr>
          <w:p w:rsidR="0084774A" w:rsidRPr="00825BDD" w:rsidRDefault="0084774A" w:rsidP="00684BF8">
            <w:pPr>
              <w:rPr>
                <w:rFonts w:ascii="Verdana" w:hAnsi="Verdana"/>
              </w:rPr>
            </w:pPr>
          </w:p>
        </w:tc>
        <w:tc>
          <w:tcPr>
            <w:tcW w:w="3816" w:type="dxa"/>
            <w:gridSpan w:val="2"/>
          </w:tcPr>
          <w:p w:rsidR="0084774A" w:rsidRPr="00825BDD" w:rsidRDefault="0084774A" w:rsidP="00684BF8">
            <w:pPr>
              <w:rPr>
                <w:rFonts w:ascii="Verdana" w:hAnsi="Verdana"/>
              </w:rPr>
            </w:pPr>
          </w:p>
        </w:tc>
        <w:tc>
          <w:tcPr>
            <w:tcW w:w="2636" w:type="dxa"/>
          </w:tcPr>
          <w:p w:rsidR="0084774A" w:rsidRPr="00825BDD" w:rsidRDefault="0084774A" w:rsidP="00684BF8">
            <w:pPr>
              <w:rPr>
                <w:rFonts w:ascii="Verdana" w:hAnsi="Verdana"/>
              </w:rPr>
            </w:pPr>
          </w:p>
        </w:tc>
        <w:tc>
          <w:tcPr>
            <w:tcW w:w="3556" w:type="dxa"/>
          </w:tcPr>
          <w:p w:rsidR="0084774A" w:rsidRPr="00825BDD" w:rsidRDefault="0084774A" w:rsidP="00684BF8">
            <w:pPr>
              <w:rPr>
                <w:rFonts w:ascii="Verdana" w:hAnsi="Verdana"/>
              </w:rPr>
            </w:pPr>
          </w:p>
        </w:tc>
      </w:tr>
      <w:tr w:rsidR="0084774A" w:rsidRPr="00825BDD" w:rsidTr="00825BDD">
        <w:trPr>
          <w:trHeight w:hRule="exact" w:val="389"/>
        </w:trPr>
        <w:tc>
          <w:tcPr>
            <w:tcW w:w="1596" w:type="dxa"/>
          </w:tcPr>
          <w:p w:rsidR="0084774A" w:rsidRPr="00825BDD" w:rsidRDefault="0084774A" w:rsidP="00684BF8">
            <w:pPr>
              <w:rPr>
                <w:rFonts w:ascii="Verdana" w:hAnsi="Verdana"/>
              </w:rPr>
            </w:pPr>
          </w:p>
        </w:tc>
        <w:tc>
          <w:tcPr>
            <w:tcW w:w="2367" w:type="dxa"/>
          </w:tcPr>
          <w:p w:rsidR="0084774A" w:rsidRPr="00825BDD" w:rsidRDefault="0084774A" w:rsidP="00684BF8">
            <w:pPr>
              <w:rPr>
                <w:rFonts w:ascii="Verdana" w:hAnsi="Verdana"/>
              </w:rPr>
            </w:pPr>
          </w:p>
        </w:tc>
        <w:tc>
          <w:tcPr>
            <w:tcW w:w="3816" w:type="dxa"/>
            <w:gridSpan w:val="2"/>
          </w:tcPr>
          <w:p w:rsidR="0084774A" w:rsidRPr="00825BDD" w:rsidRDefault="0084774A" w:rsidP="00684BF8">
            <w:pPr>
              <w:rPr>
                <w:rFonts w:ascii="Verdana" w:hAnsi="Verdana"/>
              </w:rPr>
            </w:pPr>
          </w:p>
        </w:tc>
        <w:tc>
          <w:tcPr>
            <w:tcW w:w="2636" w:type="dxa"/>
          </w:tcPr>
          <w:p w:rsidR="0084774A" w:rsidRPr="00825BDD" w:rsidRDefault="0084774A" w:rsidP="00684BF8">
            <w:pPr>
              <w:rPr>
                <w:rFonts w:ascii="Verdana" w:hAnsi="Verdana"/>
              </w:rPr>
            </w:pPr>
          </w:p>
        </w:tc>
        <w:tc>
          <w:tcPr>
            <w:tcW w:w="3556" w:type="dxa"/>
          </w:tcPr>
          <w:p w:rsidR="0084774A" w:rsidRPr="00825BDD" w:rsidRDefault="0084774A" w:rsidP="00684BF8">
            <w:pPr>
              <w:rPr>
                <w:rFonts w:ascii="Verdana" w:hAnsi="Verdana"/>
              </w:rPr>
            </w:pPr>
          </w:p>
        </w:tc>
      </w:tr>
      <w:tr w:rsidR="0084774A" w:rsidRPr="00825BDD" w:rsidTr="00825BDD">
        <w:trPr>
          <w:trHeight w:hRule="exact" w:val="389"/>
        </w:trPr>
        <w:tc>
          <w:tcPr>
            <w:tcW w:w="1596" w:type="dxa"/>
          </w:tcPr>
          <w:p w:rsidR="0084774A" w:rsidRPr="00825BDD" w:rsidRDefault="0084774A" w:rsidP="00684BF8">
            <w:pPr>
              <w:rPr>
                <w:rFonts w:ascii="Verdana" w:hAnsi="Verdana"/>
              </w:rPr>
            </w:pPr>
          </w:p>
        </w:tc>
        <w:tc>
          <w:tcPr>
            <w:tcW w:w="2367" w:type="dxa"/>
          </w:tcPr>
          <w:p w:rsidR="0084774A" w:rsidRPr="00825BDD" w:rsidRDefault="0084774A" w:rsidP="00684BF8">
            <w:pPr>
              <w:rPr>
                <w:rFonts w:ascii="Verdana" w:hAnsi="Verdana"/>
              </w:rPr>
            </w:pPr>
          </w:p>
        </w:tc>
        <w:tc>
          <w:tcPr>
            <w:tcW w:w="3816" w:type="dxa"/>
            <w:gridSpan w:val="2"/>
          </w:tcPr>
          <w:p w:rsidR="0084774A" w:rsidRPr="00825BDD" w:rsidRDefault="0084774A" w:rsidP="00684BF8">
            <w:pPr>
              <w:rPr>
                <w:rFonts w:ascii="Verdana" w:hAnsi="Verdana"/>
              </w:rPr>
            </w:pPr>
          </w:p>
        </w:tc>
        <w:tc>
          <w:tcPr>
            <w:tcW w:w="2636" w:type="dxa"/>
          </w:tcPr>
          <w:p w:rsidR="0084774A" w:rsidRPr="00825BDD" w:rsidRDefault="0084774A" w:rsidP="00684BF8">
            <w:pPr>
              <w:rPr>
                <w:rFonts w:ascii="Verdana" w:hAnsi="Verdana"/>
              </w:rPr>
            </w:pPr>
          </w:p>
        </w:tc>
        <w:tc>
          <w:tcPr>
            <w:tcW w:w="3556" w:type="dxa"/>
          </w:tcPr>
          <w:p w:rsidR="0084774A" w:rsidRPr="00825BDD" w:rsidRDefault="0084774A" w:rsidP="00684BF8">
            <w:pPr>
              <w:rPr>
                <w:rFonts w:ascii="Verdana" w:hAnsi="Verdana"/>
              </w:rPr>
            </w:pPr>
          </w:p>
        </w:tc>
      </w:tr>
      <w:tr w:rsidR="0084774A" w:rsidRPr="00825BDD" w:rsidTr="00825BDD">
        <w:trPr>
          <w:trHeight w:hRule="exact" w:val="389"/>
        </w:trPr>
        <w:tc>
          <w:tcPr>
            <w:tcW w:w="1596" w:type="dxa"/>
          </w:tcPr>
          <w:p w:rsidR="0084774A" w:rsidRPr="00825BDD" w:rsidRDefault="0084774A" w:rsidP="00684BF8">
            <w:pPr>
              <w:rPr>
                <w:rFonts w:ascii="Verdana" w:hAnsi="Verdana"/>
              </w:rPr>
            </w:pPr>
          </w:p>
        </w:tc>
        <w:tc>
          <w:tcPr>
            <w:tcW w:w="2367" w:type="dxa"/>
          </w:tcPr>
          <w:p w:rsidR="0084774A" w:rsidRPr="00825BDD" w:rsidRDefault="0084774A" w:rsidP="00684BF8">
            <w:pPr>
              <w:rPr>
                <w:rFonts w:ascii="Verdana" w:hAnsi="Verdana"/>
              </w:rPr>
            </w:pPr>
          </w:p>
        </w:tc>
        <w:tc>
          <w:tcPr>
            <w:tcW w:w="3816" w:type="dxa"/>
            <w:gridSpan w:val="2"/>
          </w:tcPr>
          <w:p w:rsidR="0084774A" w:rsidRPr="00825BDD" w:rsidRDefault="0084774A" w:rsidP="00684BF8">
            <w:pPr>
              <w:rPr>
                <w:rFonts w:ascii="Verdana" w:hAnsi="Verdana"/>
              </w:rPr>
            </w:pPr>
          </w:p>
        </w:tc>
        <w:tc>
          <w:tcPr>
            <w:tcW w:w="2636" w:type="dxa"/>
          </w:tcPr>
          <w:p w:rsidR="0084774A" w:rsidRPr="00825BDD" w:rsidRDefault="0084774A" w:rsidP="00684BF8">
            <w:pPr>
              <w:rPr>
                <w:rFonts w:ascii="Verdana" w:hAnsi="Verdana"/>
              </w:rPr>
            </w:pPr>
          </w:p>
        </w:tc>
        <w:tc>
          <w:tcPr>
            <w:tcW w:w="3556" w:type="dxa"/>
          </w:tcPr>
          <w:p w:rsidR="0084774A" w:rsidRPr="00825BDD" w:rsidRDefault="0084774A" w:rsidP="00684BF8">
            <w:pPr>
              <w:rPr>
                <w:rFonts w:ascii="Verdana" w:hAnsi="Verdana"/>
              </w:rPr>
            </w:pPr>
          </w:p>
        </w:tc>
      </w:tr>
      <w:tr w:rsidR="0084774A" w:rsidRPr="00825BDD" w:rsidTr="00825BDD">
        <w:trPr>
          <w:trHeight w:hRule="exact" w:val="389"/>
        </w:trPr>
        <w:tc>
          <w:tcPr>
            <w:tcW w:w="1596" w:type="dxa"/>
          </w:tcPr>
          <w:p w:rsidR="0084774A" w:rsidRPr="00825BDD" w:rsidRDefault="0084774A" w:rsidP="00684BF8">
            <w:pPr>
              <w:rPr>
                <w:rFonts w:ascii="Verdana" w:hAnsi="Verdana"/>
              </w:rPr>
            </w:pPr>
          </w:p>
        </w:tc>
        <w:tc>
          <w:tcPr>
            <w:tcW w:w="2367" w:type="dxa"/>
          </w:tcPr>
          <w:p w:rsidR="0084774A" w:rsidRPr="00825BDD" w:rsidRDefault="0084774A" w:rsidP="00684BF8">
            <w:pPr>
              <w:rPr>
                <w:rFonts w:ascii="Verdana" w:hAnsi="Verdana"/>
              </w:rPr>
            </w:pPr>
          </w:p>
        </w:tc>
        <w:tc>
          <w:tcPr>
            <w:tcW w:w="3816" w:type="dxa"/>
            <w:gridSpan w:val="2"/>
          </w:tcPr>
          <w:p w:rsidR="0084774A" w:rsidRPr="00825BDD" w:rsidRDefault="0084774A" w:rsidP="00684BF8">
            <w:pPr>
              <w:rPr>
                <w:rFonts w:ascii="Verdana" w:hAnsi="Verdana"/>
              </w:rPr>
            </w:pPr>
          </w:p>
        </w:tc>
        <w:tc>
          <w:tcPr>
            <w:tcW w:w="2636" w:type="dxa"/>
          </w:tcPr>
          <w:p w:rsidR="0084774A" w:rsidRPr="00825BDD" w:rsidRDefault="0084774A" w:rsidP="00684BF8">
            <w:pPr>
              <w:rPr>
                <w:rFonts w:ascii="Verdana" w:hAnsi="Verdana"/>
              </w:rPr>
            </w:pPr>
          </w:p>
        </w:tc>
        <w:tc>
          <w:tcPr>
            <w:tcW w:w="3556" w:type="dxa"/>
          </w:tcPr>
          <w:p w:rsidR="0084774A" w:rsidRPr="00825BDD" w:rsidRDefault="0084774A" w:rsidP="00684BF8">
            <w:pPr>
              <w:rPr>
                <w:rFonts w:ascii="Verdana" w:hAnsi="Verdana"/>
              </w:rPr>
            </w:pPr>
          </w:p>
        </w:tc>
      </w:tr>
      <w:tr w:rsidR="0084774A" w:rsidRPr="00825BDD" w:rsidTr="00825BDD">
        <w:trPr>
          <w:trHeight w:hRule="exact" w:val="389"/>
        </w:trPr>
        <w:tc>
          <w:tcPr>
            <w:tcW w:w="1596" w:type="dxa"/>
          </w:tcPr>
          <w:p w:rsidR="0084774A" w:rsidRPr="00825BDD" w:rsidRDefault="0084774A" w:rsidP="00684BF8">
            <w:pPr>
              <w:rPr>
                <w:rFonts w:ascii="Verdana" w:hAnsi="Verdana"/>
              </w:rPr>
            </w:pPr>
          </w:p>
        </w:tc>
        <w:tc>
          <w:tcPr>
            <w:tcW w:w="2367" w:type="dxa"/>
          </w:tcPr>
          <w:p w:rsidR="0084774A" w:rsidRPr="00825BDD" w:rsidRDefault="0084774A" w:rsidP="00684BF8">
            <w:pPr>
              <w:rPr>
                <w:rFonts w:ascii="Verdana" w:hAnsi="Verdana"/>
              </w:rPr>
            </w:pPr>
          </w:p>
        </w:tc>
        <w:tc>
          <w:tcPr>
            <w:tcW w:w="3816" w:type="dxa"/>
            <w:gridSpan w:val="2"/>
          </w:tcPr>
          <w:p w:rsidR="0084774A" w:rsidRPr="00825BDD" w:rsidRDefault="0084774A" w:rsidP="00684BF8">
            <w:pPr>
              <w:rPr>
                <w:rFonts w:ascii="Verdana" w:hAnsi="Verdana"/>
              </w:rPr>
            </w:pPr>
          </w:p>
        </w:tc>
        <w:tc>
          <w:tcPr>
            <w:tcW w:w="2636" w:type="dxa"/>
          </w:tcPr>
          <w:p w:rsidR="0084774A" w:rsidRPr="00825BDD" w:rsidRDefault="0084774A" w:rsidP="00684BF8">
            <w:pPr>
              <w:rPr>
                <w:rFonts w:ascii="Verdana" w:hAnsi="Verdana"/>
              </w:rPr>
            </w:pPr>
          </w:p>
        </w:tc>
        <w:tc>
          <w:tcPr>
            <w:tcW w:w="3556" w:type="dxa"/>
          </w:tcPr>
          <w:p w:rsidR="0084774A" w:rsidRPr="00825BDD" w:rsidRDefault="0084774A" w:rsidP="00684BF8">
            <w:pPr>
              <w:rPr>
                <w:rFonts w:ascii="Verdana" w:hAnsi="Verdana"/>
              </w:rPr>
            </w:pPr>
          </w:p>
        </w:tc>
      </w:tr>
      <w:tr w:rsidR="0084774A" w:rsidRPr="00825BDD" w:rsidTr="00825BDD">
        <w:trPr>
          <w:trHeight w:hRule="exact" w:val="389"/>
        </w:trPr>
        <w:tc>
          <w:tcPr>
            <w:tcW w:w="1596" w:type="dxa"/>
          </w:tcPr>
          <w:p w:rsidR="0084774A" w:rsidRPr="00825BDD" w:rsidRDefault="0084774A" w:rsidP="00684BF8">
            <w:pPr>
              <w:rPr>
                <w:rFonts w:ascii="Verdana" w:hAnsi="Verdana"/>
              </w:rPr>
            </w:pPr>
          </w:p>
        </w:tc>
        <w:tc>
          <w:tcPr>
            <w:tcW w:w="2367" w:type="dxa"/>
          </w:tcPr>
          <w:p w:rsidR="0084774A" w:rsidRPr="00825BDD" w:rsidRDefault="0084774A" w:rsidP="00684BF8">
            <w:pPr>
              <w:rPr>
                <w:rFonts w:ascii="Verdana" w:hAnsi="Verdana"/>
              </w:rPr>
            </w:pPr>
          </w:p>
        </w:tc>
        <w:tc>
          <w:tcPr>
            <w:tcW w:w="3816" w:type="dxa"/>
            <w:gridSpan w:val="2"/>
          </w:tcPr>
          <w:p w:rsidR="0084774A" w:rsidRPr="00825BDD" w:rsidRDefault="0084774A" w:rsidP="00684BF8">
            <w:pPr>
              <w:rPr>
                <w:rFonts w:ascii="Verdana" w:hAnsi="Verdana"/>
              </w:rPr>
            </w:pPr>
          </w:p>
        </w:tc>
        <w:tc>
          <w:tcPr>
            <w:tcW w:w="2636" w:type="dxa"/>
          </w:tcPr>
          <w:p w:rsidR="0084774A" w:rsidRPr="00825BDD" w:rsidRDefault="0084774A" w:rsidP="00684BF8">
            <w:pPr>
              <w:rPr>
                <w:rFonts w:ascii="Verdana" w:hAnsi="Verdana"/>
              </w:rPr>
            </w:pPr>
          </w:p>
        </w:tc>
        <w:tc>
          <w:tcPr>
            <w:tcW w:w="3556" w:type="dxa"/>
          </w:tcPr>
          <w:p w:rsidR="0084774A" w:rsidRPr="00825BDD" w:rsidRDefault="0084774A" w:rsidP="00684BF8">
            <w:pPr>
              <w:rPr>
                <w:rFonts w:ascii="Verdana" w:hAnsi="Verdana"/>
              </w:rPr>
            </w:pPr>
          </w:p>
        </w:tc>
      </w:tr>
      <w:tr w:rsidR="0084774A" w:rsidRPr="00825BDD" w:rsidTr="00825BDD">
        <w:trPr>
          <w:trHeight w:hRule="exact" w:val="389"/>
        </w:trPr>
        <w:tc>
          <w:tcPr>
            <w:tcW w:w="13971" w:type="dxa"/>
            <w:gridSpan w:val="6"/>
          </w:tcPr>
          <w:p w:rsidR="0084774A" w:rsidRPr="00825BDD" w:rsidRDefault="0084774A" w:rsidP="00825BDD">
            <w:pPr>
              <w:jc w:val="center"/>
              <w:rPr>
                <w:rFonts w:ascii="Verdana" w:hAnsi="Verdana"/>
                <w:b/>
                <w:szCs w:val="22"/>
              </w:rPr>
            </w:pPr>
            <w:r w:rsidRPr="00825BDD">
              <w:rPr>
                <w:rFonts w:ascii="Verdana" w:hAnsi="Verdana"/>
                <w:b/>
                <w:szCs w:val="22"/>
              </w:rPr>
              <w:t>Fax this to 734.</w:t>
            </w:r>
            <w:r w:rsidR="00A061E9" w:rsidRPr="00825BDD">
              <w:rPr>
                <w:rFonts w:ascii="Verdana" w:hAnsi="Verdana"/>
                <w:b/>
                <w:szCs w:val="22"/>
              </w:rPr>
              <w:t>647</w:t>
            </w:r>
            <w:r w:rsidRPr="00825BDD">
              <w:rPr>
                <w:rFonts w:ascii="Verdana" w:hAnsi="Verdana"/>
                <w:b/>
                <w:szCs w:val="22"/>
              </w:rPr>
              <w:t>.</w:t>
            </w:r>
            <w:r w:rsidR="00A061E9" w:rsidRPr="00825BDD">
              <w:rPr>
                <w:rFonts w:ascii="Verdana" w:hAnsi="Verdana"/>
                <w:b/>
                <w:szCs w:val="22"/>
              </w:rPr>
              <w:t>3999</w:t>
            </w:r>
          </w:p>
        </w:tc>
      </w:tr>
    </w:tbl>
    <w:p w:rsidR="008D753A" w:rsidRPr="0084774A" w:rsidRDefault="008D753A" w:rsidP="008D753A">
      <w:pPr>
        <w:rPr>
          <w:rFonts w:ascii="Verdana" w:hAnsi="Verdana"/>
          <w:sz w:val="16"/>
          <w:szCs w:val="16"/>
        </w:rPr>
      </w:pPr>
    </w:p>
    <w:p w:rsidR="008D753A" w:rsidRPr="00196E8F" w:rsidRDefault="008D753A" w:rsidP="00CB396E">
      <w:pPr>
        <w:ind w:leftChars="-262" w:left="-576"/>
        <w:rPr>
          <w:rFonts w:ascii="Verdana" w:hAnsi="Verdana"/>
        </w:rPr>
      </w:pPr>
      <w:r w:rsidRPr="00196E8F">
        <w:rPr>
          <w:rFonts w:ascii="Verdana" w:hAnsi="Verdana"/>
        </w:rPr>
        <w:t>By signing this timesheet you are certifying that: the hours charged were incurred on the activities represented by the stated short code;</w:t>
      </w:r>
      <w:r w:rsidR="0084774A">
        <w:rPr>
          <w:rFonts w:ascii="Verdana" w:hAnsi="Verdana"/>
        </w:rPr>
        <w:t xml:space="preserve"> </w:t>
      </w:r>
      <w:r w:rsidRPr="00196E8F">
        <w:rPr>
          <w:rFonts w:ascii="Verdana" w:hAnsi="Verdana"/>
        </w:rPr>
        <w:t xml:space="preserve">the date indicated; in accordance to the Standard Practice Guide of the </w:t>
      </w:r>
      <w:smartTag w:uri="urn:schemas-microsoft-com:office:smarttags" w:element="place">
        <w:smartTag w:uri="urn:schemas-microsoft-com:office:smarttags" w:element="PlaceType">
          <w:r w:rsidRPr="00196E8F">
            <w:rPr>
              <w:rFonts w:ascii="Verdana" w:hAnsi="Verdana"/>
            </w:rPr>
            <w:t>University</w:t>
          </w:r>
        </w:smartTag>
        <w:r w:rsidRPr="00196E8F">
          <w:rPr>
            <w:rFonts w:ascii="Verdana" w:hAnsi="Verdana"/>
          </w:rPr>
          <w:t xml:space="preserve"> of </w:t>
        </w:r>
        <w:smartTag w:uri="urn:schemas-microsoft-com:office:smarttags" w:element="PlaceName">
          <w:r w:rsidRPr="00196E8F">
            <w:rPr>
              <w:rFonts w:ascii="Verdana" w:hAnsi="Verdana"/>
            </w:rPr>
            <w:t>Michigan</w:t>
          </w:r>
        </w:smartTag>
      </w:smartTag>
      <w:r w:rsidRPr="00196E8F">
        <w:rPr>
          <w:rFonts w:ascii="Verdana" w:hAnsi="Verdana"/>
        </w:rPr>
        <w:t>.</w:t>
      </w:r>
    </w:p>
    <w:p w:rsidR="008D753A" w:rsidRPr="00196E8F" w:rsidRDefault="008D753A" w:rsidP="00CB396E">
      <w:pPr>
        <w:ind w:leftChars="-187" w:hangingChars="187" w:hanging="411"/>
        <w:rPr>
          <w:rFonts w:ascii="Verdana" w:hAnsi="Verdana"/>
          <w:b/>
        </w:rPr>
      </w:pP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b/>
          <w:sz w:val="56"/>
          <w:szCs w:val="56"/>
        </w:rPr>
        <w:t>___________</w:t>
      </w:r>
    </w:p>
    <w:p w:rsidR="00445B31" w:rsidRDefault="00003026" w:rsidP="008D753A">
      <w:pPr>
        <w:ind w:left="4320" w:firstLine="720"/>
        <w:rPr>
          <w:rFonts w:ascii="Verdana" w:hAnsi="Verdana"/>
        </w:rPr>
      </w:pPr>
      <w:r>
        <w:rPr>
          <w:rFonts w:ascii="Verdana" w:hAnsi="Verdana"/>
        </w:rPr>
        <w:t xml:space="preserve">                </w:t>
      </w:r>
      <w:r w:rsidR="008D753A" w:rsidRPr="00196E8F">
        <w:rPr>
          <w:rFonts w:ascii="Verdana" w:hAnsi="Verdana"/>
        </w:rPr>
        <w:t>Signature</w:t>
      </w:r>
    </w:p>
    <w:p w:rsidR="008D753A" w:rsidRPr="00196E8F" w:rsidRDefault="00445B31" w:rsidP="008D753A">
      <w:pPr>
        <w:ind w:left="4320" w:firstLine="720"/>
        <w:rPr>
          <w:rFonts w:ascii="Verdana" w:hAnsi="Verdana"/>
        </w:rPr>
      </w:pPr>
      <w:r>
        <w:rPr>
          <w:rFonts w:ascii="Verdana" w:hAnsi="Verdana"/>
        </w:rPr>
        <w:br w:type="page"/>
      </w:r>
    </w:p>
    <w:tbl>
      <w:tblPr>
        <w:tblW w:w="13971"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72"/>
        <w:gridCol w:w="2334"/>
        <w:gridCol w:w="2570"/>
        <w:gridCol w:w="1219"/>
        <w:gridCol w:w="2588"/>
        <w:gridCol w:w="3488"/>
      </w:tblGrid>
      <w:tr w:rsidR="00645473" w:rsidRPr="00825BDD" w:rsidTr="00825BDD">
        <w:trPr>
          <w:trHeight w:hRule="exact" w:val="389"/>
        </w:trPr>
        <w:tc>
          <w:tcPr>
            <w:tcW w:w="13971" w:type="dxa"/>
            <w:gridSpan w:val="6"/>
            <w:tcBorders>
              <w:bottom w:val="single" w:sz="4" w:space="0" w:color="auto"/>
            </w:tcBorders>
          </w:tcPr>
          <w:p w:rsidR="00645473" w:rsidRPr="00825BDD" w:rsidRDefault="008D753A" w:rsidP="00825BDD">
            <w:pPr>
              <w:jc w:val="center"/>
              <w:rPr>
                <w:rFonts w:ascii="Verdana" w:hAnsi="Verdana"/>
                <w:b/>
                <w:sz w:val="32"/>
                <w:szCs w:val="32"/>
              </w:rPr>
            </w:pPr>
            <w:r w:rsidRPr="00825BDD">
              <w:rPr>
                <w:rFonts w:ascii="Verdana" w:hAnsi="Verdana" w:cs="Arial"/>
                <w:szCs w:val="22"/>
              </w:rPr>
              <w:br w:type="page"/>
            </w:r>
            <w:r w:rsidR="00645473" w:rsidRPr="00825BDD">
              <w:rPr>
                <w:rFonts w:ascii="Verdana" w:hAnsi="Verdana"/>
                <w:b/>
                <w:sz w:val="32"/>
                <w:szCs w:val="32"/>
              </w:rPr>
              <w:t>Faxable Timesheet</w:t>
            </w:r>
          </w:p>
        </w:tc>
      </w:tr>
      <w:tr w:rsidR="00645473" w:rsidRPr="00825BDD" w:rsidTr="00825BDD">
        <w:trPr>
          <w:trHeight w:hRule="exact" w:val="389"/>
        </w:trPr>
        <w:tc>
          <w:tcPr>
            <w:tcW w:w="6676" w:type="dxa"/>
            <w:gridSpan w:val="3"/>
            <w:tcBorders>
              <w:bottom w:val="single" w:sz="4" w:space="0" w:color="auto"/>
              <w:right w:val="nil"/>
            </w:tcBorders>
          </w:tcPr>
          <w:p w:rsidR="00645473" w:rsidRPr="00825BDD" w:rsidRDefault="00645473" w:rsidP="00684BF8">
            <w:pPr>
              <w:rPr>
                <w:rFonts w:ascii="Verdana" w:hAnsi="Verdana"/>
                <w:b/>
                <w:szCs w:val="22"/>
              </w:rPr>
            </w:pPr>
            <w:r w:rsidRPr="00825BDD">
              <w:rPr>
                <w:rFonts w:ascii="Verdana" w:hAnsi="Verdana"/>
                <w:b/>
                <w:szCs w:val="22"/>
              </w:rPr>
              <w:t>Name:  Mary Jane Miller</w:t>
            </w:r>
          </w:p>
        </w:tc>
        <w:tc>
          <w:tcPr>
            <w:tcW w:w="7295" w:type="dxa"/>
            <w:gridSpan w:val="3"/>
            <w:tcBorders>
              <w:left w:val="nil"/>
              <w:bottom w:val="single" w:sz="4" w:space="0" w:color="auto"/>
            </w:tcBorders>
          </w:tcPr>
          <w:p w:rsidR="00645473" w:rsidRPr="00825BDD" w:rsidRDefault="00645473" w:rsidP="00684BF8">
            <w:pPr>
              <w:rPr>
                <w:rFonts w:ascii="Verdana" w:hAnsi="Verdana"/>
                <w:b/>
                <w:szCs w:val="22"/>
              </w:rPr>
            </w:pPr>
            <w:r w:rsidRPr="00825BDD">
              <w:rPr>
                <w:rFonts w:ascii="Verdana" w:hAnsi="Verdana"/>
                <w:b/>
                <w:szCs w:val="22"/>
              </w:rPr>
              <w:t>8 digit iwer #:  11554428</w:t>
            </w:r>
          </w:p>
        </w:tc>
      </w:tr>
      <w:tr w:rsidR="00645473" w:rsidRPr="00825BDD" w:rsidTr="00825BDD">
        <w:trPr>
          <w:trHeight w:hRule="exact" w:val="389"/>
        </w:trPr>
        <w:tc>
          <w:tcPr>
            <w:tcW w:w="6676" w:type="dxa"/>
            <w:gridSpan w:val="3"/>
            <w:tcBorders>
              <w:right w:val="nil"/>
            </w:tcBorders>
          </w:tcPr>
          <w:p w:rsidR="00645473" w:rsidRPr="00825BDD" w:rsidRDefault="00645473" w:rsidP="00684BF8">
            <w:pPr>
              <w:rPr>
                <w:rFonts w:ascii="Verdana" w:hAnsi="Verdana"/>
                <w:b/>
                <w:szCs w:val="22"/>
              </w:rPr>
            </w:pPr>
            <w:r w:rsidRPr="00825BDD">
              <w:rPr>
                <w:rFonts w:ascii="Verdana" w:hAnsi="Verdana"/>
                <w:b/>
                <w:szCs w:val="22"/>
              </w:rPr>
              <w:t>Date(s):  Jan 25, 2004</w:t>
            </w:r>
          </w:p>
        </w:tc>
        <w:tc>
          <w:tcPr>
            <w:tcW w:w="7295" w:type="dxa"/>
            <w:gridSpan w:val="3"/>
            <w:tcBorders>
              <w:left w:val="nil"/>
            </w:tcBorders>
          </w:tcPr>
          <w:p w:rsidR="00645473" w:rsidRPr="00825BDD" w:rsidRDefault="00645473" w:rsidP="00684BF8">
            <w:pPr>
              <w:rPr>
                <w:rFonts w:ascii="Verdana" w:hAnsi="Verdana"/>
                <w:b/>
                <w:szCs w:val="22"/>
              </w:rPr>
            </w:pPr>
            <w:r w:rsidRPr="00825BDD">
              <w:rPr>
                <w:rFonts w:ascii="Verdana" w:hAnsi="Verdana"/>
                <w:b/>
                <w:szCs w:val="22"/>
              </w:rPr>
              <w:t>Page  ____</w:t>
            </w:r>
            <w:r w:rsidRPr="00825BDD">
              <w:rPr>
                <w:rFonts w:ascii="Verdana" w:hAnsi="Verdana"/>
                <w:b/>
                <w:szCs w:val="22"/>
                <w:u w:val="single"/>
              </w:rPr>
              <w:t>1</w:t>
            </w:r>
            <w:r w:rsidRPr="00825BDD">
              <w:rPr>
                <w:rFonts w:ascii="Verdana" w:hAnsi="Verdana"/>
                <w:b/>
                <w:szCs w:val="22"/>
              </w:rPr>
              <w:t>_____  of ___</w:t>
            </w:r>
            <w:r w:rsidRPr="00825BDD">
              <w:rPr>
                <w:rFonts w:ascii="Verdana" w:hAnsi="Verdana"/>
                <w:b/>
                <w:szCs w:val="22"/>
                <w:u w:val="single"/>
              </w:rPr>
              <w:t>_1</w:t>
            </w:r>
            <w:r w:rsidRPr="00825BDD">
              <w:rPr>
                <w:rFonts w:ascii="Verdana" w:hAnsi="Verdana"/>
                <w:b/>
                <w:szCs w:val="22"/>
              </w:rPr>
              <w:t>____</w:t>
            </w:r>
          </w:p>
        </w:tc>
      </w:tr>
      <w:tr w:rsidR="00645473" w:rsidRPr="00825BDD" w:rsidTr="00825BDD">
        <w:tc>
          <w:tcPr>
            <w:tcW w:w="13971" w:type="dxa"/>
            <w:gridSpan w:val="6"/>
          </w:tcPr>
          <w:p w:rsidR="004E451B" w:rsidRPr="00825BDD" w:rsidRDefault="00645473" w:rsidP="00825BDD">
            <w:pPr>
              <w:spacing w:before="60"/>
              <w:rPr>
                <w:rFonts w:ascii="Verdana" w:hAnsi="Verdana"/>
                <w:b/>
              </w:rPr>
            </w:pPr>
            <w:r w:rsidRPr="00825BDD">
              <w:rPr>
                <w:rFonts w:ascii="Verdana" w:hAnsi="Verdana"/>
                <w:b/>
              </w:rPr>
              <w:t xml:space="preserve">Circle reason for faxing:     </w:t>
            </w:r>
          </w:p>
          <w:p w:rsidR="00645473" w:rsidRPr="00825BDD" w:rsidRDefault="00645473" w:rsidP="00825BDD">
            <w:pPr>
              <w:spacing w:before="60"/>
              <w:rPr>
                <w:rFonts w:ascii="Verdana" w:hAnsi="Verdana"/>
                <w:b/>
              </w:rPr>
            </w:pPr>
            <w:r w:rsidRPr="00825BDD">
              <w:rPr>
                <w:rFonts w:ascii="Verdana" w:hAnsi="Verdana"/>
                <w:b/>
              </w:rPr>
              <w:t>No computer     Computer problems     Slow connect time      Not trained to use online system</w:t>
            </w:r>
          </w:p>
          <w:p w:rsidR="00645473" w:rsidRPr="00825BDD" w:rsidRDefault="004E451B" w:rsidP="00825BDD">
            <w:pPr>
              <w:spacing w:after="80"/>
              <w:rPr>
                <w:rFonts w:ascii="Verdana" w:hAnsi="Verdana"/>
                <w:b/>
              </w:rPr>
            </w:pPr>
            <w:r w:rsidRPr="00825BDD">
              <w:rPr>
                <w:rFonts w:ascii="Verdana" w:hAnsi="Verdana"/>
                <w:b/>
              </w:rPr>
              <w:t>Other  (Specify):</w:t>
            </w:r>
          </w:p>
        </w:tc>
      </w:tr>
      <w:tr w:rsidR="00645473" w:rsidRPr="00825BDD" w:rsidTr="00825BDD">
        <w:trPr>
          <w:trHeight w:val="389"/>
        </w:trPr>
        <w:tc>
          <w:tcPr>
            <w:tcW w:w="1772" w:type="dxa"/>
          </w:tcPr>
          <w:p w:rsidR="00645473" w:rsidRPr="00825BDD" w:rsidRDefault="00645473" w:rsidP="00825BDD">
            <w:pPr>
              <w:jc w:val="center"/>
              <w:rPr>
                <w:rFonts w:ascii="Verdana" w:hAnsi="Verdana"/>
              </w:rPr>
            </w:pPr>
            <w:r w:rsidRPr="00825BDD">
              <w:rPr>
                <w:rFonts w:ascii="Verdana" w:hAnsi="Verdana"/>
              </w:rPr>
              <w:t>Date</w:t>
            </w:r>
          </w:p>
        </w:tc>
        <w:tc>
          <w:tcPr>
            <w:tcW w:w="2334" w:type="dxa"/>
          </w:tcPr>
          <w:p w:rsidR="00645473" w:rsidRPr="00825BDD" w:rsidRDefault="00645473" w:rsidP="00825BDD">
            <w:pPr>
              <w:jc w:val="center"/>
              <w:rPr>
                <w:rFonts w:ascii="Verdana" w:hAnsi="Verdana"/>
              </w:rPr>
            </w:pPr>
            <w:r w:rsidRPr="00825BDD">
              <w:rPr>
                <w:rFonts w:ascii="Verdana" w:hAnsi="Verdana"/>
              </w:rPr>
              <w:t>Project</w:t>
            </w:r>
          </w:p>
        </w:tc>
        <w:tc>
          <w:tcPr>
            <w:tcW w:w="3789" w:type="dxa"/>
            <w:gridSpan w:val="2"/>
          </w:tcPr>
          <w:p w:rsidR="00645473" w:rsidRPr="00825BDD" w:rsidRDefault="00645473" w:rsidP="00825BDD">
            <w:pPr>
              <w:jc w:val="center"/>
              <w:rPr>
                <w:rFonts w:ascii="Verdana" w:hAnsi="Verdana"/>
              </w:rPr>
            </w:pPr>
            <w:r w:rsidRPr="00825BDD">
              <w:rPr>
                <w:rFonts w:ascii="Verdana" w:hAnsi="Verdana"/>
              </w:rPr>
              <w:t>Work Type</w:t>
            </w:r>
          </w:p>
        </w:tc>
        <w:tc>
          <w:tcPr>
            <w:tcW w:w="2588" w:type="dxa"/>
          </w:tcPr>
          <w:p w:rsidR="00645473" w:rsidRPr="00825BDD" w:rsidRDefault="00645473" w:rsidP="00825BDD">
            <w:pPr>
              <w:jc w:val="center"/>
              <w:rPr>
                <w:rFonts w:ascii="Verdana" w:hAnsi="Verdana"/>
              </w:rPr>
            </w:pPr>
            <w:r w:rsidRPr="00825BDD">
              <w:rPr>
                <w:rFonts w:ascii="Verdana" w:hAnsi="Verdana"/>
              </w:rPr>
              <w:t>Hours Worked</w:t>
            </w:r>
          </w:p>
        </w:tc>
        <w:tc>
          <w:tcPr>
            <w:tcW w:w="3488" w:type="dxa"/>
          </w:tcPr>
          <w:p w:rsidR="00645473" w:rsidRPr="00825BDD" w:rsidRDefault="00645473" w:rsidP="00825BDD">
            <w:pPr>
              <w:jc w:val="center"/>
              <w:rPr>
                <w:rFonts w:ascii="Verdana" w:hAnsi="Verdana"/>
              </w:rPr>
            </w:pPr>
            <w:r w:rsidRPr="00825BDD">
              <w:rPr>
                <w:rFonts w:ascii="Verdana" w:hAnsi="Verdana"/>
              </w:rPr>
              <w:t>Overnight Travel Hours</w:t>
            </w:r>
          </w:p>
        </w:tc>
      </w:tr>
      <w:tr w:rsidR="00645473" w:rsidRPr="00825BDD" w:rsidTr="00825BDD">
        <w:trPr>
          <w:trHeight w:val="389"/>
        </w:trPr>
        <w:tc>
          <w:tcPr>
            <w:tcW w:w="1772" w:type="dxa"/>
          </w:tcPr>
          <w:p w:rsidR="00645473" w:rsidRPr="00825BDD" w:rsidRDefault="00645473" w:rsidP="00825BDD">
            <w:pPr>
              <w:jc w:val="center"/>
              <w:rPr>
                <w:rFonts w:ascii="Verdana" w:hAnsi="Verdana"/>
                <w:b/>
                <w:szCs w:val="22"/>
              </w:rPr>
            </w:pPr>
            <w:r w:rsidRPr="00825BDD">
              <w:rPr>
                <w:rFonts w:ascii="Verdana" w:hAnsi="Verdana"/>
                <w:b/>
                <w:szCs w:val="22"/>
              </w:rPr>
              <w:t>01/30/2004</w:t>
            </w:r>
          </w:p>
        </w:tc>
        <w:tc>
          <w:tcPr>
            <w:tcW w:w="2334" w:type="dxa"/>
          </w:tcPr>
          <w:p w:rsidR="00645473" w:rsidRPr="00825BDD" w:rsidRDefault="00645473" w:rsidP="00825BDD">
            <w:pPr>
              <w:jc w:val="center"/>
              <w:rPr>
                <w:rFonts w:ascii="Verdana" w:hAnsi="Verdana"/>
                <w:b/>
                <w:szCs w:val="22"/>
              </w:rPr>
            </w:pPr>
            <w:r w:rsidRPr="00825BDD">
              <w:rPr>
                <w:rFonts w:ascii="Verdana" w:hAnsi="Verdana"/>
                <w:b/>
                <w:szCs w:val="22"/>
              </w:rPr>
              <w:t>HRS 2004 (Sherry)</w:t>
            </w:r>
          </w:p>
        </w:tc>
        <w:tc>
          <w:tcPr>
            <w:tcW w:w="3789" w:type="dxa"/>
            <w:gridSpan w:val="2"/>
          </w:tcPr>
          <w:p w:rsidR="00645473" w:rsidRPr="00825BDD" w:rsidRDefault="00645473" w:rsidP="00825BDD">
            <w:pPr>
              <w:jc w:val="center"/>
              <w:rPr>
                <w:rFonts w:ascii="Verdana" w:hAnsi="Verdana"/>
                <w:b/>
                <w:szCs w:val="22"/>
              </w:rPr>
            </w:pPr>
            <w:r w:rsidRPr="00825BDD">
              <w:rPr>
                <w:rFonts w:ascii="Verdana" w:hAnsi="Verdana"/>
                <w:b/>
                <w:szCs w:val="22"/>
              </w:rPr>
              <w:t>Main Data Collection_Production</w:t>
            </w:r>
          </w:p>
        </w:tc>
        <w:tc>
          <w:tcPr>
            <w:tcW w:w="2588" w:type="dxa"/>
          </w:tcPr>
          <w:p w:rsidR="00645473" w:rsidRPr="00825BDD" w:rsidRDefault="00645473" w:rsidP="00825BDD">
            <w:pPr>
              <w:jc w:val="center"/>
              <w:rPr>
                <w:rFonts w:ascii="Verdana" w:hAnsi="Verdana"/>
                <w:b/>
                <w:szCs w:val="22"/>
              </w:rPr>
            </w:pPr>
            <w:r w:rsidRPr="00825BDD">
              <w:rPr>
                <w:rFonts w:ascii="Verdana" w:hAnsi="Verdana"/>
                <w:b/>
                <w:szCs w:val="22"/>
              </w:rPr>
              <w:t>5.00</w:t>
            </w:r>
          </w:p>
        </w:tc>
        <w:tc>
          <w:tcPr>
            <w:tcW w:w="3488" w:type="dxa"/>
          </w:tcPr>
          <w:p w:rsidR="00645473" w:rsidRPr="00825BDD" w:rsidRDefault="00645473" w:rsidP="00825BDD">
            <w:pPr>
              <w:jc w:val="center"/>
              <w:rPr>
                <w:rFonts w:ascii="Verdana" w:hAnsi="Verdana"/>
                <w:b/>
              </w:rPr>
            </w:pPr>
          </w:p>
        </w:tc>
      </w:tr>
      <w:tr w:rsidR="00645473" w:rsidRPr="00825BDD" w:rsidTr="00825BDD">
        <w:trPr>
          <w:trHeight w:val="389"/>
        </w:trPr>
        <w:tc>
          <w:tcPr>
            <w:tcW w:w="1772" w:type="dxa"/>
          </w:tcPr>
          <w:p w:rsidR="00645473" w:rsidRPr="00825BDD" w:rsidRDefault="00645473" w:rsidP="00825BDD">
            <w:pPr>
              <w:jc w:val="center"/>
              <w:rPr>
                <w:rFonts w:ascii="Verdana" w:hAnsi="Verdana"/>
                <w:b/>
                <w:szCs w:val="22"/>
              </w:rPr>
            </w:pPr>
            <w:r w:rsidRPr="00825BDD">
              <w:rPr>
                <w:rFonts w:ascii="Verdana" w:hAnsi="Verdana"/>
                <w:b/>
                <w:szCs w:val="22"/>
              </w:rPr>
              <w:t>01/30/2004</w:t>
            </w:r>
          </w:p>
        </w:tc>
        <w:tc>
          <w:tcPr>
            <w:tcW w:w="2334" w:type="dxa"/>
          </w:tcPr>
          <w:p w:rsidR="00645473" w:rsidRPr="00825BDD" w:rsidRDefault="00645473" w:rsidP="00825BDD">
            <w:pPr>
              <w:jc w:val="center"/>
              <w:rPr>
                <w:rFonts w:ascii="Verdana" w:hAnsi="Verdana"/>
                <w:b/>
              </w:rPr>
            </w:pPr>
            <w:r w:rsidRPr="00825BDD">
              <w:rPr>
                <w:rFonts w:ascii="Verdana" w:hAnsi="Verdana"/>
                <w:b/>
                <w:szCs w:val="22"/>
              </w:rPr>
              <w:t>HRS 2004 (Sherry)</w:t>
            </w:r>
          </w:p>
        </w:tc>
        <w:tc>
          <w:tcPr>
            <w:tcW w:w="3789" w:type="dxa"/>
            <w:gridSpan w:val="2"/>
          </w:tcPr>
          <w:p w:rsidR="00645473" w:rsidRPr="00825BDD" w:rsidRDefault="00645473" w:rsidP="00825BDD">
            <w:pPr>
              <w:jc w:val="center"/>
              <w:rPr>
                <w:rFonts w:ascii="Verdana" w:hAnsi="Verdana"/>
                <w:b/>
              </w:rPr>
            </w:pPr>
            <w:r w:rsidRPr="00825BDD">
              <w:rPr>
                <w:rFonts w:ascii="Verdana" w:hAnsi="Verdana"/>
                <w:b/>
                <w:szCs w:val="22"/>
              </w:rPr>
              <w:t>Main Data Collection_Travel</w:t>
            </w:r>
          </w:p>
        </w:tc>
        <w:tc>
          <w:tcPr>
            <w:tcW w:w="2588" w:type="dxa"/>
          </w:tcPr>
          <w:p w:rsidR="00645473" w:rsidRPr="00825BDD" w:rsidRDefault="00645473" w:rsidP="00825BDD">
            <w:pPr>
              <w:jc w:val="center"/>
              <w:rPr>
                <w:rFonts w:ascii="Verdana" w:hAnsi="Verdana"/>
                <w:b/>
                <w:szCs w:val="22"/>
              </w:rPr>
            </w:pPr>
            <w:r w:rsidRPr="00825BDD">
              <w:rPr>
                <w:rFonts w:ascii="Verdana" w:hAnsi="Verdana"/>
                <w:b/>
                <w:szCs w:val="22"/>
              </w:rPr>
              <w:t>2.15</w:t>
            </w:r>
          </w:p>
        </w:tc>
        <w:tc>
          <w:tcPr>
            <w:tcW w:w="3488" w:type="dxa"/>
          </w:tcPr>
          <w:p w:rsidR="00645473" w:rsidRPr="00825BDD" w:rsidRDefault="00645473" w:rsidP="00825BDD">
            <w:pPr>
              <w:jc w:val="center"/>
              <w:rPr>
                <w:rFonts w:ascii="Verdana" w:hAnsi="Verdana"/>
                <w:b/>
              </w:rPr>
            </w:pPr>
          </w:p>
        </w:tc>
      </w:tr>
      <w:tr w:rsidR="00645473" w:rsidRPr="00825BDD" w:rsidTr="00825BDD">
        <w:trPr>
          <w:trHeight w:hRule="exact" w:val="389"/>
        </w:trPr>
        <w:tc>
          <w:tcPr>
            <w:tcW w:w="1772" w:type="dxa"/>
          </w:tcPr>
          <w:p w:rsidR="00645473" w:rsidRPr="00825BDD" w:rsidRDefault="00645473" w:rsidP="00684BF8">
            <w:pPr>
              <w:rPr>
                <w:rFonts w:ascii="Verdana" w:hAnsi="Verdana"/>
              </w:rPr>
            </w:pPr>
          </w:p>
        </w:tc>
        <w:tc>
          <w:tcPr>
            <w:tcW w:w="2334" w:type="dxa"/>
          </w:tcPr>
          <w:p w:rsidR="00645473" w:rsidRPr="00825BDD" w:rsidRDefault="00645473" w:rsidP="00684BF8">
            <w:pPr>
              <w:rPr>
                <w:rFonts w:ascii="Verdana" w:hAnsi="Verdana"/>
              </w:rPr>
            </w:pPr>
          </w:p>
        </w:tc>
        <w:tc>
          <w:tcPr>
            <w:tcW w:w="3789" w:type="dxa"/>
            <w:gridSpan w:val="2"/>
          </w:tcPr>
          <w:p w:rsidR="00645473" w:rsidRPr="00825BDD" w:rsidRDefault="00645473" w:rsidP="00684BF8">
            <w:pPr>
              <w:rPr>
                <w:rFonts w:ascii="Verdana" w:hAnsi="Verdana"/>
              </w:rPr>
            </w:pPr>
          </w:p>
        </w:tc>
        <w:tc>
          <w:tcPr>
            <w:tcW w:w="2588" w:type="dxa"/>
          </w:tcPr>
          <w:p w:rsidR="00645473" w:rsidRPr="00825BDD" w:rsidRDefault="00645473" w:rsidP="00684BF8">
            <w:pPr>
              <w:rPr>
                <w:rFonts w:ascii="Verdana" w:hAnsi="Verdana"/>
              </w:rPr>
            </w:pPr>
          </w:p>
        </w:tc>
        <w:tc>
          <w:tcPr>
            <w:tcW w:w="3488" w:type="dxa"/>
          </w:tcPr>
          <w:p w:rsidR="00645473" w:rsidRPr="00825BDD" w:rsidRDefault="00645473" w:rsidP="00684BF8">
            <w:pPr>
              <w:rPr>
                <w:rFonts w:ascii="Verdana" w:hAnsi="Verdana"/>
              </w:rPr>
            </w:pPr>
          </w:p>
        </w:tc>
      </w:tr>
      <w:tr w:rsidR="00645473" w:rsidRPr="00825BDD" w:rsidTr="00825BDD">
        <w:trPr>
          <w:trHeight w:hRule="exact" w:val="389"/>
        </w:trPr>
        <w:tc>
          <w:tcPr>
            <w:tcW w:w="1772" w:type="dxa"/>
          </w:tcPr>
          <w:p w:rsidR="00645473" w:rsidRPr="00825BDD" w:rsidRDefault="00645473" w:rsidP="00684BF8">
            <w:pPr>
              <w:rPr>
                <w:rFonts w:ascii="Verdana" w:hAnsi="Verdana"/>
              </w:rPr>
            </w:pPr>
          </w:p>
        </w:tc>
        <w:tc>
          <w:tcPr>
            <w:tcW w:w="2334" w:type="dxa"/>
          </w:tcPr>
          <w:p w:rsidR="00645473" w:rsidRPr="00825BDD" w:rsidRDefault="00645473" w:rsidP="00684BF8">
            <w:pPr>
              <w:rPr>
                <w:rFonts w:ascii="Verdana" w:hAnsi="Verdana"/>
              </w:rPr>
            </w:pPr>
          </w:p>
        </w:tc>
        <w:tc>
          <w:tcPr>
            <w:tcW w:w="3789" w:type="dxa"/>
            <w:gridSpan w:val="2"/>
          </w:tcPr>
          <w:p w:rsidR="00645473" w:rsidRPr="00825BDD" w:rsidRDefault="00645473" w:rsidP="00684BF8">
            <w:pPr>
              <w:rPr>
                <w:rFonts w:ascii="Verdana" w:hAnsi="Verdana"/>
              </w:rPr>
            </w:pPr>
          </w:p>
        </w:tc>
        <w:tc>
          <w:tcPr>
            <w:tcW w:w="2588" w:type="dxa"/>
          </w:tcPr>
          <w:p w:rsidR="00645473" w:rsidRPr="00825BDD" w:rsidRDefault="00645473" w:rsidP="00684BF8">
            <w:pPr>
              <w:rPr>
                <w:rFonts w:ascii="Verdana" w:hAnsi="Verdana"/>
              </w:rPr>
            </w:pPr>
          </w:p>
        </w:tc>
        <w:tc>
          <w:tcPr>
            <w:tcW w:w="3488" w:type="dxa"/>
          </w:tcPr>
          <w:p w:rsidR="00645473" w:rsidRPr="00825BDD" w:rsidRDefault="00645473" w:rsidP="00684BF8">
            <w:pPr>
              <w:rPr>
                <w:rFonts w:ascii="Verdana" w:hAnsi="Verdana"/>
              </w:rPr>
            </w:pPr>
          </w:p>
        </w:tc>
      </w:tr>
      <w:tr w:rsidR="00645473" w:rsidRPr="00825BDD" w:rsidTr="00825BDD">
        <w:trPr>
          <w:trHeight w:hRule="exact" w:val="389"/>
        </w:trPr>
        <w:tc>
          <w:tcPr>
            <w:tcW w:w="1772" w:type="dxa"/>
          </w:tcPr>
          <w:p w:rsidR="00645473" w:rsidRPr="00825BDD" w:rsidRDefault="00645473" w:rsidP="00684BF8">
            <w:pPr>
              <w:rPr>
                <w:rFonts w:ascii="Verdana" w:hAnsi="Verdana"/>
              </w:rPr>
            </w:pPr>
          </w:p>
        </w:tc>
        <w:tc>
          <w:tcPr>
            <w:tcW w:w="2334" w:type="dxa"/>
          </w:tcPr>
          <w:p w:rsidR="00645473" w:rsidRPr="00825BDD" w:rsidRDefault="00645473" w:rsidP="00684BF8">
            <w:pPr>
              <w:rPr>
                <w:rFonts w:ascii="Verdana" w:hAnsi="Verdana"/>
              </w:rPr>
            </w:pPr>
          </w:p>
        </w:tc>
        <w:tc>
          <w:tcPr>
            <w:tcW w:w="3789" w:type="dxa"/>
            <w:gridSpan w:val="2"/>
          </w:tcPr>
          <w:p w:rsidR="00645473" w:rsidRPr="00825BDD" w:rsidRDefault="00645473" w:rsidP="00684BF8">
            <w:pPr>
              <w:rPr>
                <w:rFonts w:ascii="Verdana" w:hAnsi="Verdana"/>
              </w:rPr>
            </w:pPr>
          </w:p>
        </w:tc>
        <w:tc>
          <w:tcPr>
            <w:tcW w:w="2588" w:type="dxa"/>
          </w:tcPr>
          <w:p w:rsidR="00645473" w:rsidRPr="00825BDD" w:rsidRDefault="00645473" w:rsidP="00684BF8">
            <w:pPr>
              <w:rPr>
                <w:rFonts w:ascii="Verdana" w:hAnsi="Verdana"/>
              </w:rPr>
            </w:pPr>
          </w:p>
        </w:tc>
        <w:tc>
          <w:tcPr>
            <w:tcW w:w="3488" w:type="dxa"/>
          </w:tcPr>
          <w:p w:rsidR="00645473" w:rsidRPr="00825BDD" w:rsidRDefault="00645473" w:rsidP="00684BF8">
            <w:pPr>
              <w:rPr>
                <w:rFonts w:ascii="Verdana" w:hAnsi="Verdana"/>
              </w:rPr>
            </w:pPr>
          </w:p>
        </w:tc>
      </w:tr>
      <w:tr w:rsidR="00645473" w:rsidRPr="00825BDD" w:rsidTr="00825BDD">
        <w:trPr>
          <w:trHeight w:hRule="exact" w:val="389"/>
        </w:trPr>
        <w:tc>
          <w:tcPr>
            <w:tcW w:w="1772" w:type="dxa"/>
          </w:tcPr>
          <w:p w:rsidR="00645473" w:rsidRPr="00825BDD" w:rsidRDefault="00645473" w:rsidP="00684BF8">
            <w:pPr>
              <w:rPr>
                <w:rFonts w:ascii="Verdana" w:hAnsi="Verdana"/>
              </w:rPr>
            </w:pPr>
          </w:p>
        </w:tc>
        <w:tc>
          <w:tcPr>
            <w:tcW w:w="2334" w:type="dxa"/>
          </w:tcPr>
          <w:p w:rsidR="00645473" w:rsidRPr="00825BDD" w:rsidRDefault="00645473" w:rsidP="00684BF8">
            <w:pPr>
              <w:rPr>
                <w:rFonts w:ascii="Verdana" w:hAnsi="Verdana"/>
              </w:rPr>
            </w:pPr>
          </w:p>
        </w:tc>
        <w:tc>
          <w:tcPr>
            <w:tcW w:w="3789" w:type="dxa"/>
            <w:gridSpan w:val="2"/>
          </w:tcPr>
          <w:p w:rsidR="00645473" w:rsidRPr="00825BDD" w:rsidRDefault="00645473" w:rsidP="00684BF8">
            <w:pPr>
              <w:rPr>
                <w:rFonts w:ascii="Verdana" w:hAnsi="Verdana"/>
              </w:rPr>
            </w:pPr>
          </w:p>
        </w:tc>
        <w:tc>
          <w:tcPr>
            <w:tcW w:w="2588" w:type="dxa"/>
          </w:tcPr>
          <w:p w:rsidR="00645473" w:rsidRPr="00825BDD" w:rsidRDefault="00645473" w:rsidP="00684BF8">
            <w:pPr>
              <w:rPr>
                <w:rFonts w:ascii="Verdana" w:hAnsi="Verdana"/>
              </w:rPr>
            </w:pPr>
          </w:p>
        </w:tc>
        <w:tc>
          <w:tcPr>
            <w:tcW w:w="3488" w:type="dxa"/>
          </w:tcPr>
          <w:p w:rsidR="00645473" w:rsidRPr="00825BDD" w:rsidRDefault="00645473" w:rsidP="00684BF8">
            <w:pPr>
              <w:rPr>
                <w:rFonts w:ascii="Verdana" w:hAnsi="Verdana"/>
              </w:rPr>
            </w:pPr>
          </w:p>
        </w:tc>
      </w:tr>
      <w:tr w:rsidR="00645473" w:rsidRPr="00825BDD" w:rsidTr="00825BDD">
        <w:trPr>
          <w:trHeight w:hRule="exact" w:val="389"/>
        </w:trPr>
        <w:tc>
          <w:tcPr>
            <w:tcW w:w="1772" w:type="dxa"/>
          </w:tcPr>
          <w:p w:rsidR="00645473" w:rsidRPr="00825BDD" w:rsidRDefault="00645473" w:rsidP="00684BF8">
            <w:pPr>
              <w:rPr>
                <w:rFonts w:ascii="Verdana" w:hAnsi="Verdana"/>
              </w:rPr>
            </w:pPr>
          </w:p>
        </w:tc>
        <w:tc>
          <w:tcPr>
            <w:tcW w:w="2334" w:type="dxa"/>
          </w:tcPr>
          <w:p w:rsidR="00645473" w:rsidRPr="00825BDD" w:rsidRDefault="00645473" w:rsidP="00684BF8">
            <w:pPr>
              <w:rPr>
                <w:rFonts w:ascii="Verdana" w:hAnsi="Verdana"/>
              </w:rPr>
            </w:pPr>
          </w:p>
        </w:tc>
        <w:tc>
          <w:tcPr>
            <w:tcW w:w="3789" w:type="dxa"/>
            <w:gridSpan w:val="2"/>
          </w:tcPr>
          <w:p w:rsidR="00645473" w:rsidRPr="00825BDD" w:rsidRDefault="00645473" w:rsidP="00684BF8">
            <w:pPr>
              <w:rPr>
                <w:rFonts w:ascii="Verdana" w:hAnsi="Verdana"/>
              </w:rPr>
            </w:pPr>
          </w:p>
        </w:tc>
        <w:tc>
          <w:tcPr>
            <w:tcW w:w="2588" w:type="dxa"/>
          </w:tcPr>
          <w:p w:rsidR="00645473" w:rsidRPr="00825BDD" w:rsidRDefault="00645473" w:rsidP="00684BF8">
            <w:pPr>
              <w:rPr>
                <w:rFonts w:ascii="Verdana" w:hAnsi="Verdana"/>
              </w:rPr>
            </w:pPr>
          </w:p>
        </w:tc>
        <w:tc>
          <w:tcPr>
            <w:tcW w:w="3488" w:type="dxa"/>
          </w:tcPr>
          <w:p w:rsidR="00645473" w:rsidRPr="00825BDD" w:rsidRDefault="00645473" w:rsidP="00684BF8">
            <w:pPr>
              <w:rPr>
                <w:rFonts w:ascii="Verdana" w:hAnsi="Verdana"/>
              </w:rPr>
            </w:pPr>
          </w:p>
        </w:tc>
      </w:tr>
      <w:tr w:rsidR="00645473" w:rsidRPr="00825BDD" w:rsidTr="00825BDD">
        <w:trPr>
          <w:trHeight w:hRule="exact" w:val="389"/>
        </w:trPr>
        <w:tc>
          <w:tcPr>
            <w:tcW w:w="1772" w:type="dxa"/>
          </w:tcPr>
          <w:p w:rsidR="00645473" w:rsidRPr="00825BDD" w:rsidRDefault="00645473" w:rsidP="00684BF8">
            <w:pPr>
              <w:rPr>
                <w:rFonts w:ascii="Verdana" w:hAnsi="Verdana"/>
              </w:rPr>
            </w:pPr>
          </w:p>
        </w:tc>
        <w:tc>
          <w:tcPr>
            <w:tcW w:w="2334" w:type="dxa"/>
          </w:tcPr>
          <w:p w:rsidR="00645473" w:rsidRPr="00825BDD" w:rsidRDefault="00645473" w:rsidP="00684BF8">
            <w:pPr>
              <w:rPr>
                <w:rFonts w:ascii="Verdana" w:hAnsi="Verdana"/>
              </w:rPr>
            </w:pPr>
          </w:p>
        </w:tc>
        <w:tc>
          <w:tcPr>
            <w:tcW w:w="3789" w:type="dxa"/>
            <w:gridSpan w:val="2"/>
          </w:tcPr>
          <w:p w:rsidR="00645473" w:rsidRPr="00825BDD" w:rsidRDefault="00645473" w:rsidP="00684BF8">
            <w:pPr>
              <w:rPr>
                <w:rFonts w:ascii="Verdana" w:hAnsi="Verdana"/>
              </w:rPr>
            </w:pPr>
          </w:p>
        </w:tc>
        <w:tc>
          <w:tcPr>
            <w:tcW w:w="2588" w:type="dxa"/>
          </w:tcPr>
          <w:p w:rsidR="00645473" w:rsidRPr="00825BDD" w:rsidRDefault="00645473" w:rsidP="00684BF8">
            <w:pPr>
              <w:rPr>
                <w:rFonts w:ascii="Verdana" w:hAnsi="Verdana"/>
              </w:rPr>
            </w:pPr>
          </w:p>
        </w:tc>
        <w:tc>
          <w:tcPr>
            <w:tcW w:w="3488" w:type="dxa"/>
          </w:tcPr>
          <w:p w:rsidR="00645473" w:rsidRPr="00825BDD" w:rsidRDefault="00645473" w:rsidP="00684BF8">
            <w:pPr>
              <w:rPr>
                <w:rFonts w:ascii="Verdana" w:hAnsi="Verdana"/>
              </w:rPr>
            </w:pPr>
          </w:p>
        </w:tc>
      </w:tr>
      <w:tr w:rsidR="00645473" w:rsidRPr="00825BDD" w:rsidTr="00825BDD">
        <w:trPr>
          <w:trHeight w:hRule="exact" w:val="389"/>
        </w:trPr>
        <w:tc>
          <w:tcPr>
            <w:tcW w:w="13971" w:type="dxa"/>
            <w:gridSpan w:val="6"/>
          </w:tcPr>
          <w:p w:rsidR="00645473" w:rsidRPr="00825BDD" w:rsidRDefault="00645473" w:rsidP="00825BDD">
            <w:pPr>
              <w:jc w:val="center"/>
              <w:rPr>
                <w:rFonts w:ascii="Verdana" w:hAnsi="Verdana"/>
                <w:b/>
                <w:szCs w:val="22"/>
              </w:rPr>
            </w:pPr>
            <w:r w:rsidRPr="00825BDD">
              <w:rPr>
                <w:rFonts w:ascii="Verdana" w:hAnsi="Verdana"/>
                <w:b/>
                <w:szCs w:val="22"/>
              </w:rPr>
              <w:t>Fax this to 734.</w:t>
            </w:r>
            <w:r w:rsidR="00A061E9" w:rsidRPr="00825BDD">
              <w:rPr>
                <w:rFonts w:ascii="Verdana" w:hAnsi="Verdana"/>
                <w:b/>
                <w:szCs w:val="22"/>
              </w:rPr>
              <w:t>647.3999</w:t>
            </w:r>
          </w:p>
        </w:tc>
      </w:tr>
    </w:tbl>
    <w:p w:rsidR="008D753A" w:rsidRPr="00645473" w:rsidRDefault="008D753A" w:rsidP="008D753A">
      <w:pPr>
        <w:rPr>
          <w:rFonts w:ascii="Verdana" w:hAnsi="Verdana"/>
          <w:sz w:val="16"/>
          <w:szCs w:val="16"/>
        </w:rPr>
      </w:pPr>
    </w:p>
    <w:p w:rsidR="008D753A" w:rsidRPr="00196E8F" w:rsidRDefault="008D753A" w:rsidP="00CB396E">
      <w:pPr>
        <w:ind w:leftChars="-262" w:left="-576"/>
        <w:rPr>
          <w:rFonts w:ascii="Verdana" w:hAnsi="Verdana"/>
        </w:rPr>
      </w:pPr>
      <w:r w:rsidRPr="00196E8F">
        <w:rPr>
          <w:rFonts w:ascii="Verdana" w:hAnsi="Verdana"/>
        </w:rPr>
        <w:t>By signing this timesheet you are certifying that: the hours charged were incurred on the activities represented by the stated short code;</w:t>
      </w:r>
      <w:r w:rsidR="00645473">
        <w:rPr>
          <w:rFonts w:ascii="Verdana" w:hAnsi="Verdana"/>
        </w:rPr>
        <w:t xml:space="preserve"> </w:t>
      </w:r>
      <w:r w:rsidRPr="00196E8F">
        <w:rPr>
          <w:rFonts w:ascii="Verdana" w:hAnsi="Verdana"/>
        </w:rPr>
        <w:t xml:space="preserve">the date indicated; in accordance to the Standard Practice Guide of the </w:t>
      </w:r>
      <w:smartTag w:uri="urn:schemas-microsoft-com:office:smarttags" w:element="place">
        <w:smartTag w:uri="urn:schemas-microsoft-com:office:smarttags" w:element="PlaceType">
          <w:r w:rsidRPr="00196E8F">
            <w:rPr>
              <w:rFonts w:ascii="Verdana" w:hAnsi="Verdana"/>
            </w:rPr>
            <w:t>University</w:t>
          </w:r>
        </w:smartTag>
        <w:r w:rsidRPr="00196E8F">
          <w:rPr>
            <w:rFonts w:ascii="Verdana" w:hAnsi="Verdana"/>
          </w:rPr>
          <w:t xml:space="preserve"> of </w:t>
        </w:r>
        <w:smartTag w:uri="urn:schemas-microsoft-com:office:smarttags" w:element="PlaceName">
          <w:r w:rsidRPr="00196E8F">
            <w:rPr>
              <w:rFonts w:ascii="Verdana" w:hAnsi="Verdana"/>
            </w:rPr>
            <w:t>Michigan</w:t>
          </w:r>
        </w:smartTag>
      </w:smartTag>
      <w:r w:rsidRPr="00196E8F">
        <w:rPr>
          <w:rFonts w:ascii="Verdana" w:hAnsi="Verdana"/>
        </w:rPr>
        <w:t>.</w:t>
      </w:r>
    </w:p>
    <w:p w:rsidR="008D753A" w:rsidRPr="00645473" w:rsidRDefault="008D753A" w:rsidP="00CB396E">
      <w:pPr>
        <w:ind w:leftChars="-187" w:left="-112" w:hangingChars="187" w:hanging="299"/>
        <w:rPr>
          <w:rFonts w:ascii="Verdana" w:hAnsi="Verdana"/>
          <w:sz w:val="16"/>
          <w:szCs w:val="16"/>
        </w:rPr>
      </w:pPr>
    </w:p>
    <w:p w:rsidR="00445B31" w:rsidRDefault="008D753A" w:rsidP="008D753A">
      <w:pPr>
        <w:ind w:left="4320" w:firstLine="720"/>
        <w:rPr>
          <w:rFonts w:ascii="Verdana" w:hAnsi="Verdana"/>
        </w:rPr>
      </w:pPr>
      <w:r w:rsidRPr="00196E8F">
        <w:rPr>
          <w:rFonts w:ascii="Verdana" w:hAnsi="Verdana"/>
          <w:noProof/>
        </w:rPr>
      </w:r>
      <w:r w:rsidRPr="00196E8F">
        <w:rPr>
          <w:rFonts w:ascii="Verdana" w:hAnsi="Verdana"/>
        </w:rPr>
        <w:pict>
          <v:group id="_x0000_s1040" editas="canvas" style="width:198pt;height:1in;mso-position-horizontal-relative:char;mso-position-vertical-relative:line" coordorigin="3000,1992" coordsize="3046,1113">
            <o:lock v:ext="edit" aspectratio="t"/>
            <v:shape id="_x0000_s1041" type="#_x0000_t75" style="position:absolute;left:3000;top:1992;width:3046;height:1113" o:preferrelative="f">
              <v:fill o:detectmouseclick="t"/>
              <v:path o:extrusionok="t" o:connecttype="none"/>
              <o:lock v:ext="edit" text="t"/>
            </v:shape>
            <v:line id="_x0000_s1042" style="position:absolute" from="3000,2549" to="5769,2549" strokeweight="3pt"/>
            <v:shape id="_x0000_s1043" type="#_x0000_t202" style="position:absolute;left:3023;top:2085;width:2215;height:368" stroked="f">
              <v:textbox style="mso-next-textbox:#_x0000_s1043">
                <w:txbxContent>
                  <w:p w:rsidR="00E7061F" w:rsidRPr="00F806CD" w:rsidRDefault="00E7061F" w:rsidP="008D753A">
                    <w:pPr>
                      <w:rPr>
                        <w:rFonts w:ascii="Lucida Handwriting" w:hAnsi="Lucida Handwriting"/>
                        <w:szCs w:val="22"/>
                      </w:rPr>
                    </w:pPr>
                    <w:r w:rsidRPr="00F806CD">
                      <w:rPr>
                        <w:rFonts w:ascii="Lucida Handwriting" w:hAnsi="Lucida Handwriting"/>
                        <w:noProof/>
                        <w:szCs w:val="22"/>
                      </w:rPr>
                      <w:t>Mary Jane Miller</w:t>
                    </w:r>
                  </w:p>
                </w:txbxContent>
              </v:textbox>
            </v:shape>
            <v:shape id="_x0000_s1044" type="#_x0000_t202" style="position:absolute;left:3801;top:2574;width:1223;height:359" stroked="f">
              <v:textbox style="mso-next-textbox:#_x0000_s1044">
                <w:txbxContent>
                  <w:p w:rsidR="00E7061F" w:rsidRPr="00E943B4" w:rsidRDefault="00E7061F" w:rsidP="008D753A">
                    <w:pPr>
                      <w:rPr>
                        <w:rFonts w:ascii="Verdana" w:hAnsi="Verdana"/>
                        <w:b/>
                        <w:szCs w:val="22"/>
                      </w:rPr>
                    </w:pPr>
                    <w:r w:rsidRPr="00E943B4">
                      <w:rPr>
                        <w:rFonts w:ascii="Verdana" w:hAnsi="Verdana"/>
                        <w:b/>
                        <w:szCs w:val="22"/>
                      </w:rPr>
                      <w:t>Signature</w:t>
                    </w:r>
                  </w:p>
                </w:txbxContent>
              </v:textbox>
            </v:shape>
            <w10:anchorlock/>
          </v:group>
        </w:pict>
      </w:r>
      <w:r w:rsidRPr="00196E8F">
        <w:rPr>
          <w:rFonts w:ascii="Verdana" w:hAnsi="Verdana"/>
        </w:rPr>
        <w:tab/>
      </w:r>
    </w:p>
    <w:p w:rsidR="008D753A" w:rsidRPr="00196E8F" w:rsidRDefault="00445B31" w:rsidP="008D753A">
      <w:pPr>
        <w:ind w:left="4320" w:firstLine="720"/>
        <w:rPr>
          <w:rFonts w:ascii="Verdana" w:hAnsi="Verdana"/>
        </w:rPr>
      </w:pPr>
      <w:r>
        <w:rPr>
          <w:rFonts w:ascii="Verdana" w:hAnsi="Verdana"/>
        </w:rPr>
        <w:br w:type="page"/>
      </w:r>
    </w:p>
    <w:tbl>
      <w:tblPr>
        <w:tblW w:w="1378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41"/>
        <w:gridCol w:w="1782"/>
        <w:gridCol w:w="3087"/>
        <w:gridCol w:w="1260"/>
        <w:gridCol w:w="2682"/>
        <w:gridCol w:w="3636"/>
      </w:tblGrid>
      <w:tr w:rsidR="00645473" w:rsidRPr="00825BDD" w:rsidTr="00825BDD">
        <w:trPr>
          <w:trHeight w:hRule="exact" w:val="389"/>
        </w:trPr>
        <w:tc>
          <w:tcPr>
            <w:tcW w:w="13788" w:type="dxa"/>
            <w:gridSpan w:val="6"/>
            <w:tcBorders>
              <w:bottom w:val="single" w:sz="4" w:space="0" w:color="auto"/>
            </w:tcBorders>
          </w:tcPr>
          <w:p w:rsidR="00645473" w:rsidRPr="00825BDD" w:rsidRDefault="008D753A" w:rsidP="00825BDD">
            <w:pPr>
              <w:jc w:val="center"/>
              <w:rPr>
                <w:rFonts w:ascii="Verdana" w:hAnsi="Verdana"/>
                <w:b/>
                <w:sz w:val="32"/>
                <w:szCs w:val="32"/>
              </w:rPr>
            </w:pPr>
            <w:r w:rsidRPr="00825BDD">
              <w:rPr>
                <w:rFonts w:ascii="Verdana" w:hAnsi="Verdana" w:cs="Arial"/>
                <w:szCs w:val="22"/>
              </w:rPr>
              <w:br w:type="page"/>
            </w:r>
            <w:r w:rsidR="00645473" w:rsidRPr="00825BDD">
              <w:rPr>
                <w:rFonts w:ascii="Verdana" w:hAnsi="Verdana"/>
                <w:b/>
                <w:sz w:val="32"/>
                <w:szCs w:val="32"/>
              </w:rPr>
              <w:t>Faxable Expense Submission Form</w:t>
            </w:r>
          </w:p>
        </w:tc>
      </w:tr>
      <w:tr w:rsidR="00645473" w:rsidRPr="00825BDD" w:rsidTr="00825BDD">
        <w:trPr>
          <w:trHeight w:hRule="exact" w:val="389"/>
        </w:trPr>
        <w:tc>
          <w:tcPr>
            <w:tcW w:w="6210" w:type="dxa"/>
            <w:gridSpan w:val="3"/>
            <w:tcBorders>
              <w:bottom w:val="single" w:sz="4" w:space="0" w:color="auto"/>
              <w:right w:val="nil"/>
            </w:tcBorders>
          </w:tcPr>
          <w:p w:rsidR="00645473" w:rsidRPr="00825BDD" w:rsidRDefault="00645473" w:rsidP="00684BF8">
            <w:pPr>
              <w:rPr>
                <w:rFonts w:ascii="Verdana" w:hAnsi="Verdana"/>
                <w:b/>
                <w:szCs w:val="22"/>
              </w:rPr>
            </w:pPr>
            <w:r w:rsidRPr="00825BDD">
              <w:rPr>
                <w:rFonts w:ascii="Verdana" w:hAnsi="Verdana"/>
                <w:b/>
                <w:szCs w:val="22"/>
              </w:rPr>
              <w:t>Name:</w:t>
            </w:r>
          </w:p>
        </w:tc>
        <w:tc>
          <w:tcPr>
            <w:tcW w:w="7578" w:type="dxa"/>
            <w:gridSpan w:val="3"/>
            <w:tcBorders>
              <w:left w:val="nil"/>
              <w:bottom w:val="single" w:sz="4" w:space="0" w:color="auto"/>
            </w:tcBorders>
          </w:tcPr>
          <w:p w:rsidR="00645473" w:rsidRPr="00825BDD" w:rsidRDefault="00645473" w:rsidP="00684BF8">
            <w:pPr>
              <w:rPr>
                <w:rFonts w:ascii="Verdana" w:hAnsi="Verdana"/>
                <w:b/>
                <w:szCs w:val="22"/>
              </w:rPr>
            </w:pPr>
            <w:r w:rsidRPr="00825BDD">
              <w:rPr>
                <w:rFonts w:ascii="Verdana" w:hAnsi="Verdana"/>
                <w:b/>
                <w:szCs w:val="22"/>
              </w:rPr>
              <w:t xml:space="preserve">8 digit iwer #: </w:t>
            </w:r>
          </w:p>
        </w:tc>
      </w:tr>
      <w:tr w:rsidR="00645473" w:rsidRPr="00825BDD" w:rsidTr="00825BDD">
        <w:trPr>
          <w:trHeight w:hRule="exact" w:val="389"/>
        </w:trPr>
        <w:tc>
          <w:tcPr>
            <w:tcW w:w="6210" w:type="dxa"/>
            <w:gridSpan w:val="3"/>
            <w:tcBorders>
              <w:right w:val="nil"/>
            </w:tcBorders>
          </w:tcPr>
          <w:p w:rsidR="00645473" w:rsidRPr="00825BDD" w:rsidRDefault="00645473" w:rsidP="00684BF8">
            <w:pPr>
              <w:rPr>
                <w:rFonts w:ascii="Verdana" w:hAnsi="Verdana"/>
                <w:b/>
                <w:szCs w:val="22"/>
              </w:rPr>
            </w:pPr>
            <w:r w:rsidRPr="00825BDD">
              <w:rPr>
                <w:rFonts w:ascii="Verdana" w:hAnsi="Verdana"/>
                <w:b/>
                <w:szCs w:val="22"/>
              </w:rPr>
              <w:t xml:space="preserve">Date(s): </w:t>
            </w:r>
          </w:p>
        </w:tc>
        <w:tc>
          <w:tcPr>
            <w:tcW w:w="7578" w:type="dxa"/>
            <w:gridSpan w:val="3"/>
            <w:tcBorders>
              <w:left w:val="nil"/>
            </w:tcBorders>
          </w:tcPr>
          <w:p w:rsidR="00645473" w:rsidRPr="00825BDD" w:rsidRDefault="00645473" w:rsidP="00684BF8">
            <w:pPr>
              <w:rPr>
                <w:rFonts w:ascii="Verdana" w:hAnsi="Verdana"/>
                <w:b/>
                <w:szCs w:val="22"/>
              </w:rPr>
            </w:pPr>
            <w:r w:rsidRPr="00825BDD">
              <w:rPr>
                <w:rFonts w:ascii="Verdana" w:hAnsi="Verdana"/>
                <w:b/>
                <w:szCs w:val="22"/>
              </w:rPr>
              <w:t>Page  _________  of ___</w:t>
            </w:r>
            <w:r w:rsidRPr="00825BDD">
              <w:rPr>
                <w:rFonts w:ascii="Verdana" w:hAnsi="Verdana"/>
                <w:b/>
                <w:szCs w:val="22"/>
                <w:u w:val="single"/>
              </w:rPr>
              <w:t>_</w:t>
            </w:r>
            <w:r w:rsidRPr="00825BDD">
              <w:rPr>
                <w:rFonts w:ascii="Verdana" w:hAnsi="Verdana"/>
                <w:b/>
                <w:szCs w:val="22"/>
              </w:rPr>
              <w:t>____</w:t>
            </w:r>
          </w:p>
        </w:tc>
      </w:tr>
      <w:tr w:rsidR="00645473" w:rsidRPr="00825BDD" w:rsidTr="00825BDD">
        <w:tc>
          <w:tcPr>
            <w:tcW w:w="13788" w:type="dxa"/>
            <w:gridSpan w:val="6"/>
          </w:tcPr>
          <w:p w:rsidR="004E451B" w:rsidRPr="00825BDD" w:rsidRDefault="00645473" w:rsidP="00825BDD">
            <w:pPr>
              <w:spacing w:before="60"/>
              <w:rPr>
                <w:rFonts w:ascii="Verdana" w:hAnsi="Verdana"/>
                <w:b/>
              </w:rPr>
            </w:pPr>
            <w:r w:rsidRPr="00825BDD">
              <w:rPr>
                <w:rFonts w:ascii="Verdana" w:hAnsi="Verdana"/>
                <w:b/>
              </w:rPr>
              <w:t xml:space="preserve">Circle reason for faxing:     </w:t>
            </w:r>
          </w:p>
          <w:p w:rsidR="00645473" w:rsidRPr="00825BDD" w:rsidRDefault="00645473" w:rsidP="00825BDD">
            <w:pPr>
              <w:spacing w:before="60"/>
              <w:rPr>
                <w:rFonts w:ascii="Verdana" w:hAnsi="Verdana"/>
                <w:b/>
              </w:rPr>
            </w:pPr>
            <w:r w:rsidRPr="00825BDD">
              <w:rPr>
                <w:rFonts w:ascii="Verdana" w:hAnsi="Verdana"/>
                <w:b/>
              </w:rPr>
              <w:t>No computer     Computer problems     Slow connect time      Not trained to use online system</w:t>
            </w:r>
          </w:p>
          <w:p w:rsidR="00645473" w:rsidRPr="00825BDD" w:rsidRDefault="004E451B" w:rsidP="00825BDD">
            <w:pPr>
              <w:spacing w:after="80"/>
              <w:rPr>
                <w:rFonts w:ascii="Verdana" w:hAnsi="Verdana"/>
                <w:b/>
              </w:rPr>
            </w:pPr>
            <w:r w:rsidRPr="00825BDD">
              <w:rPr>
                <w:rFonts w:ascii="Verdana" w:hAnsi="Verdana"/>
                <w:b/>
              </w:rPr>
              <w:t>Other  (Specify):</w:t>
            </w:r>
          </w:p>
        </w:tc>
      </w:tr>
      <w:tr w:rsidR="00645473" w:rsidRPr="00825BDD" w:rsidTr="00825BDD">
        <w:trPr>
          <w:trHeight w:val="389"/>
        </w:trPr>
        <w:tc>
          <w:tcPr>
            <w:tcW w:w="1341" w:type="dxa"/>
          </w:tcPr>
          <w:p w:rsidR="00645473" w:rsidRPr="00825BDD" w:rsidRDefault="00645473" w:rsidP="00825BDD">
            <w:pPr>
              <w:jc w:val="center"/>
              <w:rPr>
                <w:rFonts w:ascii="Verdana" w:hAnsi="Verdana"/>
              </w:rPr>
            </w:pPr>
            <w:r w:rsidRPr="00825BDD">
              <w:rPr>
                <w:rFonts w:ascii="Verdana" w:hAnsi="Verdana"/>
              </w:rPr>
              <w:t>Date</w:t>
            </w:r>
          </w:p>
        </w:tc>
        <w:tc>
          <w:tcPr>
            <w:tcW w:w="1782" w:type="dxa"/>
          </w:tcPr>
          <w:p w:rsidR="00645473" w:rsidRPr="00825BDD" w:rsidRDefault="00645473" w:rsidP="00825BDD">
            <w:pPr>
              <w:jc w:val="center"/>
              <w:rPr>
                <w:rFonts w:ascii="Verdana" w:hAnsi="Verdana"/>
              </w:rPr>
            </w:pPr>
            <w:r w:rsidRPr="00825BDD">
              <w:rPr>
                <w:rFonts w:ascii="Verdana" w:hAnsi="Verdana"/>
              </w:rPr>
              <w:t>Project</w:t>
            </w:r>
          </w:p>
        </w:tc>
        <w:tc>
          <w:tcPr>
            <w:tcW w:w="4347" w:type="dxa"/>
            <w:gridSpan w:val="2"/>
          </w:tcPr>
          <w:p w:rsidR="00645473" w:rsidRPr="00825BDD" w:rsidRDefault="00645473" w:rsidP="00825BDD">
            <w:pPr>
              <w:jc w:val="center"/>
              <w:rPr>
                <w:rFonts w:ascii="Verdana" w:hAnsi="Verdana"/>
              </w:rPr>
            </w:pPr>
            <w:r w:rsidRPr="00825BDD">
              <w:rPr>
                <w:rFonts w:ascii="Verdana" w:hAnsi="Verdana"/>
              </w:rPr>
              <w:t>Work Type</w:t>
            </w:r>
          </w:p>
        </w:tc>
        <w:tc>
          <w:tcPr>
            <w:tcW w:w="2682" w:type="dxa"/>
          </w:tcPr>
          <w:p w:rsidR="00645473" w:rsidRPr="00825BDD" w:rsidRDefault="00645473" w:rsidP="00825BDD">
            <w:pPr>
              <w:jc w:val="center"/>
              <w:rPr>
                <w:rFonts w:ascii="Verdana" w:hAnsi="Verdana"/>
              </w:rPr>
            </w:pPr>
            <w:r w:rsidRPr="00825BDD">
              <w:rPr>
                <w:rFonts w:ascii="Verdana" w:hAnsi="Verdana"/>
              </w:rPr>
              <w:t>Expense Category</w:t>
            </w:r>
          </w:p>
        </w:tc>
        <w:tc>
          <w:tcPr>
            <w:tcW w:w="3636" w:type="dxa"/>
          </w:tcPr>
          <w:p w:rsidR="00645473" w:rsidRPr="00825BDD" w:rsidRDefault="00645473" w:rsidP="00825BDD">
            <w:pPr>
              <w:jc w:val="center"/>
              <w:rPr>
                <w:rFonts w:ascii="Verdana" w:hAnsi="Verdana"/>
              </w:rPr>
            </w:pPr>
            <w:r w:rsidRPr="00825BDD">
              <w:rPr>
                <w:rFonts w:ascii="Verdana" w:hAnsi="Verdana"/>
              </w:rPr>
              <w:t>Miles or Dollar Amount</w:t>
            </w:r>
          </w:p>
        </w:tc>
      </w:tr>
      <w:tr w:rsidR="00645473" w:rsidRPr="00825BDD" w:rsidTr="00825BDD">
        <w:trPr>
          <w:trHeight w:val="389"/>
        </w:trPr>
        <w:tc>
          <w:tcPr>
            <w:tcW w:w="1341" w:type="dxa"/>
          </w:tcPr>
          <w:p w:rsidR="00645473" w:rsidRPr="00825BDD" w:rsidRDefault="00645473" w:rsidP="00825BDD">
            <w:pPr>
              <w:jc w:val="center"/>
              <w:rPr>
                <w:rFonts w:ascii="Verdana" w:hAnsi="Verdana"/>
              </w:rPr>
            </w:pPr>
          </w:p>
        </w:tc>
        <w:tc>
          <w:tcPr>
            <w:tcW w:w="1782" w:type="dxa"/>
          </w:tcPr>
          <w:p w:rsidR="00645473" w:rsidRPr="00825BDD" w:rsidRDefault="00645473" w:rsidP="00825BDD">
            <w:pPr>
              <w:jc w:val="center"/>
              <w:rPr>
                <w:rFonts w:ascii="Verdana" w:hAnsi="Verdana"/>
              </w:rPr>
            </w:pPr>
          </w:p>
        </w:tc>
        <w:tc>
          <w:tcPr>
            <w:tcW w:w="4347" w:type="dxa"/>
            <w:gridSpan w:val="2"/>
          </w:tcPr>
          <w:p w:rsidR="00645473" w:rsidRPr="00825BDD" w:rsidRDefault="00645473" w:rsidP="00825BDD">
            <w:pPr>
              <w:jc w:val="center"/>
              <w:rPr>
                <w:rFonts w:ascii="Verdana" w:hAnsi="Verdana"/>
              </w:rPr>
            </w:pPr>
          </w:p>
        </w:tc>
        <w:tc>
          <w:tcPr>
            <w:tcW w:w="2682" w:type="dxa"/>
          </w:tcPr>
          <w:p w:rsidR="00645473" w:rsidRPr="00825BDD" w:rsidRDefault="00645473" w:rsidP="00825BDD">
            <w:pPr>
              <w:jc w:val="center"/>
              <w:rPr>
                <w:rFonts w:ascii="Verdana" w:hAnsi="Verdana"/>
              </w:rPr>
            </w:pPr>
          </w:p>
        </w:tc>
        <w:tc>
          <w:tcPr>
            <w:tcW w:w="3636" w:type="dxa"/>
          </w:tcPr>
          <w:p w:rsidR="00645473" w:rsidRPr="00825BDD" w:rsidRDefault="00645473" w:rsidP="00825BDD">
            <w:pPr>
              <w:jc w:val="center"/>
              <w:rPr>
                <w:rFonts w:ascii="Verdana" w:hAnsi="Verdana"/>
              </w:rPr>
            </w:pPr>
          </w:p>
        </w:tc>
      </w:tr>
      <w:tr w:rsidR="00645473" w:rsidRPr="00825BDD" w:rsidTr="00825BDD">
        <w:trPr>
          <w:trHeight w:val="389"/>
        </w:trPr>
        <w:tc>
          <w:tcPr>
            <w:tcW w:w="1341" w:type="dxa"/>
          </w:tcPr>
          <w:p w:rsidR="00645473" w:rsidRPr="00825BDD" w:rsidRDefault="00645473" w:rsidP="00825BDD">
            <w:pPr>
              <w:jc w:val="center"/>
              <w:rPr>
                <w:rFonts w:ascii="Verdana" w:hAnsi="Verdana"/>
              </w:rPr>
            </w:pPr>
          </w:p>
        </w:tc>
        <w:tc>
          <w:tcPr>
            <w:tcW w:w="1782" w:type="dxa"/>
          </w:tcPr>
          <w:p w:rsidR="00645473" w:rsidRPr="00825BDD" w:rsidRDefault="00645473" w:rsidP="00825BDD">
            <w:pPr>
              <w:jc w:val="center"/>
              <w:rPr>
                <w:rFonts w:ascii="Verdana" w:hAnsi="Verdana"/>
              </w:rPr>
            </w:pPr>
          </w:p>
        </w:tc>
        <w:tc>
          <w:tcPr>
            <w:tcW w:w="4347" w:type="dxa"/>
            <w:gridSpan w:val="2"/>
          </w:tcPr>
          <w:p w:rsidR="00645473" w:rsidRPr="00825BDD" w:rsidRDefault="00645473" w:rsidP="00825BDD">
            <w:pPr>
              <w:jc w:val="center"/>
              <w:rPr>
                <w:rFonts w:ascii="Verdana" w:hAnsi="Verdana"/>
              </w:rPr>
            </w:pPr>
          </w:p>
        </w:tc>
        <w:tc>
          <w:tcPr>
            <w:tcW w:w="2682" w:type="dxa"/>
          </w:tcPr>
          <w:p w:rsidR="00645473" w:rsidRPr="00825BDD" w:rsidRDefault="00645473" w:rsidP="00825BDD">
            <w:pPr>
              <w:jc w:val="center"/>
              <w:rPr>
                <w:rFonts w:ascii="Verdana" w:hAnsi="Verdana"/>
              </w:rPr>
            </w:pPr>
          </w:p>
        </w:tc>
        <w:tc>
          <w:tcPr>
            <w:tcW w:w="3636" w:type="dxa"/>
          </w:tcPr>
          <w:p w:rsidR="00645473" w:rsidRPr="00825BDD" w:rsidRDefault="00645473" w:rsidP="00825BDD">
            <w:pPr>
              <w:jc w:val="center"/>
              <w:rPr>
                <w:rFonts w:ascii="Verdana" w:hAnsi="Verdana"/>
              </w:rPr>
            </w:pPr>
          </w:p>
        </w:tc>
      </w:tr>
      <w:tr w:rsidR="00645473" w:rsidRPr="00825BDD" w:rsidTr="00825BDD">
        <w:trPr>
          <w:trHeight w:hRule="exact" w:val="389"/>
        </w:trPr>
        <w:tc>
          <w:tcPr>
            <w:tcW w:w="1341" w:type="dxa"/>
          </w:tcPr>
          <w:p w:rsidR="00645473" w:rsidRPr="00825BDD" w:rsidRDefault="00645473" w:rsidP="00684BF8">
            <w:pPr>
              <w:rPr>
                <w:rFonts w:ascii="Verdana" w:hAnsi="Verdana"/>
              </w:rPr>
            </w:pPr>
          </w:p>
        </w:tc>
        <w:tc>
          <w:tcPr>
            <w:tcW w:w="1782" w:type="dxa"/>
          </w:tcPr>
          <w:p w:rsidR="00645473" w:rsidRPr="00825BDD" w:rsidRDefault="00645473" w:rsidP="00684BF8">
            <w:pPr>
              <w:rPr>
                <w:rFonts w:ascii="Verdana" w:hAnsi="Verdana"/>
              </w:rPr>
            </w:pPr>
          </w:p>
        </w:tc>
        <w:tc>
          <w:tcPr>
            <w:tcW w:w="4347" w:type="dxa"/>
            <w:gridSpan w:val="2"/>
          </w:tcPr>
          <w:p w:rsidR="00645473" w:rsidRPr="00825BDD" w:rsidRDefault="00645473" w:rsidP="00684BF8">
            <w:pPr>
              <w:rPr>
                <w:rFonts w:ascii="Verdana" w:hAnsi="Verdana"/>
              </w:rPr>
            </w:pPr>
          </w:p>
        </w:tc>
        <w:tc>
          <w:tcPr>
            <w:tcW w:w="2682" w:type="dxa"/>
          </w:tcPr>
          <w:p w:rsidR="00645473" w:rsidRPr="00825BDD" w:rsidRDefault="00645473" w:rsidP="00684BF8">
            <w:pPr>
              <w:rPr>
                <w:rFonts w:ascii="Verdana" w:hAnsi="Verdana"/>
              </w:rPr>
            </w:pPr>
          </w:p>
        </w:tc>
        <w:tc>
          <w:tcPr>
            <w:tcW w:w="3636" w:type="dxa"/>
          </w:tcPr>
          <w:p w:rsidR="00645473" w:rsidRPr="00825BDD" w:rsidRDefault="00645473" w:rsidP="00684BF8">
            <w:pPr>
              <w:rPr>
                <w:rFonts w:ascii="Verdana" w:hAnsi="Verdana"/>
              </w:rPr>
            </w:pPr>
          </w:p>
        </w:tc>
      </w:tr>
      <w:tr w:rsidR="00645473" w:rsidRPr="00825BDD" w:rsidTr="00825BDD">
        <w:trPr>
          <w:trHeight w:hRule="exact" w:val="389"/>
        </w:trPr>
        <w:tc>
          <w:tcPr>
            <w:tcW w:w="1341" w:type="dxa"/>
          </w:tcPr>
          <w:p w:rsidR="00645473" w:rsidRPr="00825BDD" w:rsidRDefault="00645473" w:rsidP="00684BF8">
            <w:pPr>
              <w:rPr>
                <w:rFonts w:ascii="Verdana" w:hAnsi="Verdana"/>
              </w:rPr>
            </w:pPr>
          </w:p>
        </w:tc>
        <w:tc>
          <w:tcPr>
            <w:tcW w:w="1782" w:type="dxa"/>
          </w:tcPr>
          <w:p w:rsidR="00645473" w:rsidRPr="00825BDD" w:rsidRDefault="00645473" w:rsidP="00684BF8">
            <w:pPr>
              <w:rPr>
                <w:rFonts w:ascii="Verdana" w:hAnsi="Verdana"/>
              </w:rPr>
            </w:pPr>
          </w:p>
        </w:tc>
        <w:tc>
          <w:tcPr>
            <w:tcW w:w="4347" w:type="dxa"/>
            <w:gridSpan w:val="2"/>
          </w:tcPr>
          <w:p w:rsidR="00645473" w:rsidRPr="00825BDD" w:rsidRDefault="00645473" w:rsidP="00684BF8">
            <w:pPr>
              <w:rPr>
                <w:rFonts w:ascii="Verdana" w:hAnsi="Verdana"/>
              </w:rPr>
            </w:pPr>
          </w:p>
        </w:tc>
        <w:tc>
          <w:tcPr>
            <w:tcW w:w="2682" w:type="dxa"/>
          </w:tcPr>
          <w:p w:rsidR="00645473" w:rsidRPr="00825BDD" w:rsidRDefault="00645473" w:rsidP="00684BF8">
            <w:pPr>
              <w:rPr>
                <w:rFonts w:ascii="Verdana" w:hAnsi="Verdana"/>
              </w:rPr>
            </w:pPr>
          </w:p>
        </w:tc>
        <w:tc>
          <w:tcPr>
            <w:tcW w:w="3636" w:type="dxa"/>
          </w:tcPr>
          <w:p w:rsidR="00645473" w:rsidRPr="00825BDD" w:rsidRDefault="00645473" w:rsidP="00684BF8">
            <w:pPr>
              <w:rPr>
                <w:rFonts w:ascii="Verdana" w:hAnsi="Verdana"/>
              </w:rPr>
            </w:pPr>
          </w:p>
        </w:tc>
      </w:tr>
      <w:tr w:rsidR="00645473" w:rsidRPr="00825BDD" w:rsidTr="00825BDD">
        <w:trPr>
          <w:trHeight w:hRule="exact" w:val="389"/>
        </w:trPr>
        <w:tc>
          <w:tcPr>
            <w:tcW w:w="1341" w:type="dxa"/>
          </w:tcPr>
          <w:p w:rsidR="00645473" w:rsidRPr="00825BDD" w:rsidRDefault="00645473" w:rsidP="00684BF8">
            <w:pPr>
              <w:rPr>
                <w:rFonts w:ascii="Verdana" w:hAnsi="Verdana"/>
              </w:rPr>
            </w:pPr>
          </w:p>
        </w:tc>
        <w:tc>
          <w:tcPr>
            <w:tcW w:w="1782" w:type="dxa"/>
          </w:tcPr>
          <w:p w:rsidR="00645473" w:rsidRPr="00825BDD" w:rsidRDefault="00645473" w:rsidP="00684BF8">
            <w:pPr>
              <w:rPr>
                <w:rFonts w:ascii="Verdana" w:hAnsi="Verdana"/>
              </w:rPr>
            </w:pPr>
          </w:p>
        </w:tc>
        <w:tc>
          <w:tcPr>
            <w:tcW w:w="4347" w:type="dxa"/>
            <w:gridSpan w:val="2"/>
          </w:tcPr>
          <w:p w:rsidR="00645473" w:rsidRPr="00825BDD" w:rsidRDefault="00645473" w:rsidP="00684BF8">
            <w:pPr>
              <w:rPr>
                <w:rFonts w:ascii="Verdana" w:hAnsi="Verdana"/>
              </w:rPr>
            </w:pPr>
          </w:p>
        </w:tc>
        <w:tc>
          <w:tcPr>
            <w:tcW w:w="2682" w:type="dxa"/>
          </w:tcPr>
          <w:p w:rsidR="00645473" w:rsidRPr="00825BDD" w:rsidRDefault="00645473" w:rsidP="00684BF8">
            <w:pPr>
              <w:rPr>
                <w:rFonts w:ascii="Verdana" w:hAnsi="Verdana"/>
              </w:rPr>
            </w:pPr>
          </w:p>
        </w:tc>
        <w:tc>
          <w:tcPr>
            <w:tcW w:w="3636" w:type="dxa"/>
          </w:tcPr>
          <w:p w:rsidR="00645473" w:rsidRPr="00825BDD" w:rsidRDefault="00645473" w:rsidP="00684BF8">
            <w:pPr>
              <w:rPr>
                <w:rFonts w:ascii="Verdana" w:hAnsi="Verdana"/>
              </w:rPr>
            </w:pPr>
          </w:p>
        </w:tc>
      </w:tr>
      <w:tr w:rsidR="00645473" w:rsidRPr="00825BDD" w:rsidTr="00825BDD">
        <w:trPr>
          <w:trHeight w:hRule="exact" w:val="389"/>
        </w:trPr>
        <w:tc>
          <w:tcPr>
            <w:tcW w:w="1341" w:type="dxa"/>
          </w:tcPr>
          <w:p w:rsidR="00645473" w:rsidRPr="00825BDD" w:rsidRDefault="00645473" w:rsidP="00684BF8">
            <w:pPr>
              <w:rPr>
                <w:rFonts w:ascii="Verdana" w:hAnsi="Verdana"/>
              </w:rPr>
            </w:pPr>
          </w:p>
        </w:tc>
        <w:tc>
          <w:tcPr>
            <w:tcW w:w="1782" w:type="dxa"/>
          </w:tcPr>
          <w:p w:rsidR="00645473" w:rsidRPr="00825BDD" w:rsidRDefault="00645473" w:rsidP="00684BF8">
            <w:pPr>
              <w:rPr>
                <w:rFonts w:ascii="Verdana" w:hAnsi="Verdana"/>
              </w:rPr>
            </w:pPr>
          </w:p>
        </w:tc>
        <w:tc>
          <w:tcPr>
            <w:tcW w:w="4347" w:type="dxa"/>
            <w:gridSpan w:val="2"/>
          </w:tcPr>
          <w:p w:rsidR="00645473" w:rsidRPr="00825BDD" w:rsidRDefault="00645473" w:rsidP="00684BF8">
            <w:pPr>
              <w:rPr>
                <w:rFonts w:ascii="Verdana" w:hAnsi="Verdana"/>
              </w:rPr>
            </w:pPr>
          </w:p>
        </w:tc>
        <w:tc>
          <w:tcPr>
            <w:tcW w:w="2682" w:type="dxa"/>
          </w:tcPr>
          <w:p w:rsidR="00645473" w:rsidRPr="00825BDD" w:rsidRDefault="00645473" w:rsidP="00684BF8">
            <w:pPr>
              <w:rPr>
                <w:rFonts w:ascii="Verdana" w:hAnsi="Verdana"/>
              </w:rPr>
            </w:pPr>
          </w:p>
        </w:tc>
        <w:tc>
          <w:tcPr>
            <w:tcW w:w="3636" w:type="dxa"/>
          </w:tcPr>
          <w:p w:rsidR="00645473" w:rsidRPr="00825BDD" w:rsidRDefault="00645473" w:rsidP="00684BF8">
            <w:pPr>
              <w:rPr>
                <w:rFonts w:ascii="Verdana" w:hAnsi="Verdana"/>
              </w:rPr>
            </w:pPr>
          </w:p>
        </w:tc>
      </w:tr>
      <w:tr w:rsidR="00645473" w:rsidRPr="00825BDD" w:rsidTr="00825BDD">
        <w:trPr>
          <w:trHeight w:hRule="exact" w:val="389"/>
        </w:trPr>
        <w:tc>
          <w:tcPr>
            <w:tcW w:w="1341" w:type="dxa"/>
          </w:tcPr>
          <w:p w:rsidR="00645473" w:rsidRPr="00825BDD" w:rsidRDefault="00645473" w:rsidP="00684BF8">
            <w:pPr>
              <w:rPr>
                <w:rFonts w:ascii="Verdana" w:hAnsi="Verdana"/>
              </w:rPr>
            </w:pPr>
          </w:p>
        </w:tc>
        <w:tc>
          <w:tcPr>
            <w:tcW w:w="1782" w:type="dxa"/>
          </w:tcPr>
          <w:p w:rsidR="00645473" w:rsidRPr="00825BDD" w:rsidRDefault="00645473" w:rsidP="00684BF8">
            <w:pPr>
              <w:rPr>
                <w:rFonts w:ascii="Verdana" w:hAnsi="Verdana"/>
              </w:rPr>
            </w:pPr>
          </w:p>
        </w:tc>
        <w:tc>
          <w:tcPr>
            <w:tcW w:w="4347" w:type="dxa"/>
            <w:gridSpan w:val="2"/>
          </w:tcPr>
          <w:p w:rsidR="00645473" w:rsidRPr="00825BDD" w:rsidRDefault="00645473" w:rsidP="00684BF8">
            <w:pPr>
              <w:rPr>
                <w:rFonts w:ascii="Verdana" w:hAnsi="Verdana"/>
              </w:rPr>
            </w:pPr>
          </w:p>
        </w:tc>
        <w:tc>
          <w:tcPr>
            <w:tcW w:w="2682" w:type="dxa"/>
          </w:tcPr>
          <w:p w:rsidR="00645473" w:rsidRPr="00825BDD" w:rsidRDefault="00645473" w:rsidP="00684BF8">
            <w:pPr>
              <w:rPr>
                <w:rFonts w:ascii="Verdana" w:hAnsi="Verdana"/>
              </w:rPr>
            </w:pPr>
          </w:p>
        </w:tc>
        <w:tc>
          <w:tcPr>
            <w:tcW w:w="3636" w:type="dxa"/>
          </w:tcPr>
          <w:p w:rsidR="00645473" w:rsidRPr="00825BDD" w:rsidRDefault="00645473" w:rsidP="00684BF8">
            <w:pPr>
              <w:rPr>
                <w:rFonts w:ascii="Verdana" w:hAnsi="Verdana"/>
              </w:rPr>
            </w:pPr>
          </w:p>
        </w:tc>
      </w:tr>
      <w:tr w:rsidR="00645473" w:rsidRPr="00825BDD" w:rsidTr="00825BDD">
        <w:trPr>
          <w:trHeight w:hRule="exact" w:val="389"/>
        </w:trPr>
        <w:tc>
          <w:tcPr>
            <w:tcW w:w="1341" w:type="dxa"/>
          </w:tcPr>
          <w:p w:rsidR="00645473" w:rsidRPr="00825BDD" w:rsidRDefault="00645473" w:rsidP="00684BF8">
            <w:pPr>
              <w:rPr>
                <w:rFonts w:ascii="Verdana" w:hAnsi="Verdana"/>
              </w:rPr>
            </w:pPr>
          </w:p>
        </w:tc>
        <w:tc>
          <w:tcPr>
            <w:tcW w:w="1782" w:type="dxa"/>
          </w:tcPr>
          <w:p w:rsidR="00645473" w:rsidRPr="00825BDD" w:rsidRDefault="00645473" w:rsidP="00684BF8">
            <w:pPr>
              <w:rPr>
                <w:rFonts w:ascii="Verdana" w:hAnsi="Verdana"/>
              </w:rPr>
            </w:pPr>
          </w:p>
        </w:tc>
        <w:tc>
          <w:tcPr>
            <w:tcW w:w="4347" w:type="dxa"/>
            <w:gridSpan w:val="2"/>
          </w:tcPr>
          <w:p w:rsidR="00645473" w:rsidRPr="00825BDD" w:rsidRDefault="00645473" w:rsidP="00684BF8">
            <w:pPr>
              <w:rPr>
                <w:rFonts w:ascii="Verdana" w:hAnsi="Verdana"/>
              </w:rPr>
            </w:pPr>
          </w:p>
        </w:tc>
        <w:tc>
          <w:tcPr>
            <w:tcW w:w="2682" w:type="dxa"/>
          </w:tcPr>
          <w:p w:rsidR="00645473" w:rsidRPr="00825BDD" w:rsidRDefault="00645473" w:rsidP="00684BF8">
            <w:pPr>
              <w:rPr>
                <w:rFonts w:ascii="Verdana" w:hAnsi="Verdana"/>
              </w:rPr>
            </w:pPr>
          </w:p>
        </w:tc>
        <w:tc>
          <w:tcPr>
            <w:tcW w:w="3636" w:type="dxa"/>
          </w:tcPr>
          <w:p w:rsidR="00645473" w:rsidRPr="00825BDD" w:rsidRDefault="00645473" w:rsidP="00684BF8">
            <w:pPr>
              <w:rPr>
                <w:rFonts w:ascii="Verdana" w:hAnsi="Verdana"/>
              </w:rPr>
            </w:pPr>
          </w:p>
        </w:tc>
      </w:tr>
      <w:tr w:rsidR="00645473" w:rsidRPr="00825BDD" w:rsidTr="00825BDD">
        <w:trPr>
          <w:trHeight w:hRule="exact" w:val="389"/>
        </w:trPr>
        <w:tc>
          <w:tcPr>
            <w:tcW w:w="1341" w:type="dxa"/>
          </w:tcPr>
          <w:p w:rsidR="00645473" w:rsidRPr="00825BDD" w:rsidRDefault="00645473" w:rsidP="00684BF8">
            <w:pPr>
              <w:rPr>
                <w:rFonts w:ascii="Verdana" w:hAnsi="Verdana"/>
              </w:rPr>
            </w:pPr>
          </w:p>
        </w:tc>
        <w:tc>
          <w:tcPr>
            <w:tcW w:w="1782" w:type="dxa"/>
          </w:tcPr>
          <w:p w:rsidR="00645473" w:rsidRPr="00825BDD" w:rsidRDefault="00645473" w:rsidP="00684BF8">
            <w:pPr>
              <w:rPr>
                <w:rFonts w:ascii="Verdana" w:hAnsi="Verdana"/>
              </w:rPr>
            </w:pPr>
          </w:p>
        </w:tc>
        <w:tc>
          <w:tcPr>
            <w:tcW w:w="4347" w:type="dxa"/>
            <w:gridSpan w:val="2"/>
          </w:tcPr>
          <w:p w:rsidR="00645473" w:rsidRPr="00825BDD" w:rsidRDefault="00645473" w:rsidP="00684BF8">
            <w:pPr>
              <w:rPr>
                <w:rFonts w:ascii="Verdana" w:hAnsi="Verdana"/>
              </w:rPr>
            </w:pPr>
          </w:p>
        </w:tc>
        <w:tc>
          <w:tcPr>
            <w:tcW w:w="2682" w:type="dxa"/>
          </w:tcPr>
          <w:p w:rsidR="00645473" w:rsidRPr="00825BDD" w:rsidRDefault="00645473" w:rsidP="00684BF8">
            <w:pPr>
              <w:rPr>
                <w:rFonts w:ascii="Verdana" w:hAnsi="Verdana"/>
              </w:rPr>
            </w:pPr>
          </w:p>
        </w:tc>
        <w:tc>
          <w:tcPr>
            <w:tcW w:w="3636" w:type="dxa"/>
          </w:tcPr>
          <w:p w:rsidR="00645473" w:rsidRPr="00825BDD" w:rsidRDefault="00645473" w:rsidP="00684BF8">
            <w:pPr>
              <w:rPr>
                <w:rFonts w:ascii="Verdana" w:hAnsi="Verdana"/>
              </w:rPr>
            </w:pPr>
          </w:p>
        </w:tc>
      </w:tr>
      <w:tr w:rsidR="00645473" w:rsidRPr="00825BDD" w:rsidTr="00825BDD">
        <w:trPr>
          <w:trHeight w:hRule="exact" w:val="389"/>
        </w:trPr>
        <w:tc>
          <w:tcPr>
            <w:tcW w:w="1341" w:type="dxa"/>
          </w:tcPr>
          <w:p w:rsidR="00645473" w:rsidRPr="00825BDD" w:rsidRDefault="00645473" w:rsidP="00684BF8">
            <w:pPr>
              <w:rPr>
                <w:rFonts w:ascii="Verdana" w:hAnsi="Verdana"/>
              </w:rPr>
            </w:pPr>
          </w:p>
        </w:tc>
        <w:tc>
          <w:tcPr>
            <w:tcW w:w="1782" w:type="dxa"/>
          </w:tcPr>
          <w:p w:rsidR="00645473" w:rsidRPr="00825BDD" w:rsidRDefault="00645473" w:rsidP="00684BF8">
            <w:pPr>
              <w:rPr>
                <w:rFonts w:ascii="Verdana" w:hAnsi="Verdana"/>
              </w:rPr>
            </w:pPr>
          </w:p>
        </w:tc>
        <w:tc>
          <w:tcPr>
            <w:tcW w:w="4347" w:type="dxa"/>
            <w:gridSpan w:val="2"/>
          </w:tcPr>
          <w:p w:rsidR="00645473" w:rsidRPr="00825BDD" w:rsidRDefault="00645473" w:rsidP="00684BF8">
            <w:pPr>
              <w:rPr>
                <w:rFonts w:ascii="Verdana" w:hAnsi="Verdana"/>
              </w:rPr>
            </w:pPr>
          </w:p>
        </w:tc>
        <w:tc>
          <w:tcPr>
            <w:tcW w:w="2682" w:type="dxa"/>
          </w:tcPr>
          <w:p w:rsidR="00645473" w:rsidRPr="00825BDD" w:rsidRDefault="00645473" w:rsidP="00684BF8">
            <w:pPr>
              <w:rPr>
                <w:rFonts w:ascii="Verdana" w:hAnsi="Verdana"/>
              </w:rPr>
            </w:pPr>
          </w:p>
        </w:tc>
        <w:tc>
          <w:tcPr>
            <w:tcW w:w="3636" w:type="dxa"/>
          </w:tcPr>
          <w:p w:rsidR="00645473" w:rsidRPr="00825BDD" w:rsidRDefault="00645473" w:rsidP="00684BF8">
            <w:pPr>
              <w:rPr>
                <w:rFonts w:ascii="Verdana" w:hAnsi="Verdana"/>
              </w:rPr>
            </w:pPr>
          </w:p>
        </w:tc>
      </w:tr>
      <w:tr w:rsidR="00645473" w:rsidRPr="00825BDD" w:rsidTr="00825BDD">
        <w:trPr>
          <w:trHeight w:hRule="exact" w:val="389"/>
        </w:trPr>
        <w:tc>
          <w:tcPr>
            <w:tcW w:w="13788" w:type="dxa"/>
            <w:gridSpan w:val="6"/>
          </w:tcPr>
          <w:p w:rsidR="00645473" w:rsidRPr="00825BDD" w:rsidRDefault="00645473" w:rsidP="00825BDD">
            <w:pPr>
              <w:jc w:val="center"/>
              <w:rPr>
                <w:rFonts w:ascii="Verdana" w:hAnsi="Verdana"/>
                <w:b/>
                <w:szCs w:val="22"/>
              </w:rPr>
            </w:pPr>
            <w:r w:rsidRPr="00825BDD">
              <w:rPr>
                <w:rFonts w:ascii="Verdana" w:hAnsi="Verdana"/>
                <w:b/>
                <w:szCs w:val="22"/>
              </w:rPr>
              <w:t>Fax this to 734.</w:t>
            </w:r>
            <w:r w:rsidR="00A061E9" w:rsidRPr="00825BDD">
              <w:rPr>
                <w:rFonts w:ascii="Verdana" w:hAnsi="Verdana"/>
                <w:b/>
                <w:szCs w:val="22"/>
              </w:rPr>
              <w:t>647.3999</w:t>
            </w:r>
          </w:p>
        </w:tc>
      </w:tr>
    </w:tbl>
    <w:p w:rsidR="008D753A" w:rsidRPr="00645473" w:rsidRDefault="008D753A" w:rsidP="008D753A">
      <w:pPr>
        <w:rPr>
          <w:rFonts w:ascii="Verdana" w:hAnsi="Verdana"/>
          <w:sz w:val="16"/>
          <w:szCs w:val="16"/>
        </w:rPr>
      </w:pPr>
    </w:p>
    <w:p w:rsidR="008D753A" w:rsidRPr="00196E8F" w:rsidRDefault="008D753A" w:rsidP="00CB396E">
      <w:pPr>
        <w:ind w:leftChars="-262" w:left="-576"/>
        <w:rPr>
          <w:rFonts w:ascii="Verdana" w:hAnsi="Verdana"/>
        </w:rPr>
      </w:pPr>
      <w:r w:rsidRPr="00196E8F">
        <w:rPr>
          <w:rFonts w:ascii="Verdana" w:hAnsi="Verdana"/>
        </w:rPr>
        <w:t>I certify that I have not received and will not receive reimbursement from another source(s) for any expense claimed</w:t>
      </w:r>
      <w:r w:rsidR="00F541BA">
        <w:rPr>
          <w:rFonts w:ascii="Verdana" w:hAnsi="Verdana"/>
        </w:rPr>
        <w:t xml:space="preserve">.  </w:t>
      </w:r>
      <w:r w:rsidRPr="00196E8F">
        <w:rPr>
          <w:rFonts w:ascii="Verdana" w:hAnsi="Verdana"/>
        </w:rPr>
        <w:t>In the event that payment is received from another source(s) for any portion of the expenses claimed, I assume responsibility for repaying the University in full for those expenses.</w:t>
      </w:r>
    </w:p>
    <w:p w:rsidR="008D753A" w:rsidRPr="00196E8F" w:rsidRDefault="008D753A" w:rsidP="00CB396E">
      <w:pPr>
        <w:ind w:leftChars="-187" w:hangingChars="187" w:hanging="411"/>
        <w:rPr>
          <w:rFonts w:ascii="Verdana" w:hAnsi="Verdana"/>
          <w:b/>
        </w:rPr>
      </w:pP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b/>
          <w:sz w:val="56"/>
          <w:szCs w:val="56"/>
        </w:rPr>
        <w:t>___________</w:t>
      </w:r>
    </w:p>
    <w:p w:rsidR="008D753A" w:rsidRPr="00196E8F" w:rsidRDefault="00003026" w:rsidP="008D753A">
      <w:pPr>
        <w:ind w:left="4320" w:firstLine="720"/>
        <w:rPr>
          <w:rFonts w:ascii="Verdana" w:hAnsi="Verdana"/>
        </w:rPr>
      </w:pPr>
      <w:r>
        <w:rPr>
          <w:rFonts w:ascii="Verdana" w:hAnsi="Verdana"/>
        </w:rPr>
        <w:t xml:space="preserve">               </w:t>
      </w:r>
      <w:r w:rsidR="008D753A" w:rsidRPr="00196E8F">
        <w:rPr>
          <w:rFonts w:ascii="Verdana" w:hAnsi="Verdana"/>
        </w:rPr>
        <w:t>Signature</w:t>
      </w:r>
    </w:p>
    <w:tbl>
      <w:tblPr>
        <w:tblW w:w="1378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71"/>
        <w:gridCol w:w="1726"/>
        <w:gridCol w:w="3011"/>
        <w:gridCol w:w="1230"/>
        <w:gridCol w:w="2586"/>
        <w:gridCol w:w="3464"/>
      </w:tblGrid>
      <w:tr w:rsidR="00645473" w:rsidRPr="00825BDD" w:rsidTr="00825BDD">
        <w:tc>
          <w:tcPr>
            <w:tcW w:w="13788" w:type="dxa"/>
            <w:gridSpan w:val="6"/>
            <w:tcBorders>
              <w:bottom w:val="single" w:sz="4" w:space="0" w:color="auto"/>
            </w:tcBorders>
          </w:tcPr>
          <w:p w:rsidR="00645473" w:rsidRPr="00825BDD" w:rsidRDefault="008D753A" w:rsidP="00825BDD">
            <w:pPr>
              <w:jc w:val="center"/>
              <w:rPr>
                <w:rFonts w:ascii="Verdana" w:hAnsi="Verdana"/>
                <w:b/>
                <w:sz w:val="32"/>
                <w:szCs w:val="32"/>
              </w:rPr>
            </w:pPr>
            <w:r w:rsidRPr="00825BDD">
              <w:rPr>
                <w:rFonts w:ascii="Verdana" w:hAnsi="Verdana" w:cs="Arial"/>
                <w:szCs w:val="22"/>
              </w:rPr>
              <w:br w:type="page"/>
            </w:r>
            <w:r w:rsidR="00645473" w:rsidRPr="00825BDD">
              <w:rPr>
                <w:rFonts w:ascii="Verdana" w:hAnsi="Verdana"/>
                <w:b/>
                <w:sz w:val="32"/>
                <w:szCs w:val="32"/>
              </w:rPr>
              <w:t>Faxable Expense Submission Form</w:t>
            </w:r>
          </w:p>
        </w:tc>
      </w:tr>
      <w:tr w:rsidR="00645473" w:rsidRPr="00825BDD" w:rsidTr="00825BDD">
        <w:trPr>
          <w:trHeight w:hRule="exact" w:val="432"/>
        </w:trPr>
        <w:tc>
          <w:tcPr>
            <w:tcW w:w="6508" w:type="dxa"/>
            <w:gridSpan w:val="3"/>
            <w:tcBorders>
              <w:bottom w:val="single" w:sz="4" w:space="0" w:color="auto"/>
              <w:right w:val="nil"/>
            </w:tcBorders>
          </w:tcPr>
          <w:p w:rsidR="00645473" w:rsidRPr="00825BDD" w:rsidRDefault="00645473" w:rsidP="00684BF8">
            <w:pPr>
              <w:rPr>
                <w:rFonts w:ascii="Verdana" w:hAnsi="Verdana"/>
                <w:b/>
                <w:szCs w:val="22"/>
              </w:rPr>
            </w:pPr>
            <w:r w:rsidRPr="00825BDD">
              <w:rPr>
                <w:rFonts w:ascii="Verdana" w:hAnsi="Verdana"/>
                <w:b/>
                <w:szCs w:val="22"/>
              </w:rPr>
              <w:t>Name:   Mary Jane Miller</w:t>
            </w:r>
          </w:p>
        </w:tc>
        <w:tc>
          <w:tcPr>
            <w:tcW w:w="7280" w:type="dxa"/>
            <w:gridSpan w:val="3"/>
            <w:tcBorders>
              <w:left w:val="nil"/>
              <w:bottom w:val="single" w:sz="4" w:space="0" w:color="auto"/>
            </w:tcBorders>
          </w:tcPr>
          <w:p w:rsidR="00645473" w:rsidRPr="00825BDD" w:rsidRDefault="00645473" w:rsidP="00684BF8">
            <w:pPr>
              <w:rPr>
                <w:rFonts w:ascii="Verdana" w:hAnsi="Verdana"/>
                <w:b/>
                <w:szCs w:val="22"/>
              </w:rPr>
            </w:pPr>
            <w:r w:rsidRPr="00825BDD">
              <w:rPr>
                <w:rFonts w:ascii="Verdana" w:hAnsi="Verdana"/>
                <w:b/>
                <w:szCs w:val="22"/>
              </w:rPr>
              <w:t>8 digit iwer #: 11554428</w:t>
            </w:r>
          </w:p>
        </w:tc>
      </w:tr>
      <w:tr w:rsidR="00645473" w:rsidRPr="00825BDD" w:rsidTr="00825BDD">
        <w:trPr>
          <w:trHeight w:hRule="exact" w:val="432"/>
        </w:trPr>
        <w:tc>
          <w:tcPr>
            <w:tcW w:w="6508" w:type="dxa"/>
            <w:gridSpan w:val="3"/>
            <w:tcBorders>
              <w:right w:val="nil"/>
            </w:tcBorders>
          </w:tcPr>
          <w:p w:rsidR="00645473" w:rsidRPr="00825BDD" w:rsidRDefault="00645473" w:rsidP="00684BF8">
            <w:pPr>
              <w:rPr>
                <w:rFonts w:ascii="Verdana" w:hAnsi="Verdana"/>
                <w:b/>
                <w:szCs w:val="22"/>
              </w:rPr>
            </w:pPr>
            <w:r w:rsidRPr="00825BDD">
              <w:rPr>
                <w:rFonts w:ascii="Verdana" w:hAnsi="Verdana"/>
                <w:b/>
                <w:szCs w:val="22"/>
              </w:rPr>
              <w:t>Date(s): January 3-January 7, 2004</w:t>
            </w:r>
          </w:p>
        </w:tc>
        <w:tc>
          <w:tcPr>
            <w:tcW w:w="7280" w:type="dxa"/>
            <w:gridSpan w:val="3"/>
            <w:tcBorders>
              <w:left w:val="nil"/>
            </w:tcBorders>
          </w:tcPr>
          <w:p w:rsidR="00645473" w:rsidRPr="00825BDD" w:rsidRDefault="00645473" w:rsidP="00684BF8">
            <w:pPr>
              <w:rPr>
                <w:rFonts w:ascii="Verdana" w:hAnsi="Verdana"/>
                <w:b/>
                <w:szCs w:val="22"/>
              </w:rPr>
            </w:pPr>
            <w:r w:rsidRPr="00825BDD">
              <w:rPr>
                <w:rFonts w:ascii="Verdana" w:hAnsi="Verdana"/>
                <w:b/>
                <w:szCs w:val="22"/>
              </w:rPr>
              <w:t>Page  ____</w:t>
            </w:r>
            <w:r w:rsidRPr="00825BDD">
              <w:rPr>
                <w:rFonts w:ascii="Verdana" w:hAnsi="Verdana"/>
                <w:b/>
                <w:szCs w:val="22"/>
                <w:u w:val="single"/>
              </w:rPr>
              <w:t>1</w:t>
            </w:r>
            <w:r w:rsidRPr="00825BDD">
              <w:rPr>
                <w:rFonts w:ascii="Verdana" w:hAnsi="Verdana"/>
                <w:b/>
                <w:szCs w:val="22"/>
              </w:rPr>
              <w:t>_____  of ___</w:t>
            </w:r>
            <w:r w:rsidRPr="00825BDD">
              <w:rPr>
                <w:rFonts w:ascii="Verdana" w:hAnsi="Verdana"/>
                <w:b/>
                <w:szCs w:val="22"/>
                <w:u w:val="single"/>
              </w:rPr>
              <w:t>1</w:t>
            </w:r>
            <w:r w:rsidRPr="00825BDD">
              <w:rPr>
                <w:rFonts w:ascii="Verdana" w:hAnsi="Verdana"/>
                <w:b/>
                <w:szCs w:val="22"/>
              </w:rPr>
              <w:t>____</w:t>
            </w:r>
          </w:p>
        </w:tc>
      </w:tr>
      <w:tr w:rsidR="00645473" w:rsidRPr="00825BDD" w:rsidTr="00825BDD">
        <w:tc>
          <w:tcPr>
            <w:tcW w:w="13788" w:type="dxa"/>
            <w:gridSpan w:val="6"/>
          </w:tcPr>
          <w:p w:rsidR="004E451B" w:rsidRPr="00825BDD" w:rsidRDefault="00645473" w:rsidP="00825BDD">
            <w:pPr>
              <w:spacing w:before="60"/>
              <w:rPr>
                <w:rFonts w:ascii="Verdana" w:hAnsi="Verdana"/>
                <w:b/>
              </w:rPr>
            </w:pPr>
            <w:r w:rsidRPr="00825BDD">
              <w:rPr>
                <w:rFonts w:ascii="Verdana" w:hAnsi="Verdana"/>
                <w:b/>
              </w:rPr>
              <w:t xml:space="preserve">Circle reason for faxing:     </w:t>
            </w:r>
          </w:p>
          <w:p w:rsidR="00645473" w:rsidRPr="00825BDD" w:rsidRDefault="00645473" w:rsidP="00825BDD">
            <w:pPr>
              <w:spacing w:before="60"/>
              <w:rPr>
                <w:rFonts w:ascii="Verdana" w:hAnsi="Verdana"/>
                <w:b/>
              </w:rPr>
            </w:pPr>
            <w:r w:rsidRPr="00825BDD">
              <w:rPr>
                <w:rFonts w:ascii="Verdana" w:hAnsi="Verdana"/>
                <w:b/>
              </w:rPr>
              <w:t xml:space="preserve">No computer     Computer problems     </w:t>
            </w:r>
            <w:r w:rsidRPr="00825BDD">
              <w:rPr>
                <w:rFonts w:ascii="Verdana" w:hAnsi="Verdana"/>
                <w:b/>
                <w:u w:val="single"/>
              </w:rPr>
              <w:t>Slow connect time</w:t>
            </w:r>
            <w:r w:rsidRPr="00825BDD">
              <w:rPr>
                <w:rFonts w:ascii="Verdana" w:hAnsi="Verdana"/>
                <w:b/>
              </w:rPr>
              <w:t xml:space="preserve">      Not trained to use online system</w:t>
            </w:r>
          </w:p>
          <w:p w:rsidR="00645473" w:rsidRPr="00825BDD" w:rsidRDefault="004E451B" w:rsidP="00825BDD">
            <w:pPr>
              <w:spacing w:after="80"/>
              <w:rPr>
                <w:rFonts w:ascii="Verdana" w:hAnsi="Verdana"/>
                <w:b/>
              </w:rPr>
            </w:pPr>
            <w:r w:rsidRPr="00825BDD">
              <w:rPr>
                <w:rFonts w:ascii="Verdana" w:hAnsi="Verdana"/>
                <w:b/>
              </w:rPr>
              <w:t>Other  (Specify):</w:t>
            </w:r>
          </w:p>
        </w:tc>
      </w:tr>
      <w:tr w:rsidR="00645473" w:rsidRPr="00825BDD" w:rsidTr="00825BDD">
        <w:trPr>
          <w:trHeight w:val="432"/>
        </w:trPr>
        <w:tc>
          <w:tcPr>
            <w:tcW w:w="1771" w:type="dxa"/>
          </w:tcPr>
          <w:p w:rsidR="00645473" w:rsidRPr="00825BDD" w:rsidRDefault="00645473" w:rsidP="00825BDD">
            <w:pPr>
              <w:jc w:val="center"/>
              <w:rPr>
                <w:rFonts w:ascii="Verdana" w:hAnsi="Verdana"/>
              </w:rPr>
            </w:pPr>
            <w:r w:rsidRPr="00825BDD">
              <w:rPr>
                <w:rFonts w:ascii="Verdana" w:hAnsi="Verdana"/>
              </w:rPr>
              <w:t>Date</w:t>
            </w:r>
          </w:p>
        </w:tc>
        <w:tc>
          <w:tcPr>
            <w:tcW w:w="1726" w:type="dxa"/>
          </w:tcPr>
          <w:p w:rsidR="00645473" w:rsidRPr="00825BDD" w:rsidRDefault="00645473" w:rsidP="00825BDD">
            <w:pPr>
              <w:jc w:val="center"/>
              <w:rPr>
                <w:rFonts w:ascii="Verdana" w:hAnsi="Verdana"/>
              </w:rPr>
            </w:pPr>
            <w:r w:rsidRPr="00825BDD">
              <w:rPr>
                <w:rFonts w:ascii="Verdana" w:hAnsi="Verdana"/>
              </w:rPr>
              <w:t>Project</w:t>
            </w:r>
          </w:p>
        </w:tc>
        <w:tc>
          <w:tcPr>
            <w:tcW w:w="4241" w:type="dxa"/>
            <w:gridSpan w:val="2"/>
          </w:tcPr>
          <w:p w:rsidR="00645473" w:rsidRPr="00825BDD" w:rsidRDefault="00645473" w:rsidP="00825BDD">
            <w:pPr>
              <w:jc w:val="center"/>
              <w:rPr>
                <w:rFonts w:ascii="Verdana" w:hAnsi="Verdana"/>
              </w:rPr>
            </w:pPr>
            <w:r w:rsidRPr="00825BDD">
              <w:rPr>
                <w:rFonts w:ascii="Verdana" w:hAnsi="Verdana"/>
              </w:rPr>
              <w:t>Work Type</w:t>
            </w:r>
          </w:p>
        </w:tc>
        <w:tc>
          <w:tcPr>
            <w:tcW w:w="2586" w:type="dxa"/>
          </w:tcPr>
          <w:p w:rsidR="00645473" w:rsidRPr="00825BDD" w:rsidRDefault="00645473" w:rsidP="00825BDD">
            <w:pPr>
              <w:jc w:val="center"/>
              <w:rPr>
                <w:rFonts w:ascii="Verdana" w:hAnsi="Verdana"/>
              </w:rPr>
            </w:pPr>
            <w:r w:rsidRPr="00825BDD">
              <w:rPr>
                <w:rFonts w:ascii="Verdana" w:hAnsi="Verdana"/>
              </w:rPr>
              <w:t>Expense Category</w:t>
            </w:r>
          </w:p>
        </w:tc>
        <w:tc>
          <w:tcPr>
            <w:tcW w:w="3464" w:type="dxa"/>
          </w:tcPr>
          <w:p w:rsidR="00645473" w:rsidRPr="00825BDD" w:rsidRDefault="00645473" w:rsidP="00825BDD">
            <w:pPr>
              <w:jc w:val="center"/>
              <w:rPr>
                <w:rFonts w:ascii="Verdana" w:hAnsi="Verdana"/>
              </w:rPr>
            </w:pPr>
            <w:r w:rsidRPr="00825BDD">
              <w:rPr>
                <w:rFonts w:ascii="Verdana" w:hAnsi="Verdana"/>
              </w:rPr>
              <w:t>Miles or Dollar Amount</w:t>
            </w:r>
          </w:p>
        </w:tc>
      </w:tr>
      <w:tr w:rsidR="00645473" w:rsidRPr="00825BDD" w:rsidTr="00825BDD">
        <w:trPr>
          <w:trHeight w:val="432"/>
        </w:trPr>
        <w:tc>
          <w:tcPr>
            <w:tcW w:w="1771" w:type="dxa"/>
          </w:tcPr>
          <w:p w:rsidR="00645473" w:rsidRPr="00825BDD" w:rsidRDefault="00645473" w:rsidP="00825BDD">
            <w:pPr>
              <w:jc w:val="center"/>
              <w:rPr>
                <w:rFonts w:ascii="Verdana" w:hAnsi="Verdana"/>
                <w:b/>
              </w:rPr>
            </w:pPr>
            <w:r w:rsidRPr="00825BDD">
              <w:rPr>
                <w:rFonts w:ascii="Verdana" w:hAnsi="Verdana"/>
                <w:b/>
              </w:rPr>
              <w:t>01/03/2004</w:t>
            </w:r>
          </w:p>
        </w:tc>
        <w:tc>
          <w:tcPr>
            <w:tcW w:w="1726" w:type="dxa"/>
          </w:tcPr>
          <w:p w:rsidR="00645473" w:rsidRPr="00825BDD" w:rsidRDefault="00645473" w:rsidP="00825BDD">
            <w:pPr>
              <w:jc w:val="center"/>
              <w:rPr>
                <w:rFonts w:ascii="Verdana" w:hAnsi="Verdana"/>
                <w:b/>
              </w:rPr>
            </w:pPr>
            <w:r w:rsidRPr="00825BDD">
              <w:rPr>
                <w:rFonts w:ascii="Verdana" w:hAnsi="Verdana"/>
                <w:b/>
              </w:rPr>
              <w:t>HRS 2004</w:t>
            </w:r>
          </w:p>
        </w:tc>
        <w:tc>
          <w:tcPr>
            <w:tcW w:w="4241" w:type="dxa"/>
            <w:gridSpan w:val="2"/>
          </w:tcPr>
          <w:p w:rsidR="00645473" w:rsidRPr="00825BDD" w:rsidRDefault="00645473" w:rsidP="00825BDD">
            <w:pPr>
              <w:jc w:val="center"/>
              <w:rPr>
                <w:rFonts w:ascii="Verdana" w:hAnsi="Verdana"/>
                <w:b/>
              </w:rPr>
            </w:pPr>
            <w:r w:rsidRPr="00825BDD">
              <w:rPr>
                <w:rFonts w:ascii="Verdana" w:hAnsi="Verdana"/>
                <w:b/>
              </w:rPr>
              <w:t>Main Data Collection_Production</w:t>
            </w:r>
          </w:p>
        </w:tc>
        <w:tc>
          <w:tcPr>
            <w:tcW w:w="2586" w:type="dxa"/>
          </w:tcPr>
          <w:p w:rsidR="00645473" w:rsidRPr="00825BDD" w:rsidRDefault="00645473" w:rsidP="00825BDD">
            <w:pPr>
              <w:jc w:val="center"/>
              <w:rPr>
                <w:rFonts w:ascii="Verdana" w:hAnsi="Verdana"/>
                <w:b/>
              </w:rPr>
            </w:pPr>
            <w:r w:rsidRPr="00825BDD">
              <w:rPr>
                <w:rFonts w:ascii="Verdana" w:hAnsi="Verdana"/>
                <w:b/>
              </w:rPr>
              <w:t>R Payment</w:t>
            </w:r>
          </w:p>
        </w:tc>
        <w:tc>
          <w:tcPr>
            <w:tcW w:w="3464" w:type="dxa"/>
          </w:tcPr>
          <w:p w:rsidR="00645473" w:rsidRPr="00825BDD" w:rsidRDefault="00645473" w:rsidP="00825BDD">
            <w:pPr>
              <w:jc w:val="center"/>
              <w:rPr>
                <w:rFonts w:ascii="Verdana" w:hAnsi="Verdana"/>
                <w:b/>
              </w:rPr>
            </w:pPr>
            <w:r w:rsidRPr="00825BDD">
              <w:rPr>
                <w:rFonts w:ascii="Verdana" w:hAnsi="Verdana"/>
                <w:b/>
              </w:rPr>
              <w:t>$30.00</w:t>
            </w:r>
          </w:p>
        </w:tc>
      </w:tr>
      <w:tr w:rsidR="00645473" w:rsidRPr="00825BDD" w:rsidTr="00825BDD">
        <w:trPr>
          <w:trHeight w:val="432"/>
        </w:trPr>
        <w:tc>
          <w:tcPr>
            <w:tcW w:w="1771" w:type="dxa"/>
          </w:tcPr>
          <w:p w:rsidR="00645473" w:rsidRPr="00825BDD" w:rsidRDefault="00645473" w:rsidP="00825BDD">
            <w:pPr>
              <w:jc w:val="center"/>
              <w:rPr>
                <w:rFonts w:ascii="Verdana" w:hAnsi="Verdana"/>
                <w:b/>
              </w:rPr>
            </w:pPr>
            <w:r w:rsidRPr="00825BDD">
              <w:rPr>
                <w:rFonts w:ascii="Verdana" w:hAnsi="Verdana"/>
                <w:b/>
              </w:rPr>
              <w:t>01/05/2004</w:t>
            </w:r>
          </w:p>
        </w:tc>
        <w:tc>
          <w:tcPr>
            <w:tcW w:w="1726" w:type="dxa"/>
          </w:tcPr>
          <w:p w:rsidR="00645473" w:rsidRPr="00825BDD" w:rsidRDefault="00645473" w:rsidP="00825BDD">
            <w:pPr>
              <w:jc w:val="center"/>
              <w:rPr>
                <w:rFonts w:ascii="Verdana" w:hAnsi="Verdana"/>
                <w:b/>
              </w:rPr>
            </w:pPr>
            <w:r w:rsidRPr="00825BDD">
              <w:rPr>
                <w:rFonts w:ascii="Verdana" w:hAnsi="Verdana"/>
                <w:b/>
              </w:rPr>
              <w:t>HRS 2004</w:t>
            </w:r>
          </w:p>
        </w:tc>
        <w:tc>
          <w:tcPr>
            <w:tcW w:w="4241" w:type="dxa"/>
            <w:gridSpan w:val="2"/>
          </w:tcPr>
          <w:p w:rsidR="00645473" w:rsidRPr="00825BDD" w:rsidRDefault="00645473" w:rsidP="00825BDD">
            <w:pPr>
              <w:jc w:val="center"/>
              <w:rPr>
                <w:rFonts w:ascii="Verdana" w:hAnsi="Verdana"/>
                <w:b/>
              </w:rPr>
            </w:pPr>
            <w:r w:rsidRPr="00825BDD">
              <w:rPr>
                <w:rFonts w:ascii="Verdana" w:hAnsi="Verdana"/>
                <w:b/>
              </w:rPr>
              <w:t>Main Data Collection_Production</w:t>
            </w:r>
          </w:p>
        </w:tc>
        <w:tc>
          <w:tcPr>
            <w:tcW w:w="2586" w:type="dxa"/>
          </w:tcPr>
          <w:p w:rsidR="00645473" w:rsidRPr="00825BDD" w:rsidRDefault="00645473" w:rsidP="00825BDD">
            <w:pPr>
              <w:jc w:val="center"/>
              <w:rPr>
                <w:rFonts w:ascii="Verdana" w:hAnsi="Verdana"/>
                <w:b/>
              </w:rPr>
            </w:pPr>
            <w:r w:rsidRPr="00825BDD">
              <w:rPr>
                <w:rFonts w:ascii="Verdana" w:hAnsi="Verdana"/>
                <w:b/>
              </w:rPr>
              <w:t>Supplies</w:t>
            </w:r>
          </w:p>
        </w:tc>
        <w:tc>
          <w:tcPr>
            <w:tcW w:w="3464" w:type="dxa"/>
          </w:tcPr>
          <w:p w:rsidR="00645473" w:rsidRPr="00825BDD" w:rsidRDefault="00645473" w:rsidP="00825BDD">
            <w:pPr>
              <w:jc w:val="center"/>
              <w:rPr>
                <w:rFonts w:ascii="Verdana" w:hAnsi="Verdana"/>
                <w:b/>
              </w:rPr>
            </w:pPr>
            <w:r w:rsidRPr="00825BDD">
              <w:rPr>
                <w:rFonts w:ascii="Verdana" w:hAnsi="Verdana"/>
                <w:b/>
              </w:rPr>
              <w:t>$5.00</w:t>
            </w:r>
          </w:p>
        </w:tc>
      </w:tr>
      <w:tr w:rsidR="00645473" w:rsidRPr="00825BDD" w:rsidTr="00825BDD">
        <w:trPr>
          <w:trHeight w:val="432"/>
        </w:trPr>
        <w:tc>
          <w:tcPr>
            <w:tcW w:w="1771" w:type="dxa"/>
          </w:tcPr>
          <w:p w:rsidR="00645473" w:rsidRPr="00825BDD" w:rsidRDefault="00645473" w:rsidP="00825BDD">
            <w:pPr>
              <w:jc w:val="center"/>
              <w:rPr>
                <w:rFonts w:ascii="Verdana" w:hAnsi="Verdana"/>
              </w:rPr>
            </w:pPr>
          </w:p>
        </w:tc>
        <w:tc>
          <w:tcPr>
            <w:tcW w:w="1726" w:type="dxa"/>
          </w:tcPr>
          <w:p w:rsidR="00645473" w:rsidRPr="00825BDD" w:rsidRDefault="00645473" w:rsidP="00825BDD">
            <w:pPr>
              <w:jc w:val="center"/>
              <w:rPr>
                <w:rFonts w:ascii="Verdana" w:hAnsi="Verdana"/>
              </w:rPr>
            </w:pPr>
          </w:p>
        </w:tc>
        <w:tc>
          <w:tcPr>
            <w:tcW w:w="4241" w:type="dxa"/>
            <w:gridSpan w:val="2"/>
          </w:tcPr>
          <w:p w:rsidR="00645473" w:rsidRPr="00825BDD" w:rsidRDefault="00645473" w:rsidP="00825BDD">
            <w:pPr>
              <w:jc w:val="center"/>
              <w:rPr>
                <w:rFonts w:ascii="Verdana" w:hAnsi="Verdana"/>
              </w:rPr>
            </w:pPr>
          </w:p>
        </w:tc>
        <w:tc>
          <w:tcPr>
            <w:tcW w:w="2586" w:type="dxa"/>
          </w:tcPr>
          <w:p w:rsidR="00645473" w:rsidRPr="00825BDD" w:rsidRDefault="00645473" w:rsidP="00825BDD">
            <w:pPr>
              <w:jc w:val="center"/>
              <w:rPr>
                <w:rFonts w:ascii="Verdana" w:hAnsi="Verdana"/>
              </w:rPr>
            </w:pPr>
          </w:p>
        </w:tc>
        <w:tc>
          <w:tcPr>
            <w:tcW w:w="3464" w:type="dxa"/>
          </w:tcPr>
          <w:p w:rsidR="00645473" w:rsidRPr="00825BDD" w:rsidRDefault="00645473" w:rsidP="00825BDD">
            <w:pPr>
              <w:jc w:val="center"/>
              <w:rPr>
                <w:rFonts w:ascii="Verdana" w:hAnsi="Verdana"/>
              </w:rPr>
            </w:pPr>
          </w:p>
        </w:tc>
      </w:tr>
      <w:tr w:rsidR="00645473" w:rsidRPr="00825BDD" w:rsidTr="00825BDD">
        <w:trPr>
          <w:trHeight w:hRule="exact" w:val="389"/>
        </w:trPr>
        <w:tc>
          <w:tcPr>
            <w:tcW w:w="1771" w:type="dxa"/>
          </w:tcPr>
          <w:p w:rsidR="00645473" w:rsidRPr="00825BDD" w:rsidRDefault="00645473" w:rsidP="00684BF8">
            <w:pPr>
              <w:rPr>
                <w:rFonts w:ascii="Verdana" w:hAnsi="Verdana"/>
              </w:rPr>
            </w:pPr>
          </w:p>
        </w:tc>
        <w:tc>
          <w:tcPr>
            <w:tcW w:w="1726" w:type="dxa"/>
          </w:tcPr>
          <w:p w:rsidR="00645473" w:rsidRPr="00825BDD" w:rsidRDefault="00645473" w:rsidP="00684BF8">
            <w:pPr>
              <w:rPr>
                <w:rFonts w:ascii="Verdana" w:hAnsi="Verdana"/>
              </w:rPr>
            </w:pPr>
          </w:p>
        </w:tc>
        <w:tc>
          <w:tcPr>
            <w:tcW w:w="4241" w:type="dxa"/>
            <w:gridSpan w:val="2"/>
          </w:tcPr>
          <w:p w:rsidR="00645473" w:rsidRPr="00825BDD" w:rsidRDefault="00645473" w:rsidP="00684BF8">
            <w:pPr>
              <w:rPr>
                <w:rFonts w:ascii="Verdana" w:hAnsi="Verdana"/>
              </w:rPr>
            </w:pPr>
          </w:p>
        </w:tc>
        <w:tc>
          <w:tcPr>
            <w:tcW w:w="2586" w:type="dxa"/>
          </w:tcPr>
          <w:p w:rsidR="00645473" w:rsidRPr="00825BDD" w:rsidRDefault="00645473" w:rsidP="00684BF8">
            <w:pPr>
              <w:rPr>
                <w:rFonts w:ascii="Verdana" w:hAnsi="Verdana"/>
              </w:rPr>
            </w:pPr>
          </w:p>
        </w:tc>
        <w:tc>
          <w:tcPr>
            <w:tcW w:w="3464" w:type="dxa"/>
          </w:tcPr>
          <w:p w:rsidR="00645473" w:rsidRPr="00825BDD" w:rsidRDefault="00645473" w:rsidP="00684BF8">
            <w:pPr>
              <w:rPr>
                <w:rFonts w:ascii="Verdana" w:hAnsi="Verdana"/>
              </w:rPr>
            </w:pPr>
          </w:p>
        </w:tc>
      </w:tr>
      <w:tr w:rsidR="00645473" w:rsidRPr="00825BDD" w:rsidTr="00825BDD">
        <w:trPr>
          <w:trHeight w:hRule="exact" w:val="389"/>
        </w:trPr>
        <w:tc>
          <w:tcPr>
            <w:tcW w:w="1771" w:type="dxa"/>
          </w:tcPr>
          <w:p w:rsidR="00645473" w:rsidRPr="00825BDD" w:rsidRDefault="00645473" w:rsidP="00684BF8">
            <w:pPr>
              <w:rPr>
                <w:rFonts w:ascii="Verdana" w:hAnsi="Verdana"/>
              </w:rPr>
            </w:pPr>
          </w:p>
        </w:tc>
        <w:tc>
          <w:tcPr>
            <w:tcW w:w="1726" w:type="dxa"/>
          </w:tcPr>
          <w:p w:rsidR="00645473" w:rsidRPr="00825BDD" w:rsidRDefault="00645473" w:rsidP="00684BF8">
            <w:pPr>
              <w:rPr>
                <w:rFonts w:ascii="Verdana" w:hAnsi="Verdana"/>
              </w:rPr>
            </w:pPr>
          </w:p>
        </w:tc>
        <w:tc>
          <w:tcPr>
            <w:tcW w:w="4241" w:type="dxa"/>
            <w:gridSpan w:val="2"/>
          </w:tcPr>
          <w:p w:rsidR="00645473" w:rsidRPr="00825BDD" w:rsidRDefault="00645473" w:rsidP="00684BF8">
            <w:pPr>
              <w:rPr>
                <w:rFonts w:ascii="Verdana" w:hAnsi="Verdana"/>
              </w:rPr>
            </w:pPr>
          </w:p>
        </w:tc>
        <w:tc>
          <w:tcPr>
            <w:tcW w:w="2586" w:type="dxa"/>
          </w:tcPr>
          <w:p w:rsidR="00645473" w:rsidRPr="00825BDD" w:rsidRDefault="00645473" w:rsidP="00684BF8">
            <w:pPr>
              <w:rPr>
                <w:rFonts w:ascii="Verdana" w:hAnsi="Verdana"/>
              </w:rPr>
            </w:pPr>
          </w:p>
        </w:tc>
        <w:tc>
          <w:tcPr>
            <w:tcW w:w="3464" w:type="dxa"/>
          </w:tcPr>
          <w:p w:rsidR="00645473" w:rsidRPr="00825BDD" w:rsidRDefault="00645473" w:rsidP="00684BF8">
            <w:pPr>
              <w:rPr>
                <w:rFonts w:ascii="Verdana" w:hAnsi="Verdana"/>
              </w:rPr>
            </w:pPr>
          </w:p>
        </w:tc>
      </w:tr>
      <w:tr w:rsidR="00645473" w:rsidRPr="00825BDD" w:rsidTr="00825BDD">
        <w:trPr>
          <w:trHeight w:hRule="exact" w:val="389"/>
        </w:trPr>
        <w:tc>
          <w:tcPr>
            <w:tcW w:w="1771" w:type="dxa"/>
          </w:tcPr>
          <w:p w:rsidR="00645473" w:rsidRPr="00825BDD" w:rsidRDefault="00645473" w:rsidP="00684BF8">
            <w:pPr>
              <w:rPr>
                <w:rFonts w:ascii="Verdana" w:hAnsi="Verdana"/>
              </w:rPr>
            </w:pPr>
          </w:p>
        </w:tc>
        <w:tc>
          <w:tcPr>
            <w:tcW w:w="1726" w:type="dxa"/>
          </w:tcPr>
          <w:p w:rsidR="00645473" w:rsidRPr="00825BDD" w:rsidRDefault="00645473" w:rsidP="00684BF8">
            <w:pPr>
              <w:rPr>
                <w:rFonts w:ascii="Verdana" w:hAnsi="Verdana"/>
              </w:rPr>
            </w:pPr>
          </w:p>
        </w:tc>
        <w:tc>
          <w:tcPr>
            <w:tcW w:w="4241" w:type="dxa"/>
            <w:gridSpan w:val="2"/>
          </w:tcPr>
          <w:p w:rsidR="00645473" w:rsidRPr="00825BDD" w:rsidRDefault="00645473" w:rsidP="00684BF8">
            <w:pPr>
              <w:rPr>
                <w:rFonts w:ascii="Verdana" w:hAnsi="Verdana"/>
              </w:rPr>
            </w:pPr>
          </w:p>
        </w:tc>
        <w:tc>
          <w:tcPr>
            <w:tcW w:w="2586" w:type="dxa"/>
          </w:tcPr>
          <w:p w:rsidR="00645473" w:rsidRPr="00825BDD" w:rsidRDefault="00645473" w:rsidP="00684BF8">
            <w:pPr>
              <w:rPr>
                <w:rFonts w:ascii="Verdana" w:hAnsi="Verdana"/>
              </w:rPr>
            </w:pPr>
          </w:p>
        </w:tc>
        <w:tc>
          <w:tcPr>
            <w:tcW w:w="3464" w:type="dxa"/>
          </w:tcPr>
          <w:p w:rsidR="00645473" w:rsidRPr="00825BDD" w:rsidRDefault="00645473" w:rsidP="00684BF8">
            <w:pPr>
              <w:rPr>
                <w:rFonts w:ascii="Verdana" w:hAnsi="Verdana"/>
              </w:rPr>
            </w:pPr>
          </w:p>
        </w:tc>
      </w:tr>
      <w:tr w:rsidR="00645473" w:rsidRPr="00825BDD" w:rsidTr="00825BDD">
        <w:trPr>
          <w:trHeight w:hRule="exact" w:val="389"/>
        </w:trPr>
        <w:tc>
          <w:tcPr>
            <w:tcW w:w="1771" w:type="dxa"/>
          </w:tcPr>
          <w:p w:rsidR="00645473" w:rsidRPr="00825BDD" w:rsidRDefault="00645473" w:rsidP="00684BF8">
            <w:pPr>
              <w:rPr>
                <w:rFonts w:ascii="Verdana" w:hAnsi="Verdana"/>
              </w:rPr>
            </w:pPr>
          </w:p>
        </w:tc>
        <w:tc>
          <w:tcPr>
            <w:tcW w:w="1726" w:type="dxa"/>
          </w:tcPr>
          <w:p w:rsidR="00645473" w:rsidRPr="00825BDD" w:rsidRDefault="00645473" w:rsidP="00684BF8">
            <w:pPr>
              <w:rPr>
                <w:rFonts w:ascii="Verdana" w:hAnsi="Verdana"/>
              </w:rPr>
            </w:pPr>
          </w:p>
        </w:tc>
        <w:tc>
          <w:tcPr>
            <w:tcW w:w="4241" w:type="dxa"/>
            <w:gridSpan w:val="2"/>
          </w:tcPr>
          <w:p w:rsidR="00645473" w:rsidRPr="00825BDD" w:rsidRDefault="00645473" w:rsidP="00684BF8">
            <w:pPr>
              <w:rPr>
                <w:rFonts w:ascii="Verdana" w:hAnsi="Verdana"/>
              </w:rPr>
            </w:pPr>
          </w:p>
        </w:tc>
        <w:tc>
          <w:tcPr>
            <w:tcW w:w="2586" w:type="dxa"/>
          </w:tcPr>
          <w:p w:rsidR="00645473" w:rsidRPr="00825BDD" w:rsidRDefault="00645473" w:rsidP="00684BF8">
            <w:pPr>
              <w:rPr>
                <w:rFonts w:ascii="Verdana" w:hAnsi="Verdana"/>
              </w:rPr>
            </w:pPr>
          </w:p>
        </w:tc>
        <w:tc>
          <w:tcPr>
            <w:tcW w:w="3464" w:type="dxa"/>
          </w:tcPr>
          <w:p w:rsidR="00645473" w:rsidRPr="00825BDD" w:rsidRDefault="00645473" w:rsidP="00684BF8">
            <w:pPr>
              <w:rPr>
                <w:rFonts w:ascii="Verdana" w:hAnsi="Verdana"/>
              </w:rPr>
            </w:pPr>
          </w:p>
        </w:tc>
      </w:tr>
      <w:tr w:rsidR="00645473" w:rsidRPr="00825BDD" w:rsidTr="00825BDD">
        <w:trPr>
          <w:trHeight w:hRule="exact" w:val="389"/>
        </w:trPr>
        <w:tc>
          <w:tcPr>
            <w:tcW w:w="13788" w:type="dxa"/>
            <w:gridSpan w:val="6"/>
          </w:tcPr>
          <w:p w:rsidR="00645473" w:rsidRPr="00825BDD" w:rsidRDefault="00645473" w:rsidP="00825BDD">
            <w:pPr>
              <w:jc w:val="center"/>
              <w:rPr>
                <w:rFonts w:ascii="Verdana" w:hAnsi="Verdana"/>
                <w:b/>
                <w:szCs w:val="22"/>
              </w:rPr>
            </w:pPr>
            <w:r w:rsidRPr="00825BDD">
              <w:rPr>
                <w:rFonts w:ascii="Verdana" w:hAnsi="Verdana"/>
                <w:b/>
                <w:szCs w:val="22"/>
              </w:rPr>
              <w:t>Fax this to 734.</w:t>
            </w:r>
            <w:r w:rsidR="00A061E9" w:rsidRPr="00825BDD">
              <w:rPr>
                <w:rFonts w:ascii="Verdana" w:hAnsi="Verdana"/>
                <w:b/>
                <w:szCs w:val="22"/>
              </w:rPr>
              <w:t>647.3999</w:t>
            </w:r>
          </w:p>
        </w:tc>
      </w:tr>
    </w:tbl>
    <w:p w:rsidR="008D753A" w:rsidRPr="00196E8F" w:rsidRDefault="008D753A" w:rsidP="008D753A">
      <w:pPr>
        <w:rPr>
          <w:rFonts w:ascii="Verdana" w:hAnsi="Verdana"/>
        </w:rPr>
      </w:pPr>
    </w:p>
    <w:p w:rsidR="008D753A" w:rsidRPr="00196E8F" w:rsidRDefault="008D753A" w:rsidP="00CB396E">
      <w:pPr>
        <w:ind w:leftChars="-262" w:left="-576"/>
        <w:rPr>
          <w:rFonts w:ascii="Verdana" w:hAnsi="Verdana"/>
        </w:rPr>
      </w:pPr>
      <w:r w:rsidRPr="00196E8F">
        <w:rPr>
          <w:rFonts w:ascii="Verdana" w:hAnsi="Verdana"/>
        </w:rPr>
        <w:t>I certify that I have not received and will not receive reimbursement from another source(s) for any expense claimed</w:t>
      </w:r>
      <w:r w:rsidR="00F541BA">
        <w:rPr>
          <w:rFonts w:ascii="Verdana" w:hAnsi="Verdana"/>
        </w:rPr>
        <w:t xml:space="preserve">.  </w:t>
      </w:r>
      <w:r w:rsidRPr="00196E8F">
        <w:rPr>
          <w:rFonts w:ascii="Verdana" w:hAnsi="Verdana"/>
        </w:rPr>
        <w:t>In the event that payment is received from another source(s) for any portion of the expenses claimed, I assume responsibility for repaying the University in full for those expenses.</w:t>
      </w:r>
    </w:p>
    <w:p w:rsidR="00E136A6" w:rsidRPr="00EE7FC2" w:rsidRDefault="008D753A" w:rsidP="008D753A">
      <w:pPr>
        <w:rPr>
          <w:rFonts w:ascii="Verdana" w:hAnsi="Verdana"/>
          <w:sz w:val="8"/>
          <w:szCs w:val="8"/>
        </w:rPr>
      </w:pPr>
      <w:r w:rsidRPr="00196E8F">
        <w:rPr>
          <w:rFonts w:ascii="Verdana" w:hAnsi="Verdana"/>
          <w:noProof/>
        </w:rPr>
      </w:r>
      <w:r w:rsidRPr="00196E8F">
        <w:rPr>
          <w:rFonts w:ascii="Verdana" w:hAnsi="Verdana"/>
        </w:rPr>
        <w:pict>
          <v:group id="_x0000_s1036" editas="canvas" style="width:234pt;height:1in;mso-position-horizontal-relative:char;mso-position-vertical-relative:line" coordorigin="3000,1992" coordsize="3599,1113">
            <o:lock v:ext="edit" aspectratio="t"/>
            <v:shape id="_x0000_s1037" type="#_x0000_t75" style="position:absolute;left:3000;top:1992;width:3599;height:1113" o:preferrelative="f">
              <v:fill o:detectmouseclick="t"/>
              <v:path o:extrusionok="t" o:connecttype="none"/>
              <o:lock v:ext="edit" text="t"/>
            </v:shape>
            <v:shape id="_x0000_s1038" type="#_x0000_t202" style="position:absolute;left:3023;top:2085;width:2215;height:368" stroked="f">
              <v:textbox style="mso-next-textbox:#_x0000_s1038">
                <w:txbxContent>
                  <w:p w:rsidR="00E7061F" w:rsidRPr="00363726" w:rsidRDefault="00E7061F" w:rsidP="008D753A">
                    <w:pPr>
                      <w:rPr>
                        <w:sz w:val="24"/>
                      </w:rPr>
                    </w:pPr>
                  </w:p>
                </w:txbxContent>
              </v:textbox>
            </v:shape>
            <v:shape id="_x0000_s1039" type="#_x0000_t202" style="position:absolute;left:3801;top:2574;width:1223;height:359" stroked="f">
              <v:textbox style="mso-next-textbox:#_x0000_s1039">
                <w:txbxContent>
                  <w:p w:rsidR="00E7061F" w:rsidRPr="000C5E17" w:rsidRDefault="00E7061F" w:rsidP="008D753A">
                    <w:pPr>
                      <w:rPr>
                        <w:rFonts w:ascii="Comic Sans MS" w:hAnsi="Comic Sans MS"/>
                        <w:b/>
                        <w:szCs w:val="22"/>
                      </w:rPr>
                    </w:pPr>
                  </w:p>
                </w:txbxContent>
              </v:textbox>
            </v:shape>
            <w10:anchorlock/>
          </v:group>
        </w:pict>
      </w:r>
      <w:r w:rsidRPr="00196E8F">
        <w:rPr>
          <w:rFonts w:ascii="Verdana" w:hAnsi="Verdana"/>
          <w:noProof/>
        </w:rPr>
      </w:r>
      <w:r w:rsidRPr="00196E8F">
        <w:rPr>
          <w:rFonts w:ascii="Verdana" w:hAnsi="Verdana"/>
        </w:rPr>
        <w:pict>
          <v:group id="_x0000_s1031" editas="canvas" style="width:198pt;height:1in;mso-position-horizontal-relative:char;mso-position-vertical-relative:line" coordorigin="3000,1992" coordsize="3046,1113">
            <o:lock v:ext="edit" aspectratio="t"/>
            <v:shape id="_x0000_s1032" type="#_x0000_t75" style="position:absolute;left:3000;top:1992;width:3046;height:1113" o:preferrelative="f">
              <v:fill o:detectmouseclick="t"/>
              <v:path o:extrusionok="t" o:connecttype="none"/>
              <o:lock v:ext="edit" text="t"/>
            </v:shape>
            <v:line id="_x0000_s1033" style="position:absolute" from="3000,2549" to="5769,2549" strokeweight="3pt"/>
            <v:shape id="_x0000_s1034" type="#_x0000_t202" style="position:absolute;left:3023;top:2085;width:2215;height:368" stroked="f">
              <v:textbox style="mso-next-textbox:#_x0000_s1034">
                <w:txbxContent>
                  <w:p w:rsidR="00E7061F" w:rsidRPr="00F806CD" w:rsidRDefault="00E7061F" w:rsidP="008D753A">
                    <w:pPr>
                      <w:rPr>
                        <w:rFonts w:ascii="Lucida Handwriting" w:hAnsi="Lucida Handwriting"/>
                        <w:szCs w:val="22"/>
                      </w:rPr>
                    </w:pPr>
                    <w:r w:rsidRPr="00F806CD">
                      <w:rPr>
                        <w:rFonts w:ascii="Lucida Handwriting" w:hAnsi="Lucida Handwriting"/>
                        <w:noProof/>
                        <w:szCs w:val="22"/>
                      </w:rPr>
                      <w:t>Mary Jane Miller</w:t>
                    </w:r>
                  </w:p>
                </w:txbxContent>
              </v:textbox>
            </v:shape>
            <v:shape id="_x0000_s1035" type="#_x0000_t202" style="position:absolute;left:3607;top:2590;width:1223;height:360" stroked="f">
              <v:textbox style="mso-next-textbox:#_x0000_s1035">
                <w:txbxContent>
                  <w:p w:rsidR="00E7061F" w:rsidRPr="00E943B4" w:rsidRDefault="00E7061F" w:rsidP="008D753A">
                    <w:pPr>
                      <w:rPr>
                        <w:rFonts w:ascii="Verdana" w:hAnsi="Verdana"/>
                        <w:b/>
                        <w:szCs w:val="22"/>
                      </w:rPr>
                    </w:pPr>
                    <w:r w:rsidRPr="00E943B4">
                      <w:rPr>
                        <w:rFonts w:ascii="Verdana" w:hAnsi="Verdana"/>
                        <w:b/>
                        <w:szCs w:val="22"/>
                      </w:rPr>
                      <w:t>Signature</w:t>
                    </w:r>
                  </w:p>
                </w:txbxContent>
              </v:textbox>
            </v:shape>
            <w10:anchorlock/>
          </v:group>
        </w:pict>
      </w:r>
      <w:r w:rsidRPr="00196E8F">
        <w:rPr>
          <w:rFonts w:ascii="Verdana" w:hAnsi="Verdana" w:cs="Arial"/>
          <w:szCs w:val="22"/>
        </w:rPr>
        <w:br w:type="page"/>
      </w:r>
    </w:p>
    <w:tbl>
      <w:tblPr>
        <w:tblW w:w="1378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41"/>
        <w:gridCol w:w="1782"/>
        <w:gridCol w:w="3087"/>
        <w:gridCol w:w="1260"/>
        <w:gridCol w:w="2682"/>
        <w:gridCol w:w="3636"/>
      </w:tblGrid>
      <w:tr w:rsidR="00E136A6" w:rsidRPr="00825BDD" w:rsidTr="00825BDD">
        <w:tc>
          <w:tcPr>
            <w:tcW w:w="13788" w:type="dxa"/>
            <w:gridSpan w:val="6"/>
            <w:tcBorders>
              <w:bottom w:val="single" w:sz="4" w:space="0" w:color="auto"/>
            </w:tcBorders>
          </w:tcPr>
          <w:p w:rsidR="00E136A6" w:rsidRPr="00825BDD" w:rsidRDefault="00E136A6" w:rsidP="00825BDD">
            <w:pPr>
              <w:jc w:val="center"/>
              <w:rPr>
                <w:rFonts w:ascii="Verdana" w:hAnsi="Verdana"/>
                <w:b/>
                <w:sz w:val="32"/>
                <w:szCs w:val="32"/>
              </w:rPr>
            </w:pPr>
            <w:r w:rsidRPr="00825BDD">
              <w:rPr>
                <w:rFonts w:ascii="Verdana" w:hAnsi="Verdana"/>
                <w:b/>
                <w:sz w:val="32"/>
                <w:szCs w:val="32"/>
              </w:rPr>
              <w:t>Faxable Travel Advance Request Form</w:t>
            </w:r>
          </w:p>
        </w:tc>
      </w:tr>
      <w:tr w:rsidR="00E136A6" w:rsidRPr="00825BDD" w:rsidTr="00825BDD">
        <w:trPr>
          <w:trHeight w:hRule="exact" w:val="432"/>
        </w:trPr>
        <w:tc>
          <w:tcPr>
            <w:tcW w:w="6210" w:type="dxa"/>
            <w:gridSpan w:val="3"/>
            <w:tcBorders>
              <w:bottom w:val="single" w:sz="4" w:space="0" w:color="auto"/>
              <w:right w:val="nil"/>
            </w:tcBorders>
          </w:tcPr>
          <w:p w:rsidR="00E136A6" w:rsidRPr="00825BDD" w:rsidRDefault="00E136A6" w:rsidP="00684BF8">
            <w:pPr>
              <w:rPr>
                <w:rFonts w:ascii="Verdana" w:hAnsi="Verdana"/>
                <w:b/>
                <w:szCs w:val="22"/>
              </w:rPr>
            </w:pPr>
            <w:r w:rsidRPr="00825BDD">
              <w:rPr>
                <w:rFonts w:ascii="Verdana" w:hAnsi="Verdana"/>
                <w:b/>
                <w:szCs w:val="22"/>
              </w:rPr>
              <w:t>Name:</w:t>
            </w:r>
          </w:p>
        </w:tc>
        <w:tc>
          <w:tcPr>
            <w:tcW w:w="7578" w:type="dxa"/>
            <w:gridSpan w:val="3"/>
            <w:tcBorders>
              <w:left w:val="nil"/>
              <w:bottom w:val="single" w:sz="4" w:space="0" w:color="auto"/>
            </w:tcBorders>
          </w:tcPr>
          <w:p w:rsidR="00E136A6" w:rsidRPr="00825BDD" w:rsidRDefault="00E136A6" w:rsidP="00684BF8">
            <w:pPr>
              <w:rPr>
                <w:rFonts w:ascii="Verdana" w:hAnsi="Verdana"/>
                <w:b/>
                <w:szCs w:val="22"/>
              </w:rPr>
            </w:pPr>
            <w:r w:rsidRPr="00825BDD">
              <w:rPr>
                <w:rFonts w:ascii="Verdana" w:hAnsi="Verdana"/>
                <w:b/>
                <w:szCs w:val="22"/>
              </w:rPr>
              <w:t xml:space="preserve">8 digit iwer #: </w:t>
            </w:r>
          </w:p>
        </w:tc>
      </w:tr>
      <w:tr w:rsidR="00E136A6" w:rsidRPr="00825BDD" w:rsidTr="00825BDD">
        <w:trPr>
          <w:trHeight w:hRule="exact" w:val="432"/>
        </w:trPr>
        <w:tc>
          <w:tcPr>
            <w:tcW w:w="6210" w:type="dxa"/>
            <w:gridSpan w:val="3"/>
            <w:tcBorders>
              <w:right w:val="nil"/>
            </w:tcBorders>
          </w:tcPr>
          <w:p w:rsidR="00E136A6" w:rsidRPr="00825BDD" w:rsidRDefault="00E136A6" w:rsidP="00684BF8">
            <w:pPr>
              <w:rPr>
                <w:rFonts w:ascii="Verdana" w:hAnsi="Verdana"/>
                <w:b/>
                <w:szCs w:val="22"/>
              </w:rPr>
            </w:pPr>
            <w:r w:rsidRPr="00825BDD">
              <w:rPr>
                <w:rFonts w:ascii="Verdana" w:hAnsi="Verdana"/>
                <w:b/>
                <w:szCs w:val="22"/>
              </w:rPr>
              <w:t xml:space="preserve">Travel Dates: </w:t>
            </w:r>
          </w:p>
        </w:tc>
        <w:tc>
          <w:tcPr>
            <w:tcW w:w="7578" w:type="dxa"/>
            <w:gridSpan w:val="3"/>
            <w:tcBorders>
              <w:left w:val="nil"/>
            </w:tcBorders>
          </w:tcPr>
          <w:p w:rsidR="00E136A6" w:rsidRPr="00825BDD" w:rsidRDefault="00E136A6" w:rsidP="00684BF8">
            <w:pPr>
              <w:rPr>
                <w:rFonts w:ascii="Verdana" w:hAnsi="Verdana"/>
                <w:b/>
                <w:szCs w:val="22"/>
              </w:rPr>
            </w:pPr>
            <w:r w:rsidRPr="00825BDD">
              <w:rPr>
                <w:rFonts w:ascii="Verdana" w:hAnsi="Verdana"/>
                <w:b/>
                <w:szCs w:val="22"/>
              </w:rPr>
              <w:t>Page  _________  of ___</w:t>
            </w:r>
            <w:r w:rsidRPr="00825BDD">
              <w:rPr>
                <w:rFonts w:ascii="Verdana" w:hAnsi="Verdana"/>
                <w:b/>
                <w:szCs w:val="22"/>
                <w:u w:val="single"/>
              </w:rPr>
              <w:t>_</w:t>
            </w:r>
            <w:r w:rsidRPr="00825BDD">
              <w:rPr>
                <w:rFonts w:ascii="Verdana" w:hAnsi="Verdana"/>
                <w:b/>
                <w:szCs w:val="22"/>
              </w:rPr>
              <w:t>____</w:t>
            </w:r>
          </w:p>
        </w:tc>
      </w:tr>
      <w:tr w:rsidR="00E136A6" w:rsidRPr="00825BDD" w:rsidTr="00825BDD">
        <w:tc>
          <w:tcPr>
            <w:tcW w:w="13788" w:type="dxa"/>
            <w:gridSpan w:val="6"/>
          </w:tcPr>
          <w:p w:rsidR="004E451B" w:rsidRPr="00825BDD" w:rsidRDefault="00E136A6" w:rsidP="00825BDD">
            <w:pPr>
              <w:spacing w:before="60"/>
              <w:rPr>
                <w:rFonts w:ascii="Verdana" w:hAnsi="Verdana"/>
                <w:b/>
              </w:rPr>
            </w:pPr>
            <w:r w:rsidRPr="00825BDD">
              <w:rPr>
                <w:rFonts w:ascii="Verdana" w:hAnsi="Verdana"/>
                <w:b/>
              </w:rPr>
              <w:t xml:space="preserve">Circle reason for faxing:     </w:t>
            </w:r>
          </w:p>
          <w:p w:rsidR="00E136A6" w:rsidRPr="00825BDD" w:rsidRDefault="00E136A6" w:rsidP="00825BDD">
            <w:pPr>
              <w:spacing w:before="60"/>
              <w:rPr>
                <w:rFonts w:ascii="Verdana" w:hAnsi="Verdana"/>
                <w:b/>
              </w:rPr>
            </w:pPr>
            <w:r w:rsidRPr="00825BDD">
              <w:rPr>
                <w:rFonts w:ascii="Verdana" w:hAnsi="Verdana"/>
                <w:b/>
              </w:rPr>
              <w:t xml:space="preserve">No computer     Computer problems     Slow connect time      Not trained to use </w:t>
            </w:r>
            <w:r w:rsidR="004E451B" w:rsidRPr="00825BDD">
              <w:rPr>
                <w:rFonts w:ascii="Verdana" w:hAnsi="Verdana"/>
                <w:b/>
              </w:rPr>
              <w:t>online system</w:t>
            </w:r>
          </w:p>
          <w:p w:rsidR="00E136A6" w:rsidRPr="00825BDD" w:rsidRDefault="00E136A6" w:rsidP="00825BDD">
            <w:pPr>
              <w:spacing w:after="80"/>
              <w:rPr>
                <w:rFonts w:ascii="Verdana" w:hAnsi="Verdana"/>
                <w:b/>
              </w:rPr>
            </w:pPr>
            <w:r w:rsidRPr="00825BDD">
              <w:rPr>
                <w:rFonts w:ascii="Verdana" w:hAnsi="Verdana"/>
                <w:b/>
              </w:rPr>
              <w:t xml:space="preserve">Other  </w:t>
            </w:r>
            <w:r w:rsidR="004E451B" w:rsidRPr="00825BDD">
              <w:rPr>
                <w:rFonts w:ascii="Verdana" w:hAnsi="Verdana"/>
                <w:b/>
              </w:rPr>
              <w:t>(</w:t>
            </w:r>
            <w:r w:rsidRPr="00825BDD">
              <w:rPr>
                <w:rFonts w:ascii="Verdana" w:hAnsi="Verdana"/>
                <w:b/>
              </w:rPr>
              <w:t>Specify</w:t>
            </w:r>
            <w:r w:rsidR="004E451B" w:rsidRPr="00825BDD">
              <w:rPr>
                <w:rFonts w:ascii="Verdana" w:hAnsi="Verdana"/>
                <w:b/>
              </w:rPr>
              <w:t>)</w:t>
            </w:r>
            <w:r w:rsidRPr="00825BDD">
              <w:rPr>
                <w:rFonts w:ascii="Verdana" w:hAnsi="Verdana"/>
                <w:b/>
              </w:rPr>
              <w:t xml:space="preserve">: </w:t>
            </w:r>
          </w:p>
        </w:tc>
      </w:tr>
      <w:tr w:rsidR="00E136A6" w:rsidRPr="00825BDD" w:rsidTr="00825BDD">
        <w:trPr>
          <w:trHeight w:hRule="exact" w:val="389"/>
        </w:trPr>
        <w:tc>
          <w:tcPr>
            <w:tcW w:w="1341" w:type="dxa"/>
          </w:tcPr>
          <w:p w:rsidR="00E136A6" w:rsidRPr="00825BDD" w:rsidRDefault="00E136A6" w:rsidP="00825BDD">
            <w:pPr>
              <w:jc w:val="center"/>
              <w:rPr>
                <w:rFonts w:ascii="Verdana" w:hAnsi="Verdana"/>
              </w:rPr>
            </w:pPr>
            <w:r w:rsidRPr="00825BDD">
              <w:rPr>
                <w:rFonts w:ascii="Verdana" w:hAnsi="Verdana"/>
              </w:rPr>
              <w:t>Date</w:t>
            </w:r>
          </w:p>
        </w:tc>
        <w:tc>
          <w:tcPr>
            <w:tcW w:w="1782" w:type="dxa"/>
          </w:tcPr>
          <w:p w:rsidR="00E136A6" w:rsidRPr="00825BDD" w:rsidRDefault="00E136A6" w:rsidP="00825BDD">
            <w:pPr>
              <w:jc w:val="center"/>
              <w:rPr>
                <w:rFonts w:ascii="Verdana" w:hAnsi="Verdana"/>
              </w:rPr>
            </w:pPr>
            <w:r w:rsidRPr="00825BDD">
              <w:rPr>
                <w:rFonts w:ascii="Verdana" w:hAnsi="Verdana"/>
              </w:rPr>
              <w:t>Project</w:t>
            </w:r>
          </w:p>
        </w:tc>
        <w:tc>
          <w:tcPr>
            <w:tcW w:w="4347" w:type="dxa"/>
            <w:gridSpan w:val="2"/>
          </w:tcPr>
          <w:p w:rsidR="00E136A6" w:rsidRPr="00825BDD" w:rsidRDefault="00E136A6" w:rsidP="00825BDD">
            <w:pPr>
              <w:jc w:val="center"/>
              <w:rPr>
                <w:rFonts w:ascii="Verdana" w:hAnsi="Verdana"/>
              </w:rPr>
            </w:pPr>
            <w:r w:rsidRPr="00825BDD">
              <w:rPr>
                <w:rFonts w:ascii="Verdana" w:hAnsi="Verdana"/>
              </w:rPr>
              <w:t>Work Type</w:t>
            </w:r>
          </w:p>
        </w:tc>
        <w:tc>
          <w:tcPr>
            <w:tcW w:w="2682" w:type="dxa"/>
          </w:tcPr>
          <w:p w:rsidR="00E136A6" w:rsidRPr="00825BDD" w:rsidRDefault="00E136A6" w:rsidP="00825BDD">
            <w:pPr>
              <w:jc w:val="center"/>
              <w:rPr>
                <w:rFonts w:ascii="Verdana" w:hAnsi="Verdana"/>
              </w:rPr>
            </w:pPr>
            <w:r w:rsidRPr="00825BDD">
              <w:rPr>
                <w:rFonts w:ascii="Verdana" w:hAnsi="Verdana"/>
              </w:rPr>
              <w:t>Expense Category</w:t>
            </w:r>
          </w:p>
        </w:tc>
        <w:tc>
          <w:tcPr>
            <w:tcW w:w="3636" w:type="dxa"/>
          </w:tcPr>
          <w:p w:rsidR="00E136A6" w:rsidRPr="00825BDD" w:rsidRDefault="00E136A6" w:rsidP="00825BDD">
            <w:pPr>
              <w:jc w:val="center"/>
              <w:rPr>
                <w:rFonts w:ascii="Verdana" w:hAnsi="Verdana"/>
              </w:rPr>
            </w:pPr>
            <w:r w:rsidRPr="00825BDD">
              <w:rPr>
                <w:rFonts w:ascii="Verdana" w:hAnsi="Verdana"/>
              </w:rPr>
              <w:t>Miles or Dollar Amount</w:t>
            </w:r>
          </w:p>
        </w:tc>
      </w:tr>
      <w:tr w:rsidR="00E136A6" w:rsidRPr="00825BDD" w:rsidTr="00825BDD">
        <w:trPr>
          <w:trHeight w:hRule="exact" w:val="389"/>
        </w:trPr>
        <w:tc>
          <w:tcPr>
            <w:tcW w:w="1341" w:type="dxa"/>
          </w:tcPr>
          <w:p w:rsidR="00E136A6" w:rsidRPr="00825BDD" w:rsidRDefault="00E136A6" w:rsidP="00825BDD">
            <w:pPr>
              <w:jc w:val="center"/>
              <w:rPr>
                <w:rFonts w:ascii="Verdana" w:hAnsi="Verdana"/>
              </w:rPr>
            </w:pPr>
          </w:p>
        </w:tc>
        <w:tc>
          <w:tcPr>
            <w:tcW w:w="1782" w:type="dxa"/>
          </w:tcPr>
          <w:p w:rsidR="00E136A6" w:rsidRPr="00825BDD" w:rsidRDefault="00E136A6" w:rsidP="00825BDD">
            <w:pPr>
              <w:jc w:val="center"/>
              <w:rPr>
                <w:rFonts w:ascii="Verdana" w:hAnsi="Verdana"/>
              </w:rPr>
            </w:pPr>
          </w:p>
        </w:tc>
        <w:tc>
          <w:tcPr>
            <w:tcW w:w="4347" w:type="dxa"/>
            <w:gridSpan w:val="2"/>
          </w:tcPr>
          <w:p w:rsidR="00E136A6" w:rsidRPr="00825BDD" w:rsidRDefault="00E136A6" w:rsidP="00825BDD">
            <w:pPr>
              <w:jc w:val="center"/>
              <w:rPr>
                <w:rFonts w:ascii="Verdana" w:hAnsi="Verdana"/>
              </w:rPr>
            </w:pPr>
          </w:p>
        </w:tc>
        <w:tc>
          <w:tcPr>
            <w:tcW w:w="2682" w:type="dxa"/>
          </w:tcPr>
          <w:p w:rsidR="00E136A6" w:rsidRPr="00825BDD" w:rsidRDefault="00E136A6" w:rsidP="00825BDD">
            <w:pPr>
              <w:jc w:val="center"/>
              <w:rPr>
                <w:rFonts w:ascii="Verdana" w:hAnsi="Verdana"/>
              </w:rPr>
            </w:pPr>
          </w:p>
        </w:tc>
        <w:tc>
          <w:tcPr>
            <w:tcW w:w="3636" w:type="dxa"/>
          </w:tcPr>
          <w:p w:rsidR="00E136A6" w:rsidRPr="00825BDD" w:rsidRDefault="00E136A6" w:rsidP="00825BDD">
            <w:pPr>
              <w:jc w:val="center"/>
              <w:rPr>
                <w:rFonts w:ascii="Verdana" w:hAnsi="Verdana"/>
              </w:rPr>
            </w:pPr>
          </w:p>
        </w:tc>
      </w:tr>
      <w:tr w:rsidR="00E136A6" w:rsidRPr="00825BDD" w:rsidTr="00825BDD">
        <w:trPr>
          <w:trHeight w:hRule="exact" w:val="389"/>
        </w:trPr>
        <w:tc>
          <w:tcPr>
            <w:tcW w:w="1341" w:type="dxa"/>
          </w:tcPr>
          <w:p w:rsidR="00E136A6" w:rsidRPr="00825BDD" w:rsidRDefault="00E136A6" w:rsidP="00825BDD">
            <w:pPr>
              <w:jc w:val="center"/>
              <w:rPr>
                <w:rFonts w:ascii="Verdana" w:hAnsi="Verdana"/>
              </w:rPr>
            </w:pPr>
          </w:p>
        </w:tc>
        <w:tc>
          <w:tcPr>
            <w:tcW w:w="1782" w:type="dxa"/>
          </w:tcPr>
          <w:p w:rsidR="00E136A6" w:rsidRPr="00825BDD" w:rsidRDefault="00E136A6" w:rsidP="00825BDD">
            <w:pPr>
              <w:jc w:val="center"/>
              <w:rPr>
                <w:rFonts w:ascii="Verdana" w:hAnsi="Verdana"/>
              </w:rPr>
            </w:pPr>
          </w:p>
        </w:tc>
        <w:tc>
          <w:tcPr>
            <w:tcW w:w="4347" w:type="dxa"/>
            <w:gridSpan w:val="2"/>
          </w:tcPr>
          <w:p w:rsidR="00E136A6" w:rsidRPr="00825BDD" w:rsidRDefault="00E136A6" w:rsidP="00825BDD">
            <w:pPr>
              <w:jc w:val="center"/>
              <w:rPr>
                <w:rFonts w:ascii="Verdana" w:hAnsi="Verdana"/>
              </w:rPr>
            </w:pPr>
          </w:p>
        </w:tc>
        <w:tc>
          <w:tcPr>
            <w:tcW w:w="2682" w:type="dxa"/>
          </w:tcPr>
          <w:p w:rsidR="00E136A6" w:rsidRPr="00825BDD" w:rsidRDefault="00E136A6" w:rsidP="00825BDD">
            <w:pPr>
              <w:jc w:val="center"/>
              <w:rPr>
                <w:rFonts w:ascii="Verdana" w:hAnsi="Verdana"/>
              </w:rPr>
            </w:pPr>
          </w:p>
        </w:tc>
        <w:tc>
          <w:tcPr>
            <w:tcW w:w="3636" w:type="dxa"/>
          </w:tcPr>
          <w:p w:rsidR="00E136A6" w:rsidRPr="00825BDD" w:rsidRDefault="00E136A6" w:rsidP="00825BDD">
            <w:pPr>
              <w:jc w:val="center"/>
              <w:rPr>
                <w:rFonts w:ascii="Verdana" w:hAnsi="Verdana"/>
              </w:rPr>
            </w:pPr>
          </w:p>
        </w:tc>
      </w:tr>
      <w:tr w:rsidR="00E136A6" w:rsidRPr="00825BDD" w:rsidTr="00825BDD">
        <w:trPr>
          <w:trHeight w:hRule="exact" w:val="389"/>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hRule="exact" w:val="389"/>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hRule="exact" w:val="389"/>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hRule="exact" w:val="389"/>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hRule="exact" w:val="389"/>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hRule="exact" w:val="389"/>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hRule="exact" w:val="389"/>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hRule="exact" w:val="389"/>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hRule="exact" w:val="389"/>
        </w:trPr>
        <w:tc>
          <w:tcPr>
            <w:tcW w:w="13788" w:type="dxa"/>
            <w:gridSpan w:val="6"/>
          </w:tcPr>
          <w:p w:rsidR="00E136A6" w:rsidRPr="00825BDD" w:rsidRDefault="00E136A6" w:rsidP="00825BDD">
            <w:pPr>
              <w:jc w:val="center"/>
              <w:rPr>
                <w:rFonts w:ascii="Verdana" w:hAnsi="Verdana"/>
                <w:b/>
                <w:szCs w:val="22"/>
              </w:rPr>
            </w:pPr>
            <w:r w:rsidRPr="00825BDD">
              <w:rPr>
                <w:rFonts w:ascii="Verdana" w:hAnsi="Verdana"/>
                <w:b/>
                <w:szCs w:val="22"/>
              </w:rPr>
              <w:t>Fax this to 734.</w:t>
            </w:r>
            <w:r w:rsidR="00A061E9" w:rsidRPr="00825BDD">
              <w:rPr>
                <w:rFonts w:ascii="Verdana" w:hAnsi="Verdana"/>
                <w:b/>
                <w:szCs w:val="22"/>
              </w:rPr>
              <w:t>647.3999</w:t>
            </w:r>
          </w:p>
        </w:tc>
      </w:tr>
    </w:tbl>
    <w:p w:rsidR="008D753A" w:rsidRPr="00EE7FC2" w:rsidRDefault="008D753A" w:rsidP="008D753A">
      <w:pPr>
        <w:rPr>
          <w:rFonts w:ascii="Verdana" w:hAnsi="Verdana"/>
          <w:sz w:val="4"/>
          <w:szCs w:val="4"/>
        </w:rPr>
      </w:pPr>
    </w:p>
    <w:p w:rsidR="008D753A" w:rsidRPr="00196E8F" w:rsidRDefault="008D753A" w:rsidP="00CB396E">
      <w:pPr>
        <w:ind w:leftChars="-262" w:left="-576"/>
        <w:rPr>
          <w:rFonts w:ascii="Verdana" w:hAnsi="Verdana"/>
        </w:rPr>
      </w:pPr>
      <w:r w:rsidRPr="00196E8F">
        <w:rPr>
          <w:rFonts w:ascii="Verdana" w:hAnsi="Verdana"/>
        </w:rPr>
        <w:t>I certify that I have not received and will not receive reimbursement from another source(s) for any expense claimed</w:t>
      </w:r>
      <w:r w:rsidR="00F541BA">
        <w:rPr>
          <w:rFonts w:ascii="Verdana" w:hAnsi="Verdana"/>
        </w:rPr>
        <w:t xml:space="preserve">.  </w:t>
      </w:r>
      <w:r w:rsidRPr="00196E8F">
        <w:rPr>
          <w:rFonts w:ascii="Verdana" w:hAnsi="Verdana"/>
        </w:rPr>
        <w:t>In the event that payment is received from another source(s) for any portion of the expenses claimed, I assume responsibility for repaying the University in full for those expenses.</w:t>
      </w:r>
    </w:p>
    <w:p w:rsidR="008D753A" w:rsidRPr="00196E8F" w:rsidRDefault="008D753A" w:rsidP="00CB396E">
      <w:pPr>
        <w:ind w:leftChars="-187" w:hangingChars="187" w:hanging="411"/>
        <w:rPr>
          <w:rFonts w:ascii="Verdana" w:hAnsi="Verdana"/>
          <w:b/>
        </w:rPr>
      </w:pP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rPr>
        <w:tab/>
      </w:r>
      <w:r w:rsidRPr="00196E8F">
        <w:rPr>
          <w:rFonts w:ascii="Verdana" w:hAnsi="Verdana"/>
          <w:b/>
          <w:sz w:val="56"/>
          <w:szCs w:val="56"/>
        </w:rPr>
        <w:t>___________</w:t>
      </w:r>
    </w:p>
    <w:p w:rsidR="008D753A" w:rsidRPr="00196E8F" w:rsidRDefault="00E943B4" w:rsidP="008D753A">
      <w:pPr>
        <w:ind w:left="4320" w:firstLine="720"/>
        <w:rPr>
          <w:rFonts w:ascii="Verdana" w:hAnsi="Verdana"/>
        </w:rPr>
      </w:pPr>
      <w:r>
        <w:rPr>
          <w:rFonts w:ascii="Verdana" w:hAnsi="Verdana"/>
        </w:rPr>
        <w:t xml:space="preserve">             </w:t>
      </w:r>
      <w:r w:rsidR="008D753A" w:rsidRPr="00196E8F">
        <w:rPr>
          <w:rFonts w:ascii="Verdana" w:hAnsi="Verdana"/>
        </w:rPr>
        <w:t>Signature</w:t>
      </w:r>
    </w:p>
    <w:p w:rsidR="00E136A6" w:rsidRPr="00EE7FC2" w:rsidRDefault="008D753A" w:rsidP="008D753A">
      <w:pPr>
        <w:jc w:val="both"/>
        <w:rPr>
          <w:rFonts w:ascii="Verdana" w:hAnsi="Verdana" w:cs="Arial"/>
          <w:sz w:val="4"/>
          <w:szCs w:val="4"/>
        </w:rPr>
      </w:pPr>
      <w:r w:rsidRPr="00196E8F">
        <w:rPr>
          <w:rFonts w:ascii="Verdana" w:hAnsi="Verdana" w:cs="Arial"/>
          <w:szCs w:val="22"/>
        </w:rPr>
        <w:br w:type="page"/>
      </w:r>
    </w:p>
    <w:tbl>
      <w:tblPr>
        <w:tblW w:w="1378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41"/>
        <w:gridCol w:w="1782"/>
        <w:gridCol w:w="3087"/>
        <w:gridCol w:w="1260"/>
        <w:gridCol w:w="2682"/>
        <w:gridCol w:w="3636"/>
      </w:tblGrid>
      <w:tr w:rsidR="00E136A6" w:rsidRPr="00825BDD" w:rsidTr="00825BDD">
        <w:trPr>
          <w:trHeight w:hRule="exact" w:val="389"/>
        </w:trPr>
        <w:tc>
          <w:tcPr>
            <w:tcW w:w="13788" w:type="dxa"/>
            <w:gridSpan w:val="6"/>
            <w:tcBorders>
              <w:bottom w:val="single" w:sz="4" w:space="0" w:color="auto"/>
            </w:tcBorders>
          </w:tcPr>
          <w:p w:rsidR="00E136A6" w:rsidRPr="00825BDD" w:rsidRDefault="00E136A6" w:rsidP="00825BDD">
            <w:pPr>
              <w:jc w:val="center"/>
              <w:rPr>
                <w:rFonts w:ascii="Verdana" w:hAnsi="Verdana"/>
                <w:b/>
                <w:sz w:val="32"/>
                <w:szCs w:val="32"/>
              </w:rPr>
            </w:pPr>
            <w:r w:rsidRPr="00825BDD">
              <w:rPr>
                <w:rFonts w:ascii="Verdana" w:hAnsi="Verdana"/>
                <w:b/>
                <w:sz w:val="32"/>
                <w:szCs w:val="32"/>
              </w:rPr>
              <w:t>Faxable Travel Advance Request Form</w:t>
            </w:r>
          </w:p>
        </w:tc>
      </w:tr>
      <w:tr w:rsidR="00E136A6" w:rsidRPr="00825BDD" w:rsidTr="00825BDD">
        <w:trPr>
          <w:trHeight w:hRule="exact" w:val="389"/>
        </w:trPr>
        <w:tc>
          <w:tcPr>
            <w:tcW w:w="6210" w:type="dxa"/>
            <w:gridSpan w:val="3"/>
            <w:tcBorders>
              <w:bottom w:val="single" w:sz="4" w:space="0" w:color="auto"/>
              <w:right w:val="nil"/>
            </w:tcBorders>
          </w:tcPr>
          <w:p w:rsidR="00E136A6" w:rsidRPr="00825BDD" w:rsidRDefault="00E136A6" w:rsidP="00684BF8">
            <w:pPr>
              <w:rPr>
                <w:rFonts w:ascii="Verdana" w:hAnsi="Verdana"/>
                <w:b/>
                <w:szCs w:val="22"/>
              </w:rPr>
            </w:pPr>
            <w:r w:rsidRPr="00825BDD">
              <w:rPr>
                <w:rFonts w:ascii="Verdana" w:hAnsi="Verdana"/>
                <w:b/>
                <w:szCs w:val="22"/>
              </w:rPr>
              <w:t>Name:   Sally Smith</w:t>
            </w:r>
          </w:p>
        </w:tc>
        <w:tc>
          <w:tcPr>
            <w:tcW w:w="7578" w:type="dxa"/>
            <w:gridSpan w:val="3"/>
            <w:tcBorders>
              <w:left w:val="nil"/>
              <w:bottom w:val="single" w:sz="4" w:space="0" w:color="auto"/>
            </w:tcBorders>
          </w:tcPr>
          <w:p w:rsidR="00E136A6" w:rsidRPr="00825BDD" w:rsidRDefault="00E136A6" w:rsidP="00684BF8">
            <w:pPr>
              <w:rPr>
                <w:rFonts w:ascii="Verdana" w:hAnsi="Verdana"/>
                <w:b/>
                <w:szCs w:val="22"/>
              </w:rPr>
            </w:pPr>
            <w:r w:rsidRPr="00825BDD">
              <w:rPr>
                <w:rFonts w:ascii="Verdana" w:hAnsi="Verdana"/>
                <w:b/>
                <w:szCs w:val="22"/>
              </w:rPr>
              <w:t>8 digit iwer #: 11111234</w:t>
            </w:r>
          </w:p>
        </w:tc>
      </w:tr>
      <w:tr w:rsidR="00E136A6" w:rsidRPr="00825BDD" w:rsidTr="00825BDD">
        <w:trPr>
          <w:trHeight w:hRule="exact" w:val="389"/>
        </w:trPr>
        <w:tc>
          <w:tcPr>
            <w:tcW w:w="6210" w:type="dxa"/>
            <w:gridSpan w:val="3"/>
            <w:tcBorders>
              <w:right w:val="nil"/>
            </w:tcBorders>
          </w:tcPr>
          <w:p w:rsidR="00E136A6" w:rsidRPr="00825BDD" w:rsidRDefault="00E136A6" w:rsidP="00684BF8">
            <w:pPr>
              <w:rPr>
                <w:rFonts w:ascii="Verdana" w:hAnsi="Verdana"/>
                <w:b/>
                <w:szCs w:val="22"/>
              </w:rPr>
            </w:pPr>
            <w:r w:rsidRPr="00825BDD">
              <w:rPr>
                <w:rFonts w:ascii="Verdana" w:hAnsi="Verdana"/>
                <w:b/>
                <w:szCs w:val="22"/>
              </w:rPr>
              <w:t>Travel Dates:  06/05/2005-06/15/2005</w:t>
            </w:r>
          </w:p>
        </w:tc>
        <w:tc>
          <w:tcPr>
            <w:tcW w:w="7578" w:type="dxa"/>
            <w:gridSpan w:val="3"/>
            <w:tcBorders>
              <w:left w:val="nil"/>
            </w:tcBorders>
          </w:tcPr>
          <w:p w:rsidR="00E136A6" w:rsidRPr="00825BDD" w:rsidRDefault="00E136A6" w:rsidP="00684BF8">
            <w:pPr>
              <w:rPr>
                <w:rFonts w:ascii="Verdana" w:hAnsi="Verdana"/>
                <w:b/>
                <w:szCs w:val="22"/>
              </w:rPr>
            </w:pPr>
            <w:r w:rsidRPr="00825BDD">
              <w:rPr>
                <w:rFonts w:ascii="Verdana" w:hAnsi="Verdana"/>
                <w:b/>
                <w:szCs w:val="22"/>
              </w:rPr>
              <w:t>Page  ___</w:t>
            </w:r>
            <w:r w:rsidRPr="00825BDD">
              <w:rPr>
                <w:rFonts w:ascii="Verdana" w:hAnsi="Verdana"/>
                <w:b/>
                <w:szCs w:val="22"/>
                <w:u w:val="single"/>
              </w:rPr>
              <w:t>1</w:t>
            </w:r>
            <w:r w:rsidRPr="00825BDD">
              <w:rPr>
                <w:rFonts w:ascii="Verdana" w:hAnsi="Verdana"/>
                <w:b/>
                <w:szCs w:val="22"/>
              </w:rPr>
              <w:t>______  of ___</w:t>
            </w:r>
            <w:r w:rsidRPr="00825BDD">
              <w:rPr>
                <w:rFonts w:ascii="Verdana" w:hAnsi="Verdana"/>
                <w:b/>
                <w:szCs w:val="22"/>
                <w:u w:val="single"/>
              </w:rPr>
              <w:t>1_</w:t>
            </w:r>
            <w:r w:rsidRPr="00825BDD">
              <w:rPr>
                <w:rFonts w:ascii="Verdana" w:hAnsi="Verdana"/>
                <w:b/>
                <w:szCs w:val="22"/>
              </w:rPr>
              <w:t>____</w:t>
            </w:r>
          </w:p>
        </w:tc>
      </w:tr>
      <w:tr w:rsidR="00E136A6" w:rsidRPr="00825BDD" w:rsidTr="00825BDD">
        <w:trPr>
          <w:trHeight w:hRule="exact" w:val="389"/>
        </w:trPr>
        <w:tc>
          <w:tcPr>
            <w:tcW w:w="13788" w:type="dxa"/>
            <w:gridSpan w:val="6"/>
          </w:tcPr>
          <w:p w:rsidR="00E136A6" w:rsidRPr="00825BDD" w:rsidRDefault="00E136A6" w:rsidP="00684BF8">
            <w:pPr>
              <w:rPr>
                <w:rFonts w:ascii="Verdana" w:hAnsi="Verdana"/>
                <w:b/>
                <w:szCs w:val="22"/>
              </w:rPr>
            </w:pPr>
            <w:r w:rsidRPr="00825BDD">
              <w:rPr>
                <w:rFonts w:ascii="Verdana" w:hAnsi="Verdana"/>
                <w:b/>
                <w:szCs w:val="22"/>
              </w:rPr>
              <w:t xml:space="preserve">Destination:  </w:t>
            </w:r>
            <w:smartTag w:uri="urn:schemas-microsoft-com:office:smarttags" w:element="place">
              <w:smartTag w:uri="urn:schemas-microsoft-com:office:smarttags" w:element="City">
                <w:r w:rsidRPr="00825BDD">
                  <w:rPr>
                    <w:rFonts w:ascii="Verdana" w:hAnsi="Verdana"/>
                    <w:b/>
                    <w:szCs w:val="22"/>
                  </w:rPr>
                  <w:t>Denver</w:t>
                </w:r>
              </w:smartTag>
              <w:r w:rsidRPr="00825BDD">
                <w:rPr>
                  <w:rFonts w:ascii="Verdana" w:hAnsi="Verdana"/>
                  <w:b/>
                  <w:szCs w:val="22"/>
                </w:rPr>
                <w:t xml:space="preserve">, </w:t>
              </w:r>
              <w:smartTag w:uri="urn:schemas-microsoft-com:office:smarttags" w:element="State">
                <w:r w:rsidRPr="00825BDD">
                  <w:rPr>
                    <w:rFonts w:ascii="Verdana" w:hAnsi="Verdana"/>
                    <w:b/>
                    <w:szCs w:val="22"/>
                  </w:rPr>
                  <w:t>CO</w:t>
                </w:r>
              </w:smartTag>
            </w:smartTag>
          </w:p>
        </w:tc>
      </w:tr>
      <w:tr w:rsidR="00E136A6" w:rsidRPr="00825BDD" w:rsidTr="00825BDD">
        <w:tc>
          <w:tcPr>
            <w:tcW w:w="13788" w:type="dxa"/>
            <w:gridSpan w:val="6"/>
          </w:tcPr>
          <w:p w:rsidR="004E451B" w:rsidRPr="00825BDD" w:rsidRDefault="00E136A6" w:rsidP="00EE7FC2">
            <w:pPr>
              <w:rPr>
                <w:rFonts w:ascii="Verdana" w:hAnsi="Verdana"/>
                <w:b/>
              </w:rPr>
            </w:pPr>
            <w:r w:rsidRPr="00825BDD">
              <w:rPr>
                <w:rFonts w:ascii="Verdana" w:hAnsi="Verdana"/>
                <w:b/>
              </w:rPr>
              <w:t xml:space="preserve">Circle reason for faxing:     </w:t>
            </w:r>
          </w:p>
          <w:p w:rsidR="00E136A6" w:rsidRPr="00825BDD" w:rsidRDefault="00E136A6" w:rsidP="00EE7FC2">
            <w:pPr>
              <w:rPr>
                <w:rFonts w:ascii="Verdana" w:hAnsi="Verdana"/>
                <w:b/>
              </w:rPr>
            </w:pPr>
            <w:r w:rsidRPr="00825BDD">
              <w:rPr>
                <w:rFonts w:ascii="Verdana" w:hAnsi="Verdana"/>
                <w:b/>
              </w:rPr>
              <w:t xml:space="preserve">No computer     </w:t>
            </w:r>
            <w:r w:rsidRPr="00825BDD">
              <w:rPr>
                <w:rFonts w:ascii="Verdana" w:hAnsi="Verdana"/>
                <w:b/>
                <w:u w:val="single"/>
              </w:rPr>
              <w:t>Computer problems</w:t>
            </w:r>
            <w:r w:rsidRPr="00825BDD">
              <w:rPr>
                <w:rFonts w:ascii="Verdana" w:hAnsi="Verdana"/>
                <w:b/>
              </w:rPr>
              <w:t xml:space="preserve">     Slow connect time      Not trained to use online system</w:t>
            </w:r>
          </w:p>
          <w:p w:rsidR="00E136A6" w:rsidRPr="00825BDD" w:rsidRDefault="004E451B" w:rsidP="00EE7FC2">
            <w:pPr>
              <w:rPr>
                <w:rFonts w:ascii="Verdana" w:hAnsi="Verdana"/>
                <w:b/>
              </w:rPr>
            </w:pPr>
            <w:r w:rsidRPr="00825BDD">
              <w:rPr>
                <w:rFonts w:ascii="Verdana" w:hAnsi="Verdana"/>
                <w:b/>
              </w:rPr>
              <w:t>Other  (Specify):</w:t>
            </w:r>
          </w:p>
        </w:tc>
      </w:tr>
      <w:tr w:rsidR="00E136A6" w:rsidRPr="00825BDD" w:rsidTr="00825BDD">
        <w:trPr>
          <w:trHeight w:hRule="exact" w:val="389"/>
        </w:trPr>
        <w:tc>
          <w:tcPr>
            <w:tcW w:w="1341" w:type="dxa"/>
          </w:tcPr>
          <w:p w:rsidR="00E136A6" w:rsidRPr="00825BDD" w:rsidRDefault="00E136A6" w:rsidP="00825BDD">
            <w:pPr>
              <w:jc w:val="center"/>
              <w:rPr>
                <w:rFonts w:ascii="Verdana" w:hAnsi="Verdana"/>
              </w:rPr>
            </w:pPr>
            <w:r w:rsidRPr="00825BDD">
              <w:rPr>
                <w:rFonts w:ascii="Verdana" w:hAnsi="Verdana"/>
              </w:rPr>
              <w:t>Date</w:t>
            </w:r>
          </w:p>
        </w:tc>
        <w:tc>
          <w:tcPr>
            <w:tcW w:w="1782" w:type="dxa"/>
          </w:tcPr>
          <w:p w:rsidR="00E136A6" w:rsidRPr="00825BDD" w:rsidRDefault="00E136A6" w:rsidP="00825BDD">
            <w:pPr>
              <w:jc w:val="center"/>
              <w:rPr>
                <w:rFonts w:ascii="Verdana" w:hAnsi="Verdana"/>
              </w:rPr>
            </w:pPr>
            <w:r w:rsidRPr="00825BDD">
              <w:rPr>
                <w:rFonts w:ascii="Verdana" w:hAnsi="Verdana"/>
              </w:rPr>
              <w:t>Project</w:t>
            </w:r>
          </w:p>
        </w:tc>
        <w:tc>
          <w:tcPr>
            <w:tcW w:w="4347" w:type="dxa"/>
            <w:gridSpan w:val="2"/>
          </w:tcPr>
          <w:p w:rsidR="00E136A6" w:rsidRPr="00825BDD" w:rsidRDefault="00E136A6" w:rsidP="00825BDD">
            <w:pPr>
              <w:jc w:val="center"/>
              <w:rPr>
                <w:rFonts w:ascii="Verdana" w:hAnsi="Verdana"/>
              </w:rPr>
            </w:pPr>
            <w:r w:rsidRPr="00825BDD">
              <w:rPr>
                <w:rFonts w:ascii="Verdana" w:hAnsi="Verdana"/>
              </w:rPr>
              <w:t>Work Type</w:t>
            </w:r>
          </w:p>
        </w:tc>
        <w:tc>
          <w:tcPr>
            <w:tcW w:w="2682" w:type="dxa"/>
          </w:tcPr>
          <w:p w:rsidR="00E136A6" w:rsidRPr="00825BDD" w:rsidRDefault="00E136A6" w:rsidP="00825BDD">
            <w:pPr>
              <w:jc w:val="center"/>
              <w:rPr>
                <w:rFonts w:ascii="Verdana" w:hAnsi="Verdana"/>
              </w:rPr>
            </w:pPr>
            <w:r w:rsidRPr="00825BDD">
              <w:rPr>
                <w:rFonts w:ascii="Verdana" w:hAnsi="Verdana"/>
              </w:rPr>
              <w:t>Expense Category</w:t>
            </w:r>
          </w:p>
        </w:tc>
        <w:tc>
          <w:tcPr>
            <w:tcW w:w="3636" w:type="dxa"/>
          </w:tcPr>
          <w:p w:rsidR="00E136A6" w:rsidRPr="00825BDD" w:rsidRDefault="00E136A6" w:rsidP="00825BDD">
            <w:pPr>
              <w:jc w:val="center"/>
              <w:rPr>
                <w:rFonts w:ascii="Verdana" w:hAnsi="Verdana"/>
              </w:rPr>
            </w:pPr>
            <w:r w:rsidRPr="00825BDD">
              <w:rPr>
                <w:rFonts w:ascii="Verdana" w:hAnsi="Verdana"/>
              </w:rPr>
              <w:t>Miles or Dollar Amount</w:t>
            </w:r>
          </w:p>
        </w:tc>
      </w:tr>
      <w:tr w:rsidR="00E136A6" w:rsidRPr="00825BDD" w:rsidTr="00825BDD">
        <w:trPr>
          <w:trHeight w:hRule="exact" w:val="389"/>
        </w:trPr>
        <w:tc>
          <w:tcPr>
            <w:tcW w:w="1341" w:type="dxa"/>
          </w:tcPr>
          <w:p w:rsidR="00E136A6" w:rsidRPr="00825BDD" w:rsidRDefault="00E136A6" w:rsidP="00825BDD">
            <w:pPr>
              <w:jc w:val="center"/>
              <w:rPr>
                <w:rFonts w:ascii="Verdana" w:hAnsi="Verdana"/>
              </w:rPr>
            </w:pPr>
            <w:r w:rsidRPr="00825BDD">
              <w:rPr>
                <w:rFonts w:ascii="Verdana" w:hAnsi="Verdana"/>
              </w:rPr>
              <w:t>5/20/05</w:t>
            </w:r>
          </w:p>
        </w:tc>
        <w:tc>
          <w:tcPr>
            <w:tcW w:w="1782" w:type="dxa"/>
          </w:tcPr>
          <w:p w:rsidR="00E136A6" w:rsidRPr="00825BDD" w:rsidRDefault="00E136A6" w:rsidP="00825BDD">
            <w:pPr>
              <w:jc w:val="center"/>
              <w:rPr>
                <w:rFonts w:ascii="Verdana" w:hAnsi="Verdana"/>
              </w:rPr>
            </w:pPr>
            <w:r w:rsidRPr="00825BDD">
              <w:rPr>
                <w:rFonts w:ascii="Verdana" w:hAnsi="Verdana"/>
              </w:rPr>
              <w:t>MTF</w:t>
            </w:r>
          </w:p>
        </w:tc>
        <w:tc>
          <w:tcPr>
            <w:tcW w:w="4347" w:type="dxa"/>
            <w:gridSpan w:val="2"/>
          </w:tcPr>
          <w:p w:rsidR="00E136A6" w:rsidRPr="00825BDD" w:rsidRDefault="00E136A6" w:rsidP="00825BDD">
            <w:pPr>
              <w:jc w:val="center"/>
              <w:rPr>
                <w:rFonts w:ascii="Verdana" w:hAnsi="Verdana"/>
              </w:rPr>
            </w:pPr>
            <w:r w:rsidRPr="00825BDD">
              <w:rPr>
                <w:rFonts w:ascii="Verdana" w:hAnsi="Verdana"/>
              </w:rPr>
              <w:t>Main Data Collection_Production</w:t>
            </w:r>
          </w:p>
        </w:tc>
        <w:tc>
          <w:tcPr>
            <w:tcW w:w="2682" w:type="dxa"/>
          </w:tcPr>
          <w:p w:rsidR="00E136A6" w:rsidRPr="00825BDD" w:rsidRDefault="00E136A6" w:rsidP="00825BDD">
            <w:pPr>
              <w:jc w:val="center"/>
              <w:rPr>
                <w:rFonts w:ascii="Verdana" w:hAnsi="Verdana"/>
              </w:rPr>
            </w:pPr>
            <w:r w:rsidRPr="00825BDD">
              <w:rPr>
                <w:rFonts w:ascii="Verdana" w:hAnsi="Verdana"/>
              </w:rPr>
              <w:t>R Payment</w:t>
            </w:r>
          </w:p>
        </w:tc>
        <w:tc>
          <w:tcPr>
            <w:tcW w:w="3636" w:type="dxa"/>
          </w:tcPr>
          <w:p w:rsidR="00E136A6" w:rsidRPr="00825BDD" w:rsidRDefault="00E136A6" w:rsidP="00825BDD">
            <w:pPr>
              <w:jc w:val="center"/>
              <w:rPr>
                <w:rFonts w:ascii="Verdana" w:hAnsi="Verdana"/>
              </w:rPr>
            </w:pPr>
            <w:r w:rsidRPr="00825BDD">
              <w:rPr>
                <w:rFonts w:ascii="Verdana" w:hAnsi="Verdana"/>
              </w:rPr>
              <w:t>$100.00</w:t>
            </w:r>
          </w:p>
        </w:tc>
      </w:tr>
      <w:tr w:rsidR="00E136A6" w:rsidRPr="00825BDD" w:rsidTr="00825BDD">
        <w:trPr>
          <w:trHeight w:hRule="exact" w:val="389"/>
        </w:trPr>
        <w:tc>
          <w:tcPr>
            <w:tcW w:w="1341" w:type="dxa"/>
          </w:tcPr>
          <w:p w:rsidR="00E136A6" w:rsidRPr="00825BDD" w:rsidRDefault="00E136A6" w:rsidP="00825BDD">
            <w:pPr>
              <w:jc w:val="center"/>
              <w:rPr>
                <w:rFonts w:ascii="Verdana" w:hAnsi="Verdana"/>
              </w:rPr>
            </w:pPr>
            <w:r w:rsidRPr="00825BDD">
              <w:rPr>
                <w:rFonts w:ascii="Verdana" w:hAnsi="Verdana"/>
              </w:rPr>
              <w:t>5/20/05</w:t>
            </w:r>
          </w:p>
        </w:tc>
        <w:tc>
          <w:tcPr>
            <w:tcW w:w="1782" w:type="dxa"/>
          </w:tcPr>
          <w:p w:rsidR="00E136A6" w:rsidRPr="00825BDD" w:rsidRDefault="00E136A6" w:rsidP="00825BDD">
            <w:pPr>
              <w:jc w:val="center"/>
              <w:rPr>
                <w:rFonts w:ascii="Verdana" w:hAnsi="Verdana"/>
              </w:rPr>
            </w:pPr>
            <w:r w:rsidRPr="00825BDD">
              <w:rPr>
                <w:rFonts w:ascii="Verdana" w:hAnsi="Verdana"/>
              </w:rPr>
              <w:t>MTF</w:t>
            </w:r>
          </w:p>
        </w:tc>
        <w:tc>
          <w:tcPr>
            <w:tcW w:w="4347" w:type="dxa"/>
            <w:gridSpan w:val="2"/>
          </w:tcPr>
          <w:p w:rsidR="00E136A6" w:rsidRPr="00825BDD" w:rsidRDefault="00E136A6" w:rsidP="00825BDD">
            <w:pPr>
              <w:jc w:val="center"/>
              <w:rPr>
                <w:rFonts w:ascii="Verdana" w:hAnsi="Verdana"/>
              </w:rPr>
            </w:pPr>
            <w:r w:rsidRPr="00825BDD">
              <w:rPr>
                <w:rFonts w:ascii="Verdana" w:hAnsi="Verdana"/>
              </w:rPr>
              <w:t>Main Data Collection_Production</w:t>
            </w:r>
          </w:p>
        </w:tc>
        <w:tc>
          <w:tcPr>
            <w:tcW w:w="2682" w:type="dxa"/>
          </w:tcPr>
          <w:p w:rsidR="00E136A6" w:rsidRPr="00825BDD" w:rsidRDefault="00E136A6" w:rsidP="00825BDD">
            <w:pPr>
              <w:jc w:val="center"/>
              <w:rPr>
                <w:rFonts w:ascii="Verdana" w:hAnsi="Verdana"/>
              </w:rPr>
            </w:pPr>
            <w:r w:rsidRPr="00825BDD">
              <w:rPr>
                <w:rFonts w:ascii="Verdana" w:hAnsi="Verdana"/>
              </w:rPr>
              <w:t>Mileage</w:t>
            </w:r>
          </w:p>
        </w:tc>
        <w:tc>
          <w:tcPr>
            <w:tcW w:w="3636" w:type="dxa"/>
          </w:tcPr>
          <w:p w:rsidR="00E136A6" w:rsidRPr="00825BDD" w:rsidRDefault="00E136A6" w:rsidP="00825BDD">
            <w:pPr>
              <w:jc w:val="center"/>
              <w:rPr>
                <w:rFonts w:ascii="Verdana" w:hAnsi="Verdana"/>
              </w:rPr>
            </w:pPr>
            <w:r w:rsidRPr="00825BDD">
              <w:rPr>
                <w:rFonts w:ascii="Verdana" w:hAnsi="Verdana"/>
              </w:rPr>
              <w:t>100 throughout seg</w:t>
            </w:r>
          </w:p>
        </w:tc>
      </w:tr>
      <w:tr w:rsidR="00E136A6" w:rsidRPr="00825BDD" w:rsidTr="00825BDD">
        <w:trPr>
          <w:trHeight w:val="360"/>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val="360"/>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val="360"/>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val="360"/>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val="360"/>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val="360"/>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val="360"/>
        </w:trPr>
        <w:tc>
          <w:tcPr>
            <w:tcW w:w="1341" w:type="dxa"/>
          </w:tcPr>
          <w:p w:rsidR="00E136A6" w:rsidRPr="00825BDD" w:rsidRDefault="00E136A6" w:rsidP="00684BF8">
            <w:pPr>
              <w:rPr>
                <w:rFonts w:ascii="Verdana" w:hAnsi="Verdana"/>
              </w:rPr>
            </w:pPr>
          </w:p>
        </w:tc>
        <w:tc>
          <w:tcPr>
            <w:tcW w:w="1782" w:type="dxa"/>
          </w:tcPr>
          <w:p w:rsidR="00E136A6" w:rsidRPr="00825BDD" w:rsidRDefault="00E136A6" w:rsidP="00684BF8">
            <w:pPr>
              <w:rPr>
                <w:rFonts w:ascii="Verdana" w:hAnsi="Verdana"/>
              </w:rPr>
            </w:pPr>
          </w:p>
        </w:tc>
        <w:tc>
          <w:tcPr>
            <w:tcW w:w="4347" w:type="dxa"/>
            <w:gridSpan w:val="2"/>
          </w:tcPr>
          <w:p w:rsidR="00E136A6" w:rsidRPr="00825BDD" w:rsidRDefault="00E136A6" w:rsidP="00684BF8">
            <w:pPr>
              <w:rPr>
                <w:rFonts w:ascii="Verdana" w:hAnsi="Verdana"/>
              </w:rPr>
            </w:pPr>
          </w:p>
        </w:tc>
        <w:tc>
          <w:tcPr>
            <w:tcW w:w="2682" w:type="dxa"/>
          </w:tcPr>
          <w:p w:rsidR="00E136A6" w:rsidRPr="00825BDD" w:rsidRDefault="00E136A6" w:rsidP="00684BF8">
            <w:pPr>
              <w:rPr>
                <w:rFonts w:ascii="Verdana" w:hAnsi="Verdana"/>
              </w:rPr>
            </w:pPr>
          </w:p>
        </w:tc>
        <w:tc>
          <w:tcPr>
            <w:tcW w:w="3636" w:type="dxa"/>
          </w:tcPr>
          <w:p w:rsidR="00E136A6" w:rsidRPr="00825BDD" w:rsidRDefault="00E136A6" w:rsidP="00684BF8">
            <w:pPr>
              <w:rPr>
                <w:rFonts w:ascii="Verdana" w:hAnsi="Verdana"/>
              </w:rPr>
            </w:pPr>
          </w:p>
        </w:tc>
      </w:tr>
      <w:tr w:rsidR="00E136A6" w:rsidRPr="00825BDD" w:rsidTr="00825BDD">
        <w:trPr>
          <w:trHeight w:val="360"/>
        </w:trPr>
        <w:tc>
          <w:tcPr>
            <w:tcW w:w="13788" w:type="dxa"/>
            <w:gridSpan w:val="6"/>
          </w:tcPr>
          <w:p w:rsidR="00E136A6" w:rsidRPr="00825BDD" w:rsidRDefault="00E136A6" w:rsidP="00825BDD">
            <w:pPr>
              <w:jc w:val="center"/>
              <w:rPr>
                <w:rFonts w:ascii="Verdana" w:hAnsi="Verdana"/>
                <w:b/>
                <w:szCs w:val="22"/>
              </w:rPr>
            </w:pPr>
            <w:r w:rsidRPr="00825BDD">
              <w:rPr>
                <w:rFonts w:ascii="Verdana" w:hAnsi="Verdana"/>
                <w:b/>
                <w:szCs w:val="22"/>
              </w:rPr>
              <w:t>Fax this to 734.</w:t>
            </w:r>
            <w:r w:rsidR="00A061E9" w:rsidRPr="00825BDD">
              <w:rPr>
                <w:rFonts w:ascii="Verdana" w:hAnsi="Verdana"/>
                <w:b/>
                <w:szCs w:val="22"/>
              </w:rPr>
              <w:t>647.3999</w:t>
            </w:r>
          </w:p>
        </w:tc>
      </w:tr>
    </w:tbl>
    <w:p w:rsidR="008D753A" w:rsidRPr="00EE7FC2" w:rsidRDefault="008D753A" w:rsidP="008D753A">
      <w:pPr>
        <w:jc w:val="both"/>
        <w:rPr>
          <w:rFonts w:ascii="Verdana" w:hAnsi="Verdana" w:cs="Arial"/>
          <w:sz w:val="4"/>
          <w:szCs w:val="4"/>
        </w:rPr>
      </w:pPr>
    </w:p>
    <w:p w:rsidR="008D753A" w:rsidRPr="00196E8F" w:rsidRDefault="008D753A" w:rsidP="00CB396E">
      <w:pPr>
        <w:ind w:leftChars="-262" w:left="-576"/>
        <w:rPr>
          <w:rFonts w:ascii="Verdana" w:hAnsi="Verdana"/>
        </w:rPr>
      </w:pPr>
      <w:r w:rsidRPr="00196E8F">
        <w:rPr>
          <w:rFonts w:ascii="Verdana" w:hAnsi="Verdana"/>
        </w:rPr>
        <w:t>I certify that I have not received and will not receive reimbursement from another source(s) for any expense claimed</w:t>
      </w:r>
      <w:r w:rsidR="00F541BA">
        <w:rPr>
          <w:rFonts w:ascii="Verdana" w:hAnsi="Verdana"/>
        </w:rPr>
        <w:t xml:space="preserve">.  </w:t>
      </w:r>
      <w:r w:rsidRPr="00196E8F">
        <w:rPr>
          <w:rFonts w:ascii="Verdana" w:hAnsi="Verdana"/>
        </w:rPr>
        <w:t>In the event that payment is received from another source(s) for any portion of the expenses claimed, I assume responsibility for repaying the University in full for those expenses.</w:t>
      </w:r>
    </w:p>
    <w:p w:rsidR="0074123C" w:rsidRDefault="008D753A" w:rsidP="00CB396E">
      <w:pPr>
        <w:ind w:leftChars="-262" w:left="-576"/>
        <w:rPr>
          <w:rFonts w:ascii="Verdana" w:hAnsi="Verdana"/>
        </w:rPr>
      </w:pPr>
      <w:r w:rsidRPr="00196E8F">
        <w:rPr>
          <w:rFonts w:ascii="Verdana" w:hAnsi="Verdana"/>
          <w:noProof/>
        </w:rPr>
      </w:r>
      <w:r w:rsidRPr="00196E8F">
        <w:rPr>
          <w:rFonts w:ascii="Verdana" w:hAnsi="Verdana"/>
        </w:rPr>
        <w:pict>
          <v:group id="_x0000_s1050" editas="canvas" style="width:279pt;height:1in;mso-position-horizontal-relative:char;mso-position-vertical-relative:line" coordorigin="3000,1992" coordsize="4292,1113">
            <o:lock v:ext="edit" aspectratio="t"/>
            <v:shape id="_x0000_s1051" type="#_x0000_t75" style="position:absolute;left:3000;top:1992;width:4292;height:1113" o:preferrelative="f">
              <v:fill o:detectmouseclick="t"/>
              <v:path o:extrusionok="t" o:connecttype="none"/>
              <o:lock v:ext="edit" text="t"/>
            </v:shape>
            <v:shape id="_x0000_s1052" type="#_x0000_t202" style="position:absolute;left:3023;top:2085;width:2215;height:368" stroked="f">
              <v:textbox style="mso-next-textbox:#_x0000_s1052">
                <w:txbxContent>
                  <w:p w:rsidR="00E7061F" w:rsidRPr="00962F3E" w:rsidRDefault="00E7061F" w:rsidP="008D753A"/>
                </w:txbxContent>
              </v:textbox>
            </v:shape>
            <v:shape id="_x0000_s1053" type="#_x0000_t202" style="position:absolute;left:3801;top:2574;width:1223;height:359" stroked="f">
              <v:textbox style="mso-next-textbox:#_x0000_s1053">
                <w:txbxContent>
                  <w:p w:rsidR="00E7061F" w:rsidRPr="00962F3E" w:rsidRDefault="00E7061F" w:rsidP="008D753A"/>
                </w:txbxContent>
              </v:textbox>
            </v:shape>
            <w10:anchorlock/>
          </v:group>
        </w:pict>
      </w:r>
      <w:r w:rsidRPr="00196E8F">
        <w:rPr>
          <w:rFonts w:ascii="Verdana" w:hAnsi="Verdana"/>
          <w:noProof/>
        </w:rPr>
      </w:r>
      <w:r w:rsidRPr="00196E8F">
        <w:rPr>
          <w:rFonts w:ascii="Verdana" w:hAnsi="Verdana"/>
        </w:rPr>
        <w:pict>
          <v:group id="_x0000_s1045" editas="canvas" style="width:198pt;height:1in;mso-position-horizontal-relative:char;mso-position-vertical-relative:line" coordorigin="3000,1992" coordsize="3046,1113">
            <o:lock v:ext="edit" aspectratio="t"/>
            <v:shape id="_x0000_s1046" type="#_x0000_t75" style="position:absolute;left:3000;top:1992;width:3046;height:1113" o:preferrelative="f">
              <v:fill o:detectmouseclick="t"/>
              <v:path o:extrusionok="t" o:connecttype="none"/>
              <o:lock v:ext="edit" text="t"/>
            </v:shape>
            <v:line id="_x0000_s1047" style="position:absolute" from="3000,2549" to="5769,2549" strokeweight="3pt"/>
            <v:shape id="_x0000_s1048" type="#_x0000_t202" style="position:absolute;left:3023;top:2085;width:2215;height:368" stroked="f">
              <v:textbox style="mso-next-textbox:#_x0000_s1048">
                <w:txbxContent>
                  <w:p w:rsidR="00E7061F" w:rsidRPr="00F806CD" w:rsidRDefault="00E7061F" w:rsidP="008D753A">
                    <w:pPr>
                      <w:rPr>
                        <w:rFonts w:ascii="Lucida Handwriting" w:hAnsi="Lucida Handwriting"/>
                        <w:szCs w:val="22"/>
                      </w:rPr>
                    </w:pPr>
                    <w:r>
                      <w:rPr>
                        <w:rFonts w:ascii="Lucida Handwriting" w:hAnsi="Lucida Handwriting"/>
                        <w:noProof/>
                        <w:szCs w:val="22"/>
                      </w:rPr>
                      <w:t>Sally Smith</w:t>
                    </w:r>
                  </w:p>
                </w:txbxContent>
              </v:textbox>
            </v:shape>
            <v:shape id="_x0000_s1049" type="#_x0000_t202" style="position:absolute;left:3801;top:2574;width:1223;height:359" stroked="f">
              <v:textbox style="mso-next-textbox:#_x0000_s1049">
                <w:txbxContent>
                  <w:p w:rsidR="00E7061F" w:rsidRPr="00E943B4" w:rsidRDefault="00E7061F" w:rsidP="008D753A">
                    <w:pPr>
                      <w:rPr>
                        <w:rFonts w:ascii="Verdana" w:hAnsi="Verdana"/>
                        <w:b/>
                        <w:szCs w:val="22"/>
                      </w:rPr>
                    </w:pPr>
                    <w:r w:rsidRPr="00E943B4">
                      <w:rPr>
                        <w:rFonts w:ascii="Verdana" w:hAnsi="Verdana"/>
                        <w:b/>
                        <w:szCs w:val="22"/>
                      </w:rPr>
                      <w:t>Signature</w:t>
                    </w:r>
                  </w:p>
                </w:txbxContent>
              </v:textbox>
            </v:shape>
            <w10:anchorlock/>
          </v:group>
        </w:pict>
      </w:r>
    </w:p>
    <w:p w:rsidR="008D753A" w:rsidRPr="00196E8F" w:rsidRDefault="008D753A" w:rsidP="008568F6">
      <w:pPr>
        <w:jc w:val="center"/>
        <w:rPr>
          <w:rFonts w:ascii="Verdana" w:hAnsi="Verdana"/>
        </w:rPr>
        <w:sectPr w:rsidR="008D753A" w:rsidRPr="00196E8F" w:rsidSect="00EE7FC2">
          <w:footerReference w:type="default" r:id="rId161"/>
          <w:endnotePr>
            <w:numFmt w:val="decimal"/>
          </w:endnotePr>
          <w:pgSz w:w="15840" w:h="12240" w:orient="landscape" w:code="1"/>
          <w:pgMar w:top="864" w:right="720" w:bottom="864" w:left="1440" w:header="1440" w:footer="1440" w:gutter="0"/>
          <w:cols w:space="720"/>
          <w:noEndnote/>
        </w:sectPr>
      </w:pPr>
    </w:p>
    <w:p w:rsidR="008D753A" w:rsidRPr="00196E8F" w:rsidRDefault="008D753A" w:rsidP="008D753A">
      <w:pPr>
        <w:rPr>
          <w:rFonts w:ascii="Verdana" w:hAnsi="Verdana"/>
          <w:szCs w:val="22"/>
        </w:rPr>
      </w:pPr>
      <w:bookmarkStart w:id="139" w:name="_Toc95218374"/>
      <w:bookmarkStart w:id="140" w:name="_Toc95284673"/>
      <w:bookmarkStart w:id="141" w:name="_Toc95288358"/>
      <w:bookmarkStart w:id="142" w:name="_Toc96940168"/>
      <w:bookmarkStart w:id="143" w:name="_Toc98902966"/>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903645" w:rsidRDefault="008D753A" w:rsidP="00903645">
      <w:pPr>
        <w:jc w:val="center"/>
        <w:rPr>
          <w:rFonts w:ascii="Verdana" w:hAnsi="Verdana"/>
          <w:sz w:val="52"/>
          <w:szCs w:val="52"/>
        </w:rPr>
      </w:pPr>
      <w:bookmarkStart w:id="144" w:name="_Toc197797342"/>
      <w:bookmarkStart w:id="145" w:name="_Toc197797730"/>
      <w:bookmarkStart w:id="146" w:name="_Toc197797992"/>
      <w:r w:rsidRPr="00903645">
        <w:rPr>
          <w:rFonts w:ascii="Verdana" w:hAnsi="Verdana"/>
          <w:sz w:val="52"/>
          <w:szCs w:val="52"/>
        </w:rPr>
        <w:t>Appendix 5</w:t>
      </w:r>
      <w:bookmarkEnd w:id="144"/>
      <w:bookmarkEnd w:id="145"/>
      <w:bookmarkEnd w:id="146"/>
    </w:p>
    <w:p w:rsidR="00F85240" w:rsidRDefault="008D753A" w:rsidP="00F85240">
      <w:pPr>
        <w:pStyle w:val="Heading1"/>
        <w:rPr>
          <w:rFonts w:ascii="Verdana" w:hAnsi="Verdana"/>
          <w:bCs w:val="0"/>
        </w:rPr>
        <w:sectPr w:rsidR="00F85240" w:rsidSect="003923C9">
          <w:footerReference w:type="default" r:id="rId162"/>
          <w:endnotePr>
            <w:numFmt w:val="decimal"/>
          </w:endnotePr>
          <w:pgSz w:w="12240" w:h="15840" w:code="1"/>
          <w:pgMar w:top="1080" w:right="1440" w:bottom="1080" w:left="1440" w:header="720" w:footer="720" w:gutter="0"/>
          <w:cols w:space="720"/>
          <w:noEndnote/>
        </w:sectPr>
      </w:pPr>
      <w:r w:rsidRPr="00196E8F">
        <w:rPr>
          <w:rFonts w:ascii="Verdana" w:hAnsi="Verdana"/>
          <w:bCs w:val="0"/>
        </w:rPr>
        <w:br w:type="page"/>
      </w:r>
      <w:r w:rsidR="001E704D">
        <w:rPr>
          <w:rFonts w:ascii="Verdana" w:hAnsi="Verdana"/>
          <w:bCs w:val="0"/>
        </w:rPr>
        <w:br w:type="page"/>
      </w:r>
    </w:p>
    <w:p w:rsidR="008D753A" w:rsidRPr="00903645" w:rsidRDefault="008D753A" w:rsidP="00903645">
      <w:pPr>
        <w:jc w:val="center"/>
        <w:rPr>
          <w:rFonts w:ascii="Verdana" w:hAnsi="Verdana"/>
          <w:b/>
          <w:sz w:val="32"/>
          <w:szCs w:val="32"/>
        </w:rPr>
      </w:pPr>
      <w:bookmarkStart w:id="147" w:name="_Toc197797343"/>
      <w:bookmarkStart w:id="148" w:name="_Toc197797731"/>
      <w:bookmarkStart w:id="149" w:name="_Toc197797993"/>
      <w:r w:rsidRPr="00903645">
        <w:rPr>
          <w:rFonts w:ascii="Verdana" w:hAnsi="Verdana"/>
          <w:b/>
          <w:sz w:val="32"/>
          <w:szCs w:val="32"/>
        </w:rPr>
        <w:t>Timesheet Workflow</w:t>
      </w:r>
      <w:bookmarkEnd w:id="139"/>
      <w:bookmarkEnd w:id="140"/>
      <w:bookmarkEnd w:id="141"/>
      <w:bookmarkEnd w:id="142"/>
      <w:bookmarkEnd w:id="143"/>
      <w:bookmarkEnd w:id="147"/>
      <w:bookmarkEnd w:id="148"/>
      <w:bookmarkEnd w:id="149"/>
    </w:p>
    <w:p w:rsidR="008D753A" w:rsidRPr="00196E8F" w:rsidRDefault="008D753A" w:rsidP="008D753A">
      <w:pPr>
        <w:jc w:val="center"/>
        <w:rPr>
          <w:rFonts w:ascii="Verdana" w:hAnsi="Verdana" w:cs="Arial"/>
          <w:b/>
          <w:bCs/>
          <w:sz w:val="32"/>
          <w:szCs w:val="36"/>
        </w:rPr>
      </w:pPr>
    </w:p>
    <w:p w:rsidR="003821EF" w:rsidRDefault="003821EF" w:rsidP="003821EF">
      <w:pPr>
        <w:jc w:val="center"/>
        <w:rPr>
          <w:rFonts w:cs="Arial"/>
          <w:b/>
          <w:bCs/>
          <w:sz w:val="32"/>
          <w:szCs w:val="36"/>
        </w:rPr>
      </w:pPr>
    </w:p>
    <w:p w:rsidR="003821EF" w:rsidRPr="00C914CA" w:rsidRDefault="00C47AE8" w:rsidP="003821EF">
      <w:pPr>
        <w:jc w:val="both"/>
        <w:rPr>
          <w:rFonts w:cs="Arial"/>
          <w:b/>
          <w:bCs/>
          <w:sz w:val="32"/>
          <w:szCs w:val="36"/>
        </w:rPr>
      </w:pPr>
      <w:r>
        <w:rPr>
          <w:rFonts w:cs="Arial"/>
          <w:b/>
          <w:bCs/>
          <w:noProof/>
          <w:sz w:val="32"/>
          <w:szCs w:val="36"/>
        </w:rPr>
        <w:drawing>
          <wp:inline distT="0" distB="0" distL="0" distR="0">
            <wp:extent cx="5575300" cy="6350000"/>
            <wp:effectExtent l="19050" t="0" r="6350" b="0"/>
            <wp:docPr id="149" name="Picture 149"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nap1"/>
                    <pic:cNvPicPr>
                      <a:picLocks noChangeAspect="1" noChangeArrowheads="1"/>
                    </pic:cNvPicPr>
                  </pic:nvPicPr>
                  <pic:blipFill>
                    <a:blip r:embed="rId163" cstate="print"/>
                    <a:srcRect/>
                    <a:stretch>
                      <a:fillRect/>
                    </a:stretch>
                  </pic:blipFill>
                  <pic:spPr bwMode="auto">
                    <a:xfrm>
                      <a:off x="0" y="0"/>
                      <a:ext cx="5575300" cy="6350000"/>
                    </a:xfrm>
                    <a:prstGeom prst="rect">
                      <a:avLst/>
                    </a:prstGeom>
                    <a:noFill/>
                    <a:ln w="9525">
                      <a:noFill/>
                      <a:miter lim="800000"/>
                      <a:headEnd/>
                      <a:tailEnd/>
                    </a:ln>
                  </pic:spPr>
                </pic:pic>
              </a:graphicData>
            </a:graphic>
          </wp:inline>
        </w:drawing>
      </w:r>
    </w:p>
    <w:p w:rsidR="003821EF" w:rsidRDefault="003821EF" w:rsidP="003821EF">
      <w:pPr>
        <w:jc w:val="both"/>
        <w:rPr>
          <w:rFonts w:cs="Arial"/>
          <w:b/>
          <w:bCs/>
          <w:sz w:val="32"/>
          <w:szCs w:val="36"/>
        </w:rPr>
      </w:pPr>
    </w:p>
    <w:p w:rsidR="008D753A" w:rsidRPr="00196E8F" w:rsidRDefault="008D753A" w:rsidP="008D753A">
      <w:pPr>
        <w:jc w:val="both"/>
        <w:rPr>
          <w:rFonts w:ascii="Verdana" w:hAnsi="Verdana" w:cs="Arial"/>
          <w:b/>
          <w:bCs/>
          <w:sz w:val="32"/>
          <w:szCs w:val="36"/>
        </w:rPr>
      </w:pPr>
    </w:p>
    <w:p w:rsidR="008D753A" w:rsidRPr="00903645" w:rsidRDefault="00EE7FC2" w:rsidP="00903645">
      <w:pPr>
        <w:jc w:val="center"/>
        <w:rPr>
          <w:rFonts w:ascii="Verdana" w:hAnsi="Verdana"/>
          <w:b/>
          <w:sz w:val="32"/>
          <w:szCs w:val="32"/>
        </w:rPr>
      </w:pPr>
      <w:bookmarkStart w:id="150" w:name="_Toc95218375"/>
      <w:bookmarkStart w:id="151" w:name="_Toc95284674"/>
      <w:bookmarkStart w:id="152" w:name="_Toc95288359"/>
      <w:bookmarkStart w:id="153" w:name="_Toc96940169"/>
      <w:bookmarkStart w:id="154" w:name="_Toc98902967"/>
      <w:r>
        <w:br w:type="page"/>
      </w:r>
      <w:bookmarkStart w:id="155" w:name="_Toc197797344"/>
      <w:bookmarkStart w:id="156" w:name="_Toc197797732"/>
      <w:bookmarkStart w:id="157" w:name="_Toc197797994"/>
      <w:r w:rsidR="008D753A" w:rsidRPr="00903645">
        <w:rPr>
          <w:rFonts w:ascii="Verdana" w:hAnsi="Verdana"/>
          <w:b/>
          <w:sz w:val="32"/>
          <w:szCs w:val="32"/>
        </w:rPr>
        <w:t>Expense Report Workflow</w:t>
      </w:r>
      <w:bookmarkEnd w:id="150"/>
      <w:bookmarkEnd w:id="151"/>
      <w:bookmarkEnd w:id="152"/>
      <w:bookmarkEnd w:id="153"/>
      <w:bookmarkEnd w:id="154"/>
      <w:bookmarkEnd w:id="155"/>
      <w:bookmarkEnd w:id="156"/>
      <w:bookmarkEnd w:id="157"/>
    </w:p>
    <w:p w:rsidR="008D753A" w:rsidRPr="00196E8F" w:rsidRDefault="008D753A" w:rsidP="008D753A">
      <w:pPr>
        <w:jc w:val="center"/>
        <w:rPr>
          <w:rFonts w:ascii="Verdana" w:hAnsi="Verdana" w:cs="Arial"/>
          <w:b/>
          <w:bCs/>
          <w:szCs w:val="22"/>
        </w:rPr>
      </w:pPr>
    </w:p>
    <w:p w:rsidR="008D753A" w:rsidRPr="00196E8F" w:rsidRDefault="008D753A" w:rsidP="008D753A">
      <w:pPr>
        <w:jc w:val="center"/>
        <w:rPr>
          <w:rFonts w:ascii="Verdana" w:hAnsi="Verdana" w:cs="Arial"/>
          <w:b/>
          <w:bCs/>
          <w:szCs w:val="22"/>
        </w:rPr>
      </w:pPr>
    </w:p>
    <w:p w:rsidR="008D753A" w:rsidRPr="00C914CA" w:rsidRDefault="00C47AE8" w:rsidP="008D753A">
      <w:pPr>
        <w:jc w:val="center"/>
        <w:rPr>
          <w:rFonts w:ascii="Verdana" w:hAnsi="Verdana" w:cs="Arial"/>
          <w:b/>
          <w:bCs/>
          <w:szCs w:val="22"/>
        </w:rPr>
      </w:pPr>
      <w:r>
        <w:rPr>
          <w:rFonts w:ascii="Verdana" w:hAnsi="Verdana" w:cs="Arial"/>
          <w:b/>
          <w:bCs/>
          <w:noProof/>
          <w:szCs w:val="22"/>
        </w:rPr>
        <w:drawing>
          <wp:inline distT="0" distB="0" distL="0" distR="0">
            <wp:extent cx="5219700" cy="6350000"/>
            <wp:effectExtent l="19050" t="0" r="0" b="0"/>
            <wp:docPr id="150" name="Picture 150" descr="Sn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nap2"/>
                    <pic:cNvPicPr>
                      <a:picLocks noChangeAspect="1" noChangeArrowheads="1"/>
                    </pic:cNvPicPr>
                  </pic:nvPicPr>
                  <pic:blipFill>
                    <a:blip r:embed="rId164" cstate="print"/>
                    <a:srcRect/>
                    <a:stretch>
                      <a:fillRect/>
                    </a:stretch>
                  </pic:blipFill>
                  <pic:spPr bwMode="auto">
                    <a:xfrm>
                      <a:off x="0" y="0"/>
                      <a:ext cx="5219700" cy="6350000"/>
                    </a:xfrm>
                    <a:prstGeom prst="rect">
                      <a:avLst/>
                    </a:prstGeom>
                    <a:noFill/>
                    <a:ln w="9525">
                      <a:noFill/>
                      <a:miter lim="800000"/>
                      <a:headEnd/>
                      <a:tailEnd/>
                    </a:ln>
                  </pic:spPr>
                </pic:pic>
              </a:graphicData>
            </a:graphic>
          </wp:inline>
        </w:drawing>
      </w:r>
    </w:p>
    <w:p w:rsidR="008D753A" w:rsidRPr="00196E8F" w:rsidRDefault="008D753A" w:rsidP="008D753A">
      <w:pPr>
        <w:jc w:val="both"/>
        <w:rPr>
          <w:rFonts w:ascii="Verdana" w:hAnsi="Verdana" w:cs="Arial"/>
          <w:bCs/>
          <w:sz w:val="32"/>
          <w:szCs w:val="36"/>
        </w:rPr>
      </w:pPr>
    </w:p>
    <w:p w:rsidR="008D753A" w:rsidRPr="00903645" w:rsidRDefault="003923C9" w:rsidP="00903645">
      <w:pPr>
        <w:jc w:val="center"/>
        <w:rPr>
          <w:rFonts w:ascii="Verdana" w:hAnsi="Verdana"/>
          <w:b/>
          <w:sz w:val="32"/>
          <w:szCs w:val="32"/>
        </w:rPr>
      </w:pPr>
      <w:bookmarkStart w:id="158" w:name="_Toc95218376"/>
      <w:bookmarkStart w:id="159" w:name="_Toc95284675"/>
      <w:bookmarkStart w:id="160" w:name="_Toc95288360"/>
      <w:bookmarkStart w:id="161" w:name="_Toc96940170"/>
      <w:bookmarkStart w:id="162" w:name="_Toc98902968"/>
      <w:r>
        <w:br w:type="page"/>
      </w:r>
      <w:bookmarkStart w:id="163" w:name="_Toc197797345"/>
      <w:bookmarkStart w:id="164" w:name="_Toc197797733"/>
      <w:bookmarkStart w:id="165" w:name="_Toc197797995"/>
      <w:r w:rsidR="008D753A" w:rsidRPr="00903645">
        <w:rPr>
          <w:rFonts w:ascii="Verdana" w:hAnsi="Verdana"/>
          <w:b/>
          <w:sz w:val="32"/>
          <w:szCs w:val="32"/>
        </w:rPr>
        <w:t>Travel Advance Workflow</w:t>
      </w:r>
      <w:bookmarkEnd w:id="158"/>
      <w:bookmarkEnd w:id="159"/>
      <w:bookmarkEnd w:id="160"/>
      <w:bookmarkEnd w:id="161"/>
      <w:bookmarkEnd w:id="162"/>
      <w:bookmarkEnd w:id="163"/>
      <w:bookmarkEnd w:id="164"/>
      <w:bookmarkEnd w:id="165"/>
    </w:p>
    <w:p w:rsidR="008D753A" w:rsidRPr="00196E8F" w:rsidRDefault="008D753A" w:rsidP="008D753A">
      <w:pPr>
        <w:rPr>
          <w:rFonts w:ascii="Verdana" w:hAnsi="Verdana"/>
        </w:rPr>
      </w:pPr>
    </w:p>
    <w:p w:rsidR="008D753A" w:rsidRPr="00C914CA" w:rsidRDefault="00C47AE8" w:rsidP="008D753A">
      <w:pPr>
        <w:rPr>
          <w:rFonts w:ascii="Verdana" w:hAnsi="Verdana"/>
        </w:rPr>
      </w:pPr>
      <w:r>
        <w:rPr>
          <w:rFonts w:ascii="Verdana" w:hAnsi="Verdana"/>
          <w:noProof/>
        </w:rPr>
        <w:drawing>
          <wp:inline distT="0" distB="0" distL="0" distR="0">
            <wp:extent cx="5448300" cy="6350000"/>
            <wp:effectExtent l="19050" t="0" r="0" b="0"/>
            <wp:docPr id="151" name="Picture 151" descr="Sn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nap3"/>
                    <pic:cNvPicPr>
                      <a:picLocks noChangeAspect="1" noChangeArrowheads="1"/>
                    </pic:cNvPicPr>
                  </pic:nvPicPr>
                  <pic:blipFill>
                    <a:blip r:embed="rId165" cstate="print"/>
                    <a:srcRect/>
                    <a:stretch>
                      <a:fillRect/>
                    </a:stretch>
                  </pic:blipFill>
                  <pic:spPr bwMode="auto">
                    <a:xfrm>
                      <a:off x="0" y="0"/>
                      <a:ext cx="5448300" cy="6350000"/>
                    </a:xfrm>
                    <a:prstGeom prst="rect">
                      <a:avLst/>
                    </a:prstGeom>
                    <a:noFill/>
                    <a:ln w="9525">
                      <a:noFill/>
                      <a:miter lim="800000"/>
                      <a:headEnd/>
                      <a:tailEnd/>
                    </a:ln>
                  </pic:spPr>
                </pic:pic>
              </a:graphicData>
            </a:graphic>
          </wp:inline>
        </w:drawing>
      </w:r>
    </w:p>
    <w:p w:rsidR="008D753A" w:rsidRPr="00196E8F" w:rsidRDefault="008D753A" w:rsidP="008D753A">
      <w:pPr>
        <w:rPr>
          <w:rFonts w:ascii="Verdana" w:hAnsi="Verdana"/>
        </w:rPr>
      </w:pPr>
    </w:p>
    <w:p w:rsidR="008D753A" w:rsidRPr="00196E8F" w:rsidRDefault="001E704D" w:rsidP="008D753A">
      <w:pPr>
        <w:rPr>
          <w:rFonts w:ascii="Verdana" w:hAnsi="Verdana"/>
        </w:rPr>
      </w:pPr>
      <w:r>
        <w:rPr>
          <w:rFonts w:ascii="Verdana" w:hAnsi="Verdana"/>
        </w:rPr>
        <w:br w:type="page"/>
      </w:r>
    </w:p>
    <w:p w:rsidR="008D753A" w:rsidRPr="00196E8F" w:rsidRDefault="008D753A" w:rsidP="008D753A">
      <w:pPr>
        <w:rPr>
          <w:rFonts w:ascii="Verdana" w:hAnsi="Verdana"/>
        </w:rPr>
      </w:pPr>
    </w:p>
    <w:p w:rsidR="00F3274A" w:rsidRDefault="00F3274A" w:rsidP="008D753A">
      <w:pPr>
        <w:rPr>
          <w:rFonts w:ascii="Verdana" w:hAnsi="Verdana"/>
          <w:szCs w:val="22"/>
        </w:rPr>
        <w:sectPr w:rsidR="00F3274A" w:rsidSect="00967163">
          <w:footerReference w:type="default" r:id="rId166"/>
          <w:type w:val="continuous"/>
          <w:pgSz w:w="12240" w:h="15840" w:code="1"/>
          <w:pgMar w:top="1080" w:right="1440" w:bottom="1080" w:left="1440" w:header="720" w:footer="720" w:gutter="0"/>
          <w:cols w:space="720"/>
          <w:docGrid w:linePitch="360"/>
        </w:sect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8D753A" w:rsidRPr="00196E8F" w:rsidRDefault="008D753A" w:rsidP="008D753A">
      <w:pPr>
        <w:rPr>
          <w:rFonts w:ascii="Verdana" w:hAnsi="Verdana"/>
          <w:szCs w:val="22"/>
        </w:rPr>
      </w:pPr>
    </w:p>
    <w:p w:rsidR="00274D8D" w:rsidRDefault="008D753A" w:rsidP="00F3274A">
      <w:pPr>
        <w:pStyle w:val="Title"/>
        <w:rPr>
          <w:rFonts w:ascii="Verdana" w:hAnsi="Verdana" w:cs="Arial"/>
          <w:b w:val="0"/>
          <w:sz w:val="52"/>
        </w:rPr>
      </w:pPr>
      <w:r w:rsidRPr="00967163">
        <w:rPr>
          <w:rFonts w:ascii="Verdana" w:hAnsi="Verdana" w:cs="Arial"/>
          <w:b w:val="0"/>
          <w:sz w:val="52"/>
        </w:rPr>
        <w:t>Appendix 6</w:t>
      </w:r>
    </w:p>
    <w:p w:rsidR="00274D8D" w:rsidRDefault="00274D8D" w:rsidP="00274D8D">
      <w:pPr>
        <w:pStyle w:val="Title"/>
        <w:jc w:val="left"/>
        <w:rPr>
          <w:rFonts w:ascii="Verdana" w:hAnsi="Verdana" w:cs="Arial"/>
          <w:b w:val="0"/>
          <w:sz w:val="52"/>
        </w:rPr>
      </w:pPr>
    </w:p>
    <w:p w:rsidR="00274D8D" w:rsidRDefault="00274D8D" w:rsidP="00274D8D">
      <w:pPr>
        <w:pStyle w:val="Title"/>
        <w:jc w:val="left"/>
        <w:rPr>
          <w:rFonts w:ascii="Verdana" w:hAnsi="Verdana" w:cs="Arial"/>
          <w:b w:val="0"/>
          <w:sz w:val="52"/>
        </w:rPr>
      </w:pPr>
    </w:p>
    <w:p w:rsidR="00F3274A" w:rsidRDefault="008D753A" w:rsidP="00CB18A8">
      <w:pPr>
        <w:pStyle w:val="Title"/>
        <w:jc w:val="left"/>
        <w:rPr>
          <w:rFonts w:ascii="Verdana" w:hAnsi="Verdana"/>
          <w:b w:val="0"/>
          <w:sz w:val="24"/>
        </w:rPr>
        <w:sectPr w:rsidR="00F3274A" w:rsidSect="00F3274A">
          <w:footerReference w:type="default" r:id="rId167"/>
          <w:pgSz w:w="12240" w:h="15840" w:code="1"/>
          <w:pgMar w:top="1080" w:right="1440" w:bottom="1080" w:left="1440" w:header="720" w:footer="720" w:gutter="0"/>
          <w:cols w:space="720"/>
          <w:docGrid w:linePitch="360"/>
        </w:sectPr>
      </w:pPr>
      <w:r w:rsidRPr="00967163">
        <w:rPr>
          <w:rFonts w:ascii="Verdana" w:hAnsi="Verdana"/>
          <w:b w:val="0"/>
          <w:sz w:val="24"/>
        </w:rPr>
        <w:br w:type="page"/>
      </w:r>
    </w:p>
    <w:p w:rsidR="003821EF" w:rsidRPr="00CB18A8" w:rsidRDefault="00F3274A" w:rsidP="00CB18A8">
      <w:pPr>
        <w:pStyle w:val="Title"/>
        <w:jc w:val="left"/>
        <w:rPr>
          <w:rFonts w:ascii="Verdana" w:hAnsi="Verdana"/>
          <w:sz w:val="24"/>
        </w:rPr>
      </w:pPr>
      <w:r>
        <w:rPr>
          <w:rFonts w:ascii="Verdana" w:hAnsi="Verdana"/>
          <w:sz w:val="24"/>
        </w:rPr>
        <w:t>I</w:t>
      </w:r>
      <w:r w:rsidR="003821EF" w:rsidRPr="00CB18A8">
        <w:rPr>
          <w:rFonts w:ascii="Verdana" w:hAnsi="Verdana"/>
          <w:sz w:val="24"/>
        </w:rPr>
        <w:t>nstructions for submitting Tenrox data via email</w:t>
      </w:r>
    </w:p>
    <w:p w:rsidR="003821EF" w:rsidRDefault="007D04ED" w:rsidP="00907EA4">
      <w:pPr>
        <w:rPr>
          <w:rFonts w:ascii="Verdana" w:hAnsi="Verdana" w:cs="Arial"/>
          <w:szCs w:val="22"/>
        </w:rPr>
      </w:pPr>
      <w:r>
        <w:rPr>
          <w:rFonts w:ascii="Verdana" w:hAnsi="Verdana" w:cs="Arial"/>
          <w:szCs w:val="22"/>
        </w:rPr>
        <w:t>Templates</w:t>
      </w:r>
      <w:r w:rsidR="003821EF" w:rsidRPr="00CB18A8">
        <w:rPr>
          <w:rFonts w:ascii="Verdana" w:hAnsi="Verdana" w:cs="Arial"/>
          <w:szCs w:val="22"/>
        </w:rPr>
        <w:t xml:space="preserve"> for the three </w:t>
      </w:r>
      <w:r>
        <w:rPr>
          <w:rFonts w:ascii="Verdana" w:hAnsi="Verdana" w:cs="Arial"/>
          <w:szCs w:val="22"/>
        </w:rPr>
        <w:t>types of Email Forms (Timesheet, Expense, Travel A</w:t>
      </w:r>
      <w:r w:rsidRPr="00CB18A8">
        <w:rPr>
          <w:rFonts w:ascii="Verdana" w:hAnsi="Verdana" w:cs="Arial"/>
          <w:szCs w:val="22"/>
        </w:rPr>
        <w:t>dvance)</w:t>
      </w:r>
      <w:r w:rsidR="003821EF" w:rsidRPr="00CB18A8">
        <w:rPr>
          <w:rFonts w:ascii="Verdana" w:hAnsi="Verdana" w:cs="Arial"/>
          <w:szCs w:val="22"/>
        </w:rPr>
        <w:t xml:space="preserve"> will be sent to you via email</w:t>
      </w:r>
      <w:r w:rsidR="00F541BA">
        <w:rPr>
          <w:rFonts w:ascii="Verdana" w:hAnsi="Verdana" w:cs="Arial"/>
          <w:szCs w:val="22"/>
        </w:rPr>
        <w:t xml:space="preserve">.  </w:t>
      </w:r>
      <w:r w:rsidR="003821EF" w:rsidRPr="00CB18A8">
        <w:rPr>
          <w:rFonts w:ascii="Verdana" w:hAnsi="Verdana" w:cs="Arial"/>
          <w:szCs w:val="22"/>
        </w:rPr>
        <w:t>Double click on the appropriate file</w:t>
      </w:r>
      <w:r w:rsidR="00F541BA">
        <w:rPr>
          <w:rFonts w:ascii="Verdana" w:hAnsi="Verdana" w:cs="Arial"/>
          <w:szCs w:val="22"/>
        </w:rPr>
        <w:t xml:space="preserve">.  </w:t>
      </w:r>
      <w:r w:rsidR="003821EF" w:rsidRPr="00CB18A8">
        <w:rPr>
          <w:rFonts w:ascii="Verdana" w:hAnsi="Verdana" w:cs="Arial"/>
          <w:szCs w:val="22"/>
        </w:rPr>
        <w:t xml:space="preserve">This will automatically open Excel. </w:t>
      </w:r>
    </w:p>
    <w:p w:rsidR="00907EA4" w:rsidRPr="00CB18A8" w:rsidRDefault="00907EA4" w:rsidP="00907EA4">
      <w:pPr>
        <w:rPr>
          <w:rFonts w:ascii="Verdana" w:hAnsi="Verdana" w:cs="Arial"/>
          <w:szCs w:val="22"/>
        </w:rPr>
      </w:pPr>
    </w:p>
    <w:p w:rsidR="003821EF" w:rsidRDefault="003821EF" w:rsidP="00907EA4">
      <w:pPr>
        <w:rPr>
          <w:rFonts w:ascii="Verdana" w:hAnsi="Verdana" w:cs="Arial"/>
          <w:szCs w:val="22"/>
        </w:rPr>
      </w:pPr>
      <w:r w:rsidRPr="00CB18A8">
        <w:rPr>
          <w:rFonts w:ascii="Verdana" w:hAnsi="Verdana" w:cs="Arial"/>
          <w:szCs w:val="22"/>
        </w:rPr>
        <w:t>Save the file with your last name and the date (pay period start date for timesheets, start of the expense report or the start date of the trip for a travel advance).</w:t>
      </w:r>
    </w:p>
    <w:p w:rsidR="00907EA4" w:rsidRPr="00CB18A8" w:rsidRDefault="00907EA4" w:rsidP="00907EA4">
      <w:pPr>
        <w:rPr>
          <w:rFonts w:ascii="Verdana" w:hAnsi="Verdana" w:cs="Arial"/>
          <w:szCs w:val="22"/>
        </w:rPr>
      </w:pPr>
    </w:p>
    <w:p w:rsidR="003821EF" w:rsidRPr="00CB18A8" w:rsidRDefault="003821EF" w:rsidP="00CB18A8">
      <w:pPr>
        <w:ind w:firstLine="216"/>
        <w:rPr>
          <w:rFonts w:ascii="Verdana" w:hAnsi="Verdana" w:cs="Arial"/>
          <w:szCs w:val="22"/>
        </w:rPr>
      </w:pPr>
      <w:r w:rsidRPr="00CB18A8">
        <w:rPr>
          <w:rFonts w:ascii="Verdana" w:hAnsi="Verdana" w:cs="Arial"/>
          <w:szCs w:val="22"/>
        </w:rPr>
        <w:t xml:space="preserve">EXAMPLE: </w:t>
      </w:r>
      <w:r w:rsidRPr="00CB18A8">
        <w:rPr>
          <w:rFonts w:ascii="Verdana" w:hAnsi="Verdana" w:cs="Arial"/>
          <w:szCs w:val="22"/>
        </w:rPr>
        <w:tab/>
        <w:t>outlaw_100304_timesheet.xls</w:t>
      </w:r>
    </w:p>
    <w:p w:rsidR="003821EF" w:rsidRPr="00CB18A8" w:rsidRDefault="003821EF" w:rsidP="00CB18A8">
      <w:pPr>
        <w:ind w:left="720" w:firstLine="216"/>
        <w:rPr>
          <w:rFonts w:ascii="Verdana" w:hAnsi="Verdana" w:cs="Arial"/>
          <w:szCs w:val="22"/>
        </w:rPr>
      </w:pPr>
      <w:r w:rsidRPr="00CB18A8">
        <w:rPr>
          <w:rFonts w:ascii="Verdana" w:hAnsi="Verdana" w:cs="Arial"/>
          <w:szCs w:val="22"/>
        </w:rPr>
        <w:t>outlaw_101004_expense.xls</w:t>
      </w:r>
    </w:p>
    <w:p w:rsidR="003821EF" w:rsidRPr="00CB18A8" w:rsidRDefault="003821EF" w:rsidP="00CB18A8">
      <w:pPr>
        <w:ind w:left="720" w:firstLine="216"/>
        <w:rPr>
          <w:rFonts w:ascii="Verdana" w:hAnsi="Verdana" w:cs="Arial"/>
          <w:szCs w:val="22"/>
        </w:rPr>
      </w:pPr>
      <w:r w:rsidRPr="00CB18A8">
        <w:rPr>
          <w:rFonts w:ascii="Verdana" w:hAnsi="Verdana" w:cs="Arial"/>
          <w:szCs w:val="22"/>
        </w:rPr>
        <w:t>outlaw_102704_travel.xls</w:t>
      </w:r>
    </w:p>
    <w:p w:rsidR="003821EF" w:rsidRDefault="003821EF" w:rsidP="00907EA4">
      <w:pPr>
        <w:rPr>
          <w:rFonts w:ascii="Verdana" w:hAnsi="Verdana"/>
          <w:szCs w:val="22"/>
        </w:rPr>
      </w:pPr>
      <w:r w:rsidRPr="00CB18A8">
        <w:rPr>
          <w:rFonts w:ascii="Verdana" w:hAnsi="Verdana" w:cs="Arial"/>
          <w:szCs w:val="22"/>
        </w:rPr>
        <w:t>Now you are ready to enter your information.</w:t>
      </w:r>
      <w:r w:rsidRPr="00CB18A8">
        <w:rPr>
          <w:rFonts w:ascii="Verdana" w:hAnsi="Verdana"/>
          <w:szCs w:val="22"/>
        </w:rPr>
        <w:t xml:space="preserve"> </w:t>
      </w:r>
    </w:p>
    <w:p w:rsidR="00CB18A8" w:rsidRPr="00CB18A8" w:rsidRDefault="00CB18A8" w:rsidP="00907EA4">
      <w:pPr>
        <w:ind w:firstLine="216"/>
        <w:rPr>
          <w:rFonts w:ascii="Verdana" w:hAnsi="Verdana"/>
          <w:szCs w:val="22"/>
        </w:rPr>
      </w:pPr>
    </w:p>
    <w:p w:rsidR="003821EF" w:rsidRPr="00903645" w:rsidRDefault="003821EF" w:rsidP="00903645">
      <w:pPr>
        <w:rPr>
          <w:rFonts w:ascii="Verdana" w:hAnsi="Verdana"/>
          <w:b/>
          <w:sz w:val="24"/>
        </w:rPr>
      </w:pPr>
      <w:bookmarkStart w:id="166" w:name="_Toc197797346"/>
      <w:bookmarkStart w:id="167" w:name="_Toc197797734"/>
      <w:bookmarkStart w:id="168" w:name="_Toc197797996"/>
      <w:r w:rsidRPr="00903645">
        <w:rPr>
          <w:rFonts w:ascii="Verdana" w:hAnsi="Verdana"/>
          <w:b/>
          <w:sz w:val="24"/>
        </w:rPr>
        <w:t>Timesheet</w:t>
      </w:r>
      <w:bookmarkEnd w:id="166"/>
      <w:bookmarkEnd w:id="167"/>
      <w:bookmarkEnd w:id="168"/>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Type your name and your 8</w:t>
      </w:r>
      <w:r w:rsidR="001E704D">
        <w:rPr>
          <w:rFonts w:ascii="Verdana" w:hAnsi="Verdana" w:cs="Arial"/>
          <w:szCs w:val="22"/>
        </w:rPr>
        <w:t>-</w:t>
      </w:r>
      <w:r w:rsidRPr="00CB18A8">
        <w:rPr>
          <w:rFonts w:ascii="Verdana" w:hAnsi="Verdana" w:cs="Arial"/>
          <w:szCs w:val="22"/>
        </w:rPr>
        <w:t>digit employee number</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Next enter the pay period dates (10/3 – 10/9)</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You should tell us how many files you are sending—if it is only one page then you would type page 1 of 1</w:t>
      </w:r>
    </w:p>
    <w:p w:rsidR="003821EF" w:rsidRPr="00CB18A8" w:rsidRDefault="004E451B" w:rsidP="00CD1127">
      <w:pPr>
        <w:numPr>
          <w:ilvl w:val="0"/>
          <w:numId w:val="31"/>
        </w:numPr>
        <w:rPr>
          <w:rFonts w:ascii="Verdana" w:hAnsi="Verdana" w:cs="Arial"/>
          <w:szCs w:val="22"/>
        </w:rPr>
      </w:pPr>
      <w:r>
        <w:rPr>
          <w:rFonts w:ascii="Verdana" w:hAnsi="Verdana" w:cs="Arial"/>
          <w:szCs w:val="22"/>
        </w:rPr>
        <w:t>Double-</w:t>
      </w:r>
      <w:r w:rsidR="003821EF" w:rsidRPr="00CB18A8">
        <w:rPr>
          <w:rFonts w:ascii="Verdana" w:hAnsi="Verdana" w:cs="Arial"/>
          <w:szCs w:val="22"/>
        </w:rPr>
        <w:t>click on the reason you are using the email option</w:t>
      </w:r>
      <w:r w:rsidR="00F541BA">
        <w:rPr>
          <w:rFonts w:ascii="Verdana" w:hAnsi="Verdana" w:cs="Arial"/>
          <w:szCs w:val="22"/>
        </w:rPr>
        <w:t xml:space="preserve">.  </w:t>
      </w:r>
      <w:r w:rsidR="003821EF" w:rsidRPr="00CB18A8">
        <w:rPr>
          <w:rFonts w:ascii="Verdana" w:hAnsi="Verdana" w:cs="Arial"/>
          <w:szCs w:val="22"/>
        </w:rPr>
        <w:t>If, for example, you are using it because you have a slow connect</w:t>
      </w:r>
      <w:r>
        <w:rPr>
          <w:rFonts w:ascii="Verdana" w:hAnsi="Verdana" w:cs="Arial"/>
          <w:szCs w:val="22"/>
        </w:rPr>
        <w:t xml:space="preserve"> time at home, you would double-click on that and then left-</w:t>
      </w:r>
      <w:r w:rsidR="003821EF" w:rsidRPr="00CB18A8">
        <w:rPr>
          <w:rFonts w:ascii="Verdana" w:hAnsi="Verdana" w:cs="Arial"/>
          <w:szCs w:val="22"/>
        </w:rPr>
        <w:t xml:space="preserve">click on the </w:t>
      </w:r>
      <w:r w:rsidR="003821EF" w:rsidRPr="00CB18A8">
        <w:rPr>
          <w:rFonts w:ascii="Verdana" w:hAnsi="Verdana" w:cs="Arial"/>
          <w:szCs w:val="22"/>
          <w:u w:val="single"/>
        </w:rPr>
        <w:t>U</w:t>
      </w:r>
      <w:r w:rsidR="003821EF" w:rsidRPr="00CB18A8">
        <w:rPr>
          <w:rFonts w:ascii="Verdana" w:hAnsi="Verdana" w:cs="Arial"/>
          <w:szCs w:val="22"/>
        </w:rPr>
        <w:t xml:space="preserve"> in the tool bar</w:t>
      </w:r>
      <w:r w:rsidR="00F541BA">
        <w:rPr>
          <w:rFonts w:ascii="Verdana" w:hAnsi="Verdana" w:cs="Arial"/>
          <w:szCs w:val="22"/>
        </w:rPr>
        <w:t xml:space="preserve">.  </w:t>
      </w:r>
      <w:r w:rsidR="003821EF" w:rsidRPr="00CB18A8">
        <w:rPr>
          <w:rFonts w:ascii="Verdana" w:hAnsi="Verdana" w:cs="Arial"/>
          <w:szCs w:val="22"/>
        </w:rPr>
        <w:t>This will underline the reason</w:t>
      </w:r>
      <w:r w:rsidR="00F541BA">
        <w:rPr>
          <w:rFonts w:ascii="Verdana" w:hAnsi="Verdana" w:cs="Arial"/>
          <w:szCs w:val="22"/>
        </w:rPr>
        <w:t xml:space="preserve">.  </w:t>
      </w:r>
      <w:r w:rsidR="003821EF" w:rsidRPr="00CB18A8">
        <w:rPr>
          <w:rFonts w:ascii="Verdana" w:hAnsi="Verdana" w:cs="Arial"/>
          <w:szCs w:val="22"/>
        </w:rPr>
        <w:t>This is not a big deal</w:t>
      </w:r>
      <w:r w:rsidR="001E704D">
        <w:rPr>
          <w:rFonts w:ascii="Verdana" w:hAnsi="Verdana" w:cs="Arial"/>
          <w:szCs w:val="22"/>
        </w:rPr>
        <w:t>—</w:t>
      </w:r>
      <w:r w:rsidR="003821EF" w:rsidRPr="00CB18A8">
        <w:rPr>
          <w:rFonts w:ascii="Verdana" w:hAnsi="Verdana" w:cs="Arial"/>
          <w:szCs w:val="22"/>
        </w:rPr>
        <w:t>do not stress if you have trouble with this.</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Now you are ready to enter the date 10/3, 10/5 etc,</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Then enter the project—MDES or HRS for example</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Next you will type your worktype—main data collection admin for example.</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Then record the number of hours you worked that day under that worktype. </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Finally, if you are on overnight travel status or receiving a special differential you will tell us how many of the hours on that line qualify for the differential. </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If you have special information to convey, please use the notes field at the bottom of the timesheet.</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Once you have entered all your time (or all the time that will f</w:t>
      </w:r>
      <w:r w:rsidR="007D04ED">
        <w:rPr>
          <w:rFonts w:ascii="Verdana" w:hAnsi="Verdana" w:cs="Arial"/>
          <w:szCs w:val="22"/>
        </w:rPr>
        <w:t>it in the form), go to the tool</w:t>
      </w:r>
      <w:r w:rsidRPr="00CB18A8">
        <w:rPr>
          <w:rFonts w:ascii="Verdana" w:hAnsi="Verdana" w:cs="Arial"/>
          <w:szCs w:val="22"/>
        </w:rPr>
        <w:t xml:space="preserve">bar at the top and left-click on the word file, then </w:t>
      </w:r>
      <w:r w:rsidR="00E0714B">
        <w:rPr>
          <w:rFonts w:ascii="Verdana" w:hAnsi="Verdana" w:cs="Arial"/>
          <w:szCs w:val="22"/>
        </w:rPr>
        <w:t>left-click</w:t>
      </w:r>
      <w:r w:rsidRPr="00CB18A8">
        <w:rPr>
          <w:rFonts w:ascii="Verdana" w:hAnsi="Verdana" w:cs="Arial"/>
          <w:szCs w:val="22"/>
        </w:rPr>
        <w:t xml:space="preserve"> on the words Send To, and finally left-click on Mail Recipient As Attachment. </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This will automatically put your file in an email. </w:t>
      </w:r>
    </w:p>
    <w:p w:rsidR="003821EF" w:rsidRPr="00CB18A8" w:rsidRDefault="00E0714B" w:rsidP="00CD1127">
      <w:pPr>
        <w:numPr>
          <w:ilvl w:val="0"/>
          <w:numId w:val="31"/>
        </w:numPr>
        <w:rPr>
          <w:rFonts w:ascii="Verdana" w:hAnsi="Verdana" w:cs="Arial"/>
          <w:szCs w:val="22"/>
        </w:rPr>
      </w:pPr>
      <w:r>
        <w:rPr>
          <w:rFonts w:ascii="Verdana" w:hAnsi="Verdana" w:cs="Arial"/>
          <w:szCs w:val="22"/>
        </w:rPr>
        <w:t>Left-click</w:t>
      </w:r>
      <w:r w:rsidR="003821EF" w:rsidRPr="00CB18A8">
        <w:rPr>
          <w:rFonts w:ascii="Verdana" w:hAnsi="Verdana" w:cs="Arial"/>
          <w:szCs w:val="22"/>
        </w:rPr>
        <w:t xml:space="preserve"> on the To: portion of the email</w:t>
      </w:r>
      <w:r w:rsidR="00F541BA">
        <w:rPr>
          <w:rFonts w:ascii="Verdana" w:hAnsi="Verdana" w:cs="Arial"/>
          <w:szCs w:val="22"/>
        </w:rPr>
        <w:t xml:space="preserve">.  </w:t>
      </w:r>
      <w:r w:rsidR="003821EF" w:rsidRPr="00CB18A8">
        <w:rPr>
          <w:rFonts w:ascii="Verdana" w:hAnsi="Verdana" w:cs="Arial"/>
          <w:szCs w:val="22"/>
        </w:rPr>
        <w:t xml:space="preserve">This will allow you to scroll down and select DCS Tenrox Processing Group (dcstenroxprocessinggroup@isr.umich.edu). </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In the subject line, please tell us you are submitting a timesheet and the dates of the pay week.</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Once you have selected your recipient and entered a subject left-click on Send</w:t>
      </w:r>
      <w:r w:rsidR="00F541BA">
        <w:rPr>
          <w:rFonts w:ascii="Verdana" w:hAnsi="Verdana" w:cs="Arial"/>
          <w:szCs w:val="22"/>
        </w:rPr>
        <w:t xml:space="preserve">.  </w:t>
      </w:r>
      <w:r w:rsidRPr="00CB18A8">
        <w:rPr>
          <w:rFonts w:ascii="Verdana" w:hAnsi="Verdana" w:cs="Arial"/>
          <w:szCs w:val="22"/>
        </w:rPr>
        <w:t>This will put the file in your outbox and it will be sent to Ann Arbor the next time you connect to ipass and do a send and receive in Outlook Express.</w:t>
      </w:r>
    </w:p>
    <w:p w:rsidR="003821EF" w:rsidRPr="00CB18A8" w:rsidRDefault="003821EF" w:rsidP="00CB18A8">
      <w:pPr>
        <w:ind w:left="360"/>
        <w:rPr>
          <w:rFonts w:ascii="Verdana" w:hAnsi="Verdana"/>
          <w:szCs w:val="22"/>
        </w:rPr>
      </w:pPr>
    </w:p>
    <w:p w:rsidR="003821EF" w:rsidRPr="00CB18A8" w:rsidRDefault="003821EF" w:rsidP="00CB18A8">
      <w:pPr>
        <w:ind w:left="360"/>
        <w:rPr>
          <w:rFonts w:ascii="Verdana" w:hAnsi="Verdana" w:cs="Arial"/>
          <w:b/>
          <w:bCs/>
          <w:szCs w:val="22"/>
        </w:rPr>
      </w:pPr>
      <w:r w:rsidRPr="00CB18A8">
        <w:rPr>
          <w:rFonts w:ascii="Verdana" w:hAnsi="Verdana" w:cs="Arial"/>
          <w:b/>
          <w:bCs/>
          <w:szCs w:val="22"/>
        </w:rPr>
        <w:t>The deadline for emailing in timesheets is noon on Mondays.</w:t>
      </w:r>
    </w:p>
    <w:p w:rsidR="003821EF" w:rsidRPr="00CB18A8" w:rsidRDefault="003821EF" w:rsidP="003821EF">
      <w:pPr>
        <w:rPr>
          <w:rFonts w:ascii="Verdana" w:hAnsi="Verdana"/>
        </w:rPr>
      </w:pPr>
    </w:p>
    <w:p w:rsidR="003821EF" w:rsidRPr="00CB18A8" w:rsidRDefault="003821EF" w:rsidP="003821EF">
      <w:pPr>
        <w:rPr>
          <w:rFonts w:ascii="Verdana" w:hAnsi="Verdana"/>
        </w:rPr>
      </w:pPr>
      <w:r w:rsidRPr="00CB18A8">
        <w:rPr>
          <w:rFonts w:ascii="Verdana" w:hAnsi="Verdana"/>
        </w:rPr>
        <w:t xml:space="preserve"> </w:t>
      </w:r>
    </w:p>
    <w:p w:rsidR="003821EF" w:rsidRPr="00CB18A8" w:rsidRDefault="003821EF" w:rsidP="00CB396E">
      <w:pPr>
        <w:ind w:left="359" w:hangingChars="163" w:hanging="359"/>
        <w:rPr>
          <w:rFonts w:ascii="Verdana" w:hAnsi="Verdana"/>
          <w:b/>
          <w:sz w:val="24"/>
        </w:rPr>
      </w:pPr>
      <w:r w:rsidRPr="00CB18A8">
        <w:br w:type="page"/>
      </w:r>
      <w:r w:rsidRPr="00CB18A8">
        <w:rPr>
          <w:rFonts w:ascii="Verdana" w:hAnsi="Verdana"/>
          <w:b/>
          <w:sz w:val="24"/>
        </w:rPr>
        <w:t>Expense Report</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Type your name and your 8-digit employee number</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Next enter the dates for which you are submitting expenses—this is usually the same as the pay week</w:t>
      </w:r>
      <w:r w:rsidR="00F541BA">
        <w:rPr>
          <w:rFonts w:ascii="Verdana" w:hAnsi="Verdana" w:cs="Arial"/>
          <w:szCs w:val="22"/>
        </w:rPr>
        <w:t xml:space="preserve">.  </w:t>
      </w:r>
      <w:r w:rsidRPr="00CB18A8">
        <w:rPr>
          <w:rFonts w:ascii="Verdana" w:hAnsi="Verdana" w:cs="Arial"/>
          <w:szCs w:val="22"/>
        </w:rPr>
        <w:t>(10/3 – 10/9)</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You should tell us how many files you are sending—if it is only one page</w:t>
      </w:r>
      <w:r w:rsidR="001E704D">
        <w:rPr>
          <w:rFonts w:ascii="Verdana" w:hAnsi="Verdana" w:cs="Arial"/>
          <w:szCs w:val="22"/>
        </w:rPr>
        <w:t>,</w:t>
      </w:r>
      <w:r w:rsidRPr="00CB18A8">
        <w:rPr>
          <w:rFonts w:ascii="Verdana" w:hAnsi="Verdana" w:cs="Arial"/>
          <w:szCs w:val="22"/>
        </w:rPr>
        <w:t xml:space="preserve"> then you would type page 1 of 1</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Double click on the reason you are using the email option</w:t>
      </w:r>
      <w:r w:rsidR="00F541BA">
        <w:rPr>
          <w:rFonts w:ascii="Verdana" w:hAnsi="Verdana" w:cs="Arial"/>
          <w:szCs w:val="22"/>
        </w:rPr>
        <w:t xml:space="preserve">.  </w:t>
      </w:r>
      <w:r w:rsidRPr="00CB18A8">
        <w:rPr>
          <w:rFonts w:ascii="Verdana" w:hAnsi="Verdana" w:cs="Arial"/>
          <w:szCs w:val="22"/>
        </w:rPr>
        <w:t xml:space="preserve">If, for example, you are using it because you have a slow connect time at home, you would double click on that and then </w:t>
      </w:r>
      <w:r w:rsidR="00E0714B">
        <w:rPr>
          <w:rFonts w:ascii="Verdana" w:hAnsi="Verdana" w:cs="Arial"/>
          <w:szCs w:val="22"/>
        </w:rPr>
        <w:t>left-click</w:t>
      </w:r>
      <w:r w:rsidRPr="00CB18A8">
        <w:rPr>
          <w:rFonts w:ascii="Verdana" w:hAnsi="Verdana" w:cs="Arial"/>
          <w:szCs w:val="22"/>
        </w:rPr>
        <w:t xml:space="preserve"> on the </w:t>
      </w:r>
      <w:r w:rsidRPr="00CB18A8">
        <w:rPr>
          <w:rFonts w:ascii="Verdana" w:hAnsi="Verdana" w:cs="Arial"/>
          <w:szCs w:val="22"/>
          <w:u w:val="single"/>
        </w:rPr>
        <w:t>U</w:t>
      </w:r>
      <w:r w:rsidRPr="00CB18A8">
        <w:rPr>
          <w:rFonts w:ascii="Verdana" w:hAnsi="Verdana" w:cs="Arial"/>
          <w:szCs w:val="22"/>
        </w:rPr>
        <w:t xml:space="preserve"> in the tool bar</w:t>
      </w:r>
      <w:r w:rsidR="00F541BA">
        <w:rPr>
          <w:rFonts w:ascii="Verdana" w:hAnsi="Verdana" w:cs="Arial"/>
          <w:szCs w:val="22"/>
        </w:rPr>
        <w:t xml:space="preserve">.  </w:t>
      </w:r>
      <w:r w:rsidRPr="00CB18A8">
        <w:rPr>
          <w:rFonts w:ascii="Verdana" w:hAnsi="Verdana" w:cs="Arial"/>
          <w:szCs w:val="22"/>
        </w:rPr>
        <w:t>This will underline the reason</w:t>
      </w:r>
      <w:r w:rsidR="00F541BA">
        <w:rPr>
          <w:rFonts w:ascii="Verdana" w:hAnsi="Verdana" w:cs="Arial"/>
          <w:szCs w:val="22"/>
        </w:rPr>
        <w:t xml:space="preserve">.  </w:t>
      </w:r>
      <w:r w:rsidRPr="00CB18A8">
        <w:rPr>
          <w:rFonts w:ascii="Verdana" w:hAnsi="Verdana" w:cs="Arial"/>
          <w:szCs w:val="22"/>
        </w:rPr>
        <w:t>This is not a big deal</w:t>
      </w:r>
      <w:r w:rsidR="001E704D">
        <w:rPr>
          <w:rFonts w:ascii="Verdana" w:hAnsi="Verdana" w:cs="Arial"/>
          <w:szCs w:val="22"/>
        </w:rPr>
        <w:t>—</w:t>
      </w:r>
      <w:r w:rsidRPr="00CB18A8">
        <w:rPr>
          <w:rFonts w:ascii="Verdana" w:hAnsi="Verdana" w:cs="Arial"/>
          <w:szCs w:val="22"/>
        </w:rPr>
        <w:t>do not stress if you have trouble with this.</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Now you are ready to enter the date 10/3, 10/5 etc,</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Then enter the project—MDES or HRS for example</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Next you will type your worktype—main data collection admin</w:t>
      </w:r>
      <w:r w:rsidR="00BF674E">
        <w:rPr>
          <w:rFonts w:ascii="Verdana" w:hAnsi="Verdana" w:cs="Arial"/>
          <w:szCs w:val="22"/>
        </w:rPr>
        <w:t>,</w:t>
      </w:r>
      <w:r w:rsidRPr="00CB18A8">
        <w:rPr>
          <w:rFonts w:ascii="Verdana" w:hAnsi="Verdana" w:cs="Arial"/>
          <w:szCs w:val="22"/>
        </w:rPr>
        <w:t xml:space="preserve"> for example.</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Then record the expense category</w:t>
      </w:r>
      <w:r w:rsidR="00F541BA">
        <w:rPr>
          <w:rFonts w:ascii="Verdana" w:hAnsi="Verdana" w:cs="Arial"/>
          <w:szCs w:val="22"/>
        </w:rPr>
        <w:t xml:space="preserve">.  </w:t>
      </w:r>
      <w:r w:rsidRPr="00CB18A8">
        <w:rPr>
          <w:rFonts w:ascii="Verdana" w:hAnsi="Verdana" w:cs="Arial"/>
          <w:szCs w:val="22"/>
        </w:rPr>
        <w:t xml:space="preserve">Please use the categories listed in your Tenrox Manual. </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If the expense type was mileage, you will enter the number of miles driven and then in the memo field tell us where you drove (roundtrip home – </w:t>
      </w:r>
      <w:smartTag w:uri="urn:schemas-microsoft-com:office:smarttags" w:element="place">
        <w:smartTag w:uri="urn:schemas-microsoft-com:office:smarttags" w:element="City">
          <w:r w:rsidRPr="00CB18A8">
            <w:rPr>
              <w:rFonts w:ascii="Verdana" w:hAnsi="Verdana" w:cs="Arial"/>
              <w:szCs w:val="22"/>
            </w:rPr>
            <w:t>Saginaw</w:t>
          </w:r>
        </w:smartTag>
      </w:smartTag>
      <w:r w:rsidRPr="00CB18A8">
        <w:rPr>
          <w:rFonts w:ascii="Verdana" w:hAnsi="Verdana" w:cs="Arial"/>
          <w:szCs w:val="22"/>
        </w:rPr>
        <w:t>)</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For all other expenses you will enter a dollar amount and if necessary a note. </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If you have special information to convey, please use the Notes field at the bottom of the timesheet.</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Once you have entered all your time (or all the time that will fit in the form), go to the tool bar at the top and left-click on the word File, then </w:t>
      </w:r>
      <w:r w:rsidR="00E0714B">
        <w:rPr>
          <w:rFonts w:ascii="Verdana" w:hAnsi="Verdana" w:cs="Arial"/>
          <w:szCs w:val="22"/>
        </w:rPr>
        <w:t>left-click</w:t>
      </w:r>
      <w:r w:rsidRPr="00CB18A8">
        <w:rPr>
          <w:rFonts w:ascii="Verdana" w:hAnsi="Verdana" w:cs="Arial"/>
          <w:szCs w:val="22"/>
        </w:rPr>
        <w:t xml:space="preserve"> on the words Send To, and finally left-click on Mail Recipient As Attachment.</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This will automatically put your file in an email. </w:t>
      </w:r>
    </w:p>
    <w:p w:rsidR="003821EF" w:rsidRPr="00CB18A8" w:rsidRDefault="00E0714B" w:rsidP="00CD1127">
      <w:pPr>
        <w:numPr>
          <w:ilvl w:val="0"/>
          <w:numId w:val="31"/>
        </w:numPr>
        <w:rPr>
          <w:rFonts w:ascii="Verdana" w:hAnsi="Verdana" w:cs="Arial"/>
          <w:szCs w:val="22"/>
        </w:rPr>
      </w:pPr>
      <w:r>
        <w:rPr>
          <w:rFonts w:ascii="Verdana" w:hAnsi="Verdana" w:cs="Arial"/>
          <w:szCs w:val="22"/>
        </w:rPr>
        <w:t>Left-click</w:t>
      </w:r>
      <w:r w:rsidR="003821EF" w:rsidRPr="00CB18A8">
        <w:rPr>
          <w:rFonts w:ascii="Verdana" w:hAnsi="Verdana" w:cs="Arial"/>
          <w:szCs w:val="22"/>
        </w:rPr>
        <w:t xml:space="preserve"> on the To: portion of the email</w:t>
      </w:r>
      <w:r w:rsidR="00F541BA">
        <w:rPr>
          <w:rFonts w:ascii="Verdana" w:hAnsi="Verdana" w:cs="Arial"/>
          <w:szCs w:val="22"/>
        </w:rPr>
        <w:t xml:space="preserve">.  </w:t>
      </w:r>
      <w:r w:rsidR="003821EF" w:rsidRPr="00CB18A8">
        <w:rPr>
          <w:rFonts w:ascii="Verdana" w:hAnsi="Verdana" w:cs="Arial"/>
          <w:szCs w:val="22"/>
        </w:rPr>
        <w:t xml:space="preserve">This will allow you to scroll down and select DCS Tenrox Processing Group (dcstenroxprocessinggroup@isr.umich.edu). </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In the subject line, please tell us you are submitting an expense report and the dates of the submission.</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Once you have selected your recipient and entered a subject, left-click on Send</w:t>
      </w:r>
      <w:r w:rsidR="00F541BA">
        <w:rPr>
          <w:rFonts w:ascii="Verdana" w:hAnsi="Verdana" w:cs="Arial"/>
          <w:szCs w:val="22"/>
        </w:rPr>
        <w:t xml:space="preserve">.  </w:t>
      </w:r>
      <w:r w:rsidRPr="00CB18A8">
        <w:rPr>
          <w:rFonts w:ascii="Verdana" w:hAnsi="Verdana" w:cs="Arial"/>
          <w:szCs w:val="22"/>
        </w:rPr>
        <w:t xml:space="preserve">This will put the file in your outbox and it will be sent to Ann Arbor the next time you connect to ipass and do a send and receive in Outlook Express. </w:t>
      </w:r>
    </w:p>
    <w:p w:rsidR="003821EF" w:rsidRPr="00CB18A8" w:rsidRDefault="003821EF" w:rsidP="003821EF">
      <w:pPr>
        <w:ind w:left="360"/>
        <w:rPr>
          <w:rFonts w:ascii="Verdana" w:hAnsi="Verdana"/>
        </w:rPr>
      </w:pPr>
    </w:p>
    <w:p w:rsidR="003821EF" w:rsidRPr="00CB18A8" w:rsidRDefault="003821EF" w:rsidP="003821EF">
      <w:pPr>
        <w:ind w:left="360"/>
        <w:rPr>
          <w:rFonts w:ascii="Verdana" w:hAnsi="Verdana"/>
        </w:rPr>
      </w:pPr>
    </w:p>
    <w:p w:rsidR="003821EF" w:rsidRPr="00CB18A8" w:rsidRDefault="003821EF" w:rsidP="003821EF">
      <w:pPr>
        <w:ind w:left="360"/>
        <w:rPr>
          <w:rFonts w:ascii="Verdana" w:hAnsi="Verdana"/>
        </w:rPr>
      </w:pPr>
      <w:r w:rsidRPr="00CB18A8">
        <w:rPr>
          <w:rFonts w:ascii="Verdana" w:hAnsi="Verdana"/>
        </w:rPr>
        <w:t xml:space="preserve"> </w:t>
      </w:r>
    </w:p>
    <w:p w:rsidR="003821EF" w:rsidRPr="00102688" w:rsidRDefault="003821EF" w:rsidP="00CB396E">
      <w:pPr>
        <w:ind w:left="359" w:hangingChars="163" w:hanging="359"/>
        <w:rPr>
          <w:rFonts w:ascii="Verdana" w:hAnsi="Verdana"/>
          <w:b/>
          <w:sz w:val="24"/>
        </w:rPr>
      </w:pPr>
      <w:r w:rsidRPr="00CB18A8">
        <w:br w:type="page"/>
      </w:r>
      <w:r w:rsidRPr="00102688">
        <w:rPr>
          <w:rFonts w:ascii="Verdana" w:hAnsi="Verdana"/>
          <w:b/>
          <w:sz w:val="24"/>
        </w:rPr>
        <w:t>Travel Advance</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Type your name and your 8</w:t>
      </w:r>
      <w:r w:rsidR="00BF674E">
        <w:rPr>
          <w:rFonts w:ascii="Verdana" w:hAnsi="Verdana" w:cs="Arial"/>
          <w:szCs w:val="22"/>
        </w:rPr>
        <w:t>-</w:t>
      </w:r>
      <w:r w:rsidRPr="00CB18A8">
        <w:rPr>
          <w:rFonts w:ascii="Verdana" w:hAnsi="Verdana" w:cs="Arial"/>
          <w:szCs w:val="22"/>
        </w:rPr>
        <w:t>digit employee number</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Next enter the dates for the trip (10/14 – 10/29)</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You should tell us how many files you are sending—if it is only one page then you would type page 1 of 1</w:t>
      </w:r>
      <w:r w:rsidR="00BF674E">
        <w:rPr>
          <w:rFonts w:ascii="Verdana" w:hAnsi="Verdana" w:cs="Arial"/>
          <w:szCs w:val="22"/>
        </w:rPr>
        <w:t>.</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Double click on the reason you are using the email option</w:t>
      </w:r>
      <w:r w:rsidR="00F541BA">
        <w:rPr>
          <w:rFonts w:ascii="Verdana" w:hAnsi="Verdana" w:cs="Arial"/>
          <w:szCs w:val="22"/>
        </w:rPr>
        <w:t xml:space="preserve">.  </w:t>
      </w:r>
      <w:r w:rsidRPr="00CB18A8">
        <w:rPr>
          <w:rFonts w:ascii="Verdana" w:hAnsi="Verdana" w:cs="Arial"/>
          <w:szCs w:val="22"/>
        </w:rPr>
        <w:t xml:space="preserve">If, for example, you are using it because you have a slow connect time at home, you would double click on that and then </w:t>
      </w:r>
      <w:r w:rsidR="00E0714B">
        <w:rPr>
          <w:rFonts w:ascii="Verdana" w:hAnsi="Verdana" w:cs="Arial"/>
          <w:szCs w:val="22"/>
        </w:rPr>
        <w:t>left-click</w:t>
      </w:r>
      <w:r w:rsidRPr="00CB18A8">
        <w:rPr>
          <w:rFonts w:ascii="Verdana" w:hAnsi="Verdana" w:cs="Arial"/>
          <w:szCs w:val="22"/>
        </w:rPr>
        <w:t xml:space="preserve"> on the </w:t>
      </w:r>
      <w:r w:rsidRPr="00CB18A8">
        <w:rPr>
          <w:rFonts w:ascii="Verdana" w:hAnsi="Verdana" w:cs="Arial"/>
          <w:szCs w:val="22"/>
          <w:u w:val="single"/>
        </w:rPr>
        <w:t>U</w:t>
      </w:r>
      <w:r w:rsidRPr="00CB18A8">
        <w:rPr>
          <w:rFonts w:ascii="Verdana" w:hAnsi="Verdana" w:cs="Arial"/>
          <w:szCs w:val="22"/>
        </w:rPr>
        <w:t xml:space="preserve"> in the tool bar</w:t>
      </w:r>
      <w:r w:rsidR="00F541BA">
        <w:rPr>
          <w:rFonts w:ascii="Verdana" w:hAnsi="Verdana" w:cs="Arial"/>
          <w:szCs w:val="22"/>
        </w:rPr>
        <w:t xml:space="preserve">.  </w:t>
      </w:r>
      <w:r w:rsidRPr="00CB18A8">
        <w:rPr>
          <w:rFonts w:ascii="Verdana" w:hAnsi="Verdana" w:cs="Arial"/>
          <w:szCs w:val="22"/>
        </w:rPr>
        <w:t>This will underline the reason</w:t>
      </w:r>
      <w:r w:rsidR="00F541BA">
        <w:rPr>
          <w:rFonts w:ascii="Verdana" w:hAnsi="Verdana" w:cs="Arial"/>
          <w:szCs w:val="22"/>
        </w:rPr>
        <w:t xml:space="preserve">.  </w:t>
      </w:r>
      <w:r w:rsidRPr="00CB18A8">
        <w:rPr>
          <w:rFonts w:ascii="Verdana" w:hAnsi="Verdana" w:cs="Arial"/>
          <w:szCs w:val="22"/>
        </w:rPr>
        <w:t>This is not a big deal</w:t>
      </w:r>
      <w:r w:rsidR="00BF674E">
        <w:rPr>
          <w:rFonts w:ascii="Verdana" w:hAnsi="Verdana" w:cs="Arial"/>
          <w:szCs w:val="22"/>
        </w:rPr>
        <w:t>—</w:t>
      </w:r>
      <w:r w:rsidRPr="00CB18A8">
        <w:rPr>
          <w:rFonts w:ascii="Verdana" w:hAnsi="Verdana" w:cs="Arial"/>
          <w:szCs w:val="22"/>
        </w:rPr>
        <w:t>do not stress if you have trouble with this.</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Now you are ready to enter the date 10/14, 10/</w:t>
      </w:r>
      <w:r w:rsidR="00BC7DF0">
        <w:rPr>
          <w:rFonts w:ascii="Verdana" w:hAnsi="Verdana" w:cs="Arial"/>
          <w:szCs w:val="22"/>
        </w:rPr>
        <w:t>1</w:t>
      </w:r>
      <w:r w:rsidRPr="00CB18A8">
        <w:rPr>
          <w:rFonts w:ascii="Verdana" w:hAnsi="Verdana" w:cs="Arial"/>
          <w:szCs w:val="22"/>
        </w:rPr>
        <w:t>5 etc,</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Then enter the project - MDES or HRS for example</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Next you will type your worktype – main data collection travel for example.</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Then record the expense category</w:t>
      </w:r>
      <w:r w:rsidR="00F541BA">
        <w:rPr>
          <w:rFonts w:ascii="Verdana" w:hAnsi="Verdana" w:cs="Arial"/>
          <w:szCs w:val="22"/>
        </w:rPr>
        <w:t xml:space="preserve">.  </w:t>
      </w:r>
      <w:r w:rsidRPr="00CB18A8">
        <w:rPr>
          <w:rFonts w:ascii="Verdana" w:hAnsi="Verdana" w:cs="Arial"/>
          <w:szCs w:val="22"/>
        </w:rPr>
        <w:t xml:space="preserve">Please use the categories listed in your Tenrox Manual. </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If the expense type was mileage, you will enter the number of miles driven and then in the memo field tell us where you drove (roundtrip home – </w:t>
      </w:r>
      <w:smartTag w:uri="urn:schemas-microsoft-com:office:smarttags" w:element="place">
        <w:smartTag w:uri="urn:schemas-microsoft-com:office:smarttags" w:element="City">
          <w:r w:rsidRPr="00CB18A8">
            <w:rPr>
              <w:rFonts w:ascii="Verdana" w:hAnsi="Verdana" w:cs="Arial"/>
              <w:szCs w:val="22"/>
            </w:rPr>
            <w:t>Saginaw</w:t>
          </w:r>
        </w:smartTag>
      </w:smartTag>
      <w:r w:rsidRPr="00CB18A8">
        <w:rPr>
          <w:rFonts w:ascii="Verdana" w:hAnsi="Verdana" w:cs="Arial"/>
          <w:szCs w:val="22"/>
        </w:rPr>
        <w:t>)</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For all other expenses you will enter a dollar amount and if necessary a note. </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If you have special information to convey, please use the Notes field at the bottom of the timesheet.</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Once you have entered all your time (or all the time that will fit in the form), go to the tool bar at the top and left-click on the word file, then </w:t>
      </w:r>
      <w:r w:rsidR="00E0714B">
        <w:rPr>
          <w:rFonts w:ascii="Verdana" w:hAnsi="Verdana" w:cs="Arial"/>
          <w:szCs w:val="22"/>
        </w:rPr>
        <w:t>left-click</w:t>
      </w:r>
      <w:r w:rsidRPr="00CB18A8">
        <w:rPr>
          <w:rFonts w:ascii="Verdana" w:hAnsi="Verdana" w:cs="Arial"/>
          <w:szCs w:val="22"/>
        </w:rPr>
        <w:t xml:space="preserve"> on the words Send To and finally left-click on Mail Recipient As Attachment</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 xml:space="preserve">This will automatically put your file in an email. </w:t>
      </w:r>
    </w:p>
    <w:p w:rsidR="003821EF" w:rsidRPr="00CB18A8" w:rsidRDefault="00E0714B" w:rsidP="00CD1127">
      <w:pPr>
        <w:numPr>
          <w:ilvl w:val="0"/>
          <w:numId w:val="31"/>
        </w:numPr>
        <w:rPr>
          <w:rFonts w:ascii="Verdana" w:hAnsi="Verdana" w:cs="Arial"/>
          <w:szCs w:val="22"/>
        </w:rPr>
      </w:pPr>
      <w:r>
        <w:rPr>
          <w:rFonts w:ascii="Verdana" w:hAnsi="Verdana" w:cs="Arial"/>
          <w:szCs w:val="22"/>
        </w:rPr>
        <w:t>Left-click</w:t>
      </w:r>
      <w:r w:rsidR="003821EF" w:rsidRPr="00CB18A8">
        <w:rPr>
          <w:rFonts w:ascii="Verdana" w:hAnsi="Verdana" w:cs="Arial"/>
          <w:szCs w:val="22"/>
        </w:rPr>
        <w:t xml:space="preserve"> on the To: portion of the email</w:t>
      </w:r>
      <w:r w:rsidR="00F541BA">
        <w:rPr>
          <w:rFonts w:ascii="Verdana" w:hAnsi="Verdana" w:cs="Arial"/>
          <w:szCs w:val="22"/>
        </w:rPr>
        <w:t xml:space="preserve">.  </w:t>
      </w:r>
      <w:r w:rsidR="003821EF" w:rsidRPr="00CB18A8">
        <w:rPr>
          <w:rFonts w:ascii="Verdana" w:hAnsi="Verdana" w:cs="Arial"/>
          <w:szCs w:val="22"/>
        </w:rPr>
        <w:t>This will allow you to scroll down and select DCS Travel Advance Group (traveladvance@isr.umich.edu).</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In the subject line, please tell us you are submitting a travel advance and the dates of the trip.</w:t>
      </w:r>
    </w:p>
    <w:p w:rsidR="003821EF" w:rsidRPr="00CB18A8" w:rsidRDefault="003821EF" w:rsidP="00CD1127">
      <w:pPr>
        <w:numPr>
          <w:ilvl w:val="0"/>
          <w:numId w:val="31"/>
        </w:numPr>
        <w:rPr>
          <w:rFonts w:ascii="Verdana" w:hAnsi="Verdana" w:cs="Arial"/>
          <w:szCs w:val="22"/>
        </w:rPr>
      </w:pPr>
      <w:r w:rsidRPr="00CB18A8">
        <w:rPr>
          <w:rFonts w:ascii="Verdana" w:hAnsi="Verdana" w:cs="Arial"/>
          <w:szCs w:val="22"/>
        </w:rPr>
        <w:t>Once you have selected your recipient and entered a subject, left-click on Send</w:t>
      </w:r>
      <w:r w:rsidR="00F541BA">
        <w:rPr>
          <w:rFonts w:ascii="Verdana" w:hAnsi="Verdana" w:cs="Arial"/>
          <w:szCs w:val="22"/>
        </w:rPr>
        <w:t xml:space="preserve">.  </w:t>
      </w:r>
      <w:r w:rsidRPr="00CB18A8">
        <w:rPr>
          <w:rFonts w:ascii="Verdana" w:hAnsi="Verdana" w:cs="Arial"/>
          <w:szCs w:val="22"/>
        </w:rPr>
        <w:t xml:space="preserve">This will put the file in your outbox and it will be sent to Ann Arbor the next time you connect to ipass and do a send and receive in Outlook Express. </w:t>
      </w:r>
    </w:p>
    <w:p w:rsidR="003821EF" w:rsidRPr="00CB18A8" w:rsidRDefault="003821EF" w:rsidP="003821EF">
      <w:pPr>
        <w:rPr>
          <w:rFonts w:ascii="Verdana" w:hAnsi="Verdana"/>
        </w:rPr>
      </w:pPr>
    </w:p>
    <w:p w:rsidR="003821EF" w:rsidRPr="00CB18A8" w:rsidRDefault="003821EF" w:rsidP="003821EF">
      <w:pPr>
        <w:rPr>
          <w:rFonts w:ascii="Verdana" w:hAnsi="Verdana"/>
        </w:rPr>
      </w:pPr>
    </w:p>
    <w:p w:rsidR="003821EF" w:rsidRPr="00CB18A8" w:rsidRDefault="003821EF" w:rsidP="003821EF">
      <w:pPr>
        <w:rPr>
          <w:rFonts w:ascii="Verdana" w:hAnsi="Verdana"/>
        </w:rPr>
      </w:pPr>
    </w:p>
    <w:p w:rsidR="003821EF" w:rsidRPr="00CB18A8" w:rsidRDefault="003821EF" w:rsidP="003821EF">
      <w:pPr>
        <w:rPr>
          <w:rFonts w:ascii="Verdana" w:hAnsi="Verdana"/>
        </w:rPr>
      </w:pPr>
    </w:p>
    <w:p w:rsidR="003821EF" w:rsidRPr="00CB18A8" w:rsidRDefault="003821EF" w:rsidP="003821EF">
      <w:pPr>
        <w:rPr>
          <w:rFonts w:ascii="Verdana" w:hAnsi="Verdana"/>
        </w:rPr>
      </w:pPr>
    </w:p>
    <w:p w:rsidR="003821EF" w:rsidRPr="00CB18A8" w:rsidRDefault="003821EF" w:rsidP="003821EF">
      <w:pPr>
        <w:rPr>
          <w:rFonts w:ascii="Verdana" w:hAnsi="Verdana"/>
        </w:rPr>
      </w:pPr>
    </w:p>
    <w:p w:rsidR="003821EF" w:rsidRPr="00CB18A8" w:rsidRDefault="003821EF" w:rsidP="003821EF">
      <w:pPr>
        <w:rPr>
          <w:rFonts w:ascii="Verdana" w:hAnsi="Verdana"/>
        </w:rPr>
      </w:pPr>
    </w:p>
    <w:p w:rsidR="003821EF" w:rsidRPr="00CB18A8" w:rsidRDefault="003821EF" w:rsidP="003821EF">
      <w:pPr>
        <w:rPr>
          <w:rFonts w:ascii="Verdana" w:hAnsi="Verdana"/>
        </w:rPr>
      </w:pPr>
    </w:p>
    <w:p w:rsidR="003821EF" w:rsidRPr="00CB18A8" w:rsidRDefault="003821EF" w:rsidP="003821EF">
      <w:pPr>
        <w:rPr>
          <w:rFonts w:ascii="Verdana" w:hAnsi="Verdana"/>
        </w:rPr>
        <w:sectPr w:rsidR="003821EF" w:rsidRPr="00CB18A8" w:rsidSect="00907EA4">
          <w:footerReference w:type="default" r:id="rId168"/>
          <w:pgSz w:w="12240" w:h="15840" w:code="1"/>
          <w:pgMar w:top="1080" w:right="1440" w:bottom="1080" w:left="1440" w:header="720" w:footer="720" w:gutter="0"/>
          <w:pgNumType w:start="1"/>
          <w:cols w:space="720"/>
          <w:docGrid w:linePitch="360"/>
        </w:sectPr>
      </w:pPr>
    </w:p>
    <w:tbl>
      <w:tblPr>
        <w:tblW w:w="1378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41"/>
        <w:gridCol w:w="1782"/>
        <w:gridCol w:w="3087"/>
        <w:gridCol w:w="1260"/>
        <w:gridCol w:w="2682"/>
        <w:gridCol w:w="3636"/>
      </w:tblGrid>
      <w:tr w:rsidR="003821EF" w:rsidRPr="00825BDD" w:rsidTr="00445B31">
        <w:tc>
          <w:tcPr>
            <w:tcW w:w="13788" w:type="dxa"/>
            <w:gridSpan w:val="6"/>
            <w:tcBorders>
              <w:bottom w:val="single" w:sz="4" w:space="0" w:color="auto"/>
            </w:tcBorders>
          </w:tcPr>
          <w:p w:rsidR="003821EF" w:rsidRPr="00825BDD" w:rsidRDefault="003821EF" w:rsidP="00825BDD">
            <w:pPr>
              <w:jc w:val="center"/>
              <w:rPr>
                <w:rFonts w:ascii="Verdana" w:hAnsi="Verdana"/>
                <w:b/>
                <w:sz w:val="32"/>
                <w:szCs w:val="32"/>
              </w:rPr>
            </w:pPr>
            <w:r w:rsidRPr="00825BDD">
              <w:rPr>
                <w:rFonts w:ascii="Verdana" w:hAnsi="Verdana"/>
                <w:b/>
                <w:sz w:val="32"/>
                <w:szCs w:val="32"/>
              </w:rPr>
              <w:t>Email Timesheet</w:t>
            </w:r>
          </w:p>
        </w:tc>
      </w:tr>
      <w:tr w:rsidR="003821EF" w:rsidRPr="00825BDD" w:rsidTr="00445B31">
        <w:trPr>
          <w:trHeight w:hRule="exact" w:val="432"/>
        </w:trPr>
        <w:tc>
          <w:tcPr>
            <w:tcW w:w="6210" w:type="dxa"/>
            <w:gridSpan w:val="3"/>
            <w:tcBorders>
              <w:bottom w:val="single" w:sz="4" w:space="0" w:color="auto"/>
              <w:right w:val="nil"/>
            </w:tcBorders>
          </w:tcPr>
          <w:p w:rsidR="003821EF" w:rsidRPr="00825BDD" w:rsidRDefault="003821EF" w:rsidP="00684BF8">
            <w:pPr>
              <w:rPr>
                <w:rFonts w:ascii="Verdana" w:hAnsi="Verdana"/>
                <w:b/>
                <w:szCs w:val="22"/>
              </w:rPr>
            </w:pPr>
            <w:r w:rsidRPr="00825BDD">
              <w:rPr>
                <w:rFonts w:ascii="Verdana" w:hAnsi="Verdana"/>
                <w:b/>
                <w:szCs w:val="22"/>
              </w:rPr>
              <w:t xml:space="preserve">Name: </w:t>
            </w:r>
          </w:p>
        </w:tc>
        <w:tc>
          <w:tcPr>
            <w:tcW w:w="7578" w:type="dxa"/>
            <w:gridSpan w:val="3"/>
            <w:tcBorders>
              <w:left w:val="nil"/>
              <w:bottom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8 digit iwer #:</w:t>
            </w:r>
          </w:p>
        </w:tc>
      </w:tr>
      <w:tr w:rsidR="003821EF" w:rsidRPr="00825BDD" w:rsidTr="00445B31">
        <w:trPr>
          <w:trHeight w:hRule="exact" w:val="432"/>
        </w:trPr>
        <w:tc>
          <w:tcPr>
            <w:tcW w:w="6210" w:type="dxa"/>
            <w:gridSpan w:val="3"/>
            <w:tcBorders>
              <w:right w:val="nil"/>
            </w:tcBorders>
          </w:tcPr>
          <w:p w:rsidR="003821EF" w:rsidRPr="00825BDD" w:rsidRDefault="003821EF" w:rsidP="00684BF8">
            <w:pPr>
              <w:rPr>
                <w:rFonts w:ascii="Verdana" w:hAnsi="Verdana"/>
                <w:b/>
                <w:szCs w:val="22"/>
              </w:rPr>
            </w:pPr>
            <w:r w:rsidRPr="00825BDD">
              <w:rPr>
                <w:rFonts w:ascii="Verdana" w:hAnsi="Verdana"/>
                <w:b/>
                <w:szCs w:val="22"/>
              </w:rPr>
              <w:t xml:space="preserve">Date(s): </w:t>
            </w:r>
          </w:p>
        </w:tc>
        <w:tc>
          <w:tcPr>
            <w:tcW w:w="7578" w:type="dxa"/>
            <w:gridSpan w:val="3"/>
            <w:tcBorders>
              <w:left w:val="nil"/>
            </w:tcBorders>
          </w:tcPr>
          <w:p w:rsidR="003821EF" w:rsidRPr="00825BDD" w:rsidRDefault="003821EF" w:rsidP="00684BF8">
            <w:pPr>
              <w:rPr>
                <w:rFonts w:ascii="Verdana" w:hAnsi="Verdana"/>
                <w:b/>
                <w:szCs w:val="22"/>
              </w:rPr>
            </w:pPr>
            <w:r w:rsidRPr="00825BDD">
              <w:rPr>
                <w:rFonts w:ascii="Verdana" w:hAnsi="Verdana"/>
                <w:b/>
                <w:szCs w:val="22"/>
              </w:rPr>
              <w:t>Page  _________  of ________</w:t>
            </w:r>
          </w:p>
        </w:tc>
      </w:tr>
      <w:tr w:rsidR="003821EF" w:rsidRPr="00825BDD" w:rsidTr="00445B31">
        <w:tc>
          <w:tcPr>
            <w:tcW w:w="13788" w:type="dxa"/>
            <w:gridSpan w:val="6"/>
          </w:tcPr>
          <w:p w:rsidR="004E451B" w:rsidRPr="00825BDD" w:rsidRDefault="003821EF" w:rsidP="00825BDD">
            <w:pPr>
              <w:spacing w:before="60"/>
              <w:rPr>
                <w:rFonts w:ascii="Verdana" w:hAnsi="Verdana"/>
                <w:b/>
              </w:rPr>
            </w:pPr>
            <w:r w:rsidRPr="00825BDD">
              <w:rPr>
                <w:rFonts w:ascii="Verdana" w:hAnsi="Verdana"/>
                <w:b/>
              </w:rPr>
              <w:t xml:space="preserve">Circle reason for faxing:     </w:t>
            </w:r>
          </w:p>
          <w:p w:rsidR="003821EF" w:rsidRPr="00825BDD" w:rsidRDefault="003821EF" w:rsidP="00825BDD">
            <w:pPr>
              <w:spacing w:before="60"/>
              <w:rPr>
                <w:rFonts w:ascii="Verdana" w:hAnsi="Verdana"/>
                <w:b/>
              </w:rPr>
            </w:pPr>
            <w:r w:rsidRPr="00825BDD">
              <w:rPr>
                <w:rFonts w:ascii="Verdana" w:hAnsi="Verdana"/>
                <w:b/>
              </w:rPr>
              <w:t>No computer     Computer problems     Slow connect time at home      Traveler with slow connect time</w:t>
            </w:r>
          </w:p>
          <w:p w:rsidR="003821EF" w:rsidRPr="00825BDD" w:rsidRDefault="004E451B" w:rsidP="00825BDD">
            <w:pPr>
              <w:spacing w:after="80"/>
              <w:rPr>
                <w:rFonts w:ascii="Verdana" w:hAnsi="Verdana"/>
                <w:b/>
              </w:rPr>
            </w:pPr>
            <w:r w:rsidRPr="00825BDD">
              <w:rPr>
                <w:rFonts w:ascii="Verdana" w:hAnsi="Verdana"/>
                <w:b/>
              </w:rPr>
              <w:t>Not trained to use online system     Other  (Specify):</w:t>
            </w:r>
          </w:p>
        </w:tc>
      </w:tr>
      <w:tr w:rsidR="003821EF" w:rsidRPr="00825BDD" w:rsidTr="00445B31">
        <w:trPr>
          <w:trHeight w:val="432"/>
        </w:trPr>
        <w:tc>
          <w:tcPr>
            <w:tcW w:w="1341" w:type="dxa"/>
          </w:tcPr>
          <w:p w:rsidR="003821EF" w:rsidRPr="00825BDD" w:rsidRDefault="003821EF" w:rsidP="00825BDD">
            <w:pPr>
              <w:jc w:val="center"/>
              <w:rPr>
                <w:rFonts w:ascii="Verdana" w:hAnsi="Verdana"/>
                <w:b/>
              </w:rPr>
            </w:pPr>
            <w:r w:rsidRPr="00825BDD">
              <w:rPr>
                <w:rFonts w:ascii="Verdana" w:hAnsi="Verdana"/>
                <w:b/>
              </w:rPr>
              <w:t>Date</w:t>
            </w:r>
          </w:p>
        </w:tc>
        <w:tc>
          <w:tcPr>
            <w:tcW w:w="1782" w:type="dxa"/>
          </w:tcPr>
          <w:p w:rsidR="003821EF" w:rsidRPr="00825BDD" w:rsidRDefault="003821EF" w:rsidP="00825BDD">
            <w:pPr>
              <w:jc w:val="center"/>
              <w:rPr>
                <w:rFonts w:ascii="Verdana" w:hAnsi="Verdana"/>
                <w:b/>
              </w:rPr>
            </w:pPr>
            <w:r w:rsidRPr="00825BDD">
              <w:rPr>
                <w:rFonts w:ascii="Verdana" w:hAnsi="Verdana"/>
                <w:b/>
              </w:rPr>
              <w:t>Project</w:t>
            </w:r>
          </w:p>
        </w:tc>
        <w:tc>
          <w:tcPr>
            <w:tcW w:w="4347" w:type="dxa"/>
            <w:gridSpan w:val="2"/>
          </w:tcPr>
          <w:p w:rsidR="003821EF" w:rsidRPr="00825BDD" w:rsidRDefault="003821EF" w:rsidP="00825BDD">
            <w:pPr>
              <w:jc w:val="center"/>
              <w:rPr>
                <w:rFonts w:ascii="Verdana" w:hAnsi="Verdana"/>
                <w:b/>
              </w:rPr>
            </w:pPr>
            <w:r w:rsidRPr="00825BDD">
              <w:rPr>
                <w:rFonts w:ascii="Verdana" w:hAnsi="Verdana"/>
                <w:b/>
              </w:rPr>
              <w:t>Work Type</w:t>
            </w:r>
          </w:p>
        </w:tc>
        <w:tc>
          <w:tcPr>
            <w:tcW w:w="2682" w:type="dxa"/>
          </w:tcPr>
          <w:p w:rsidR="003821EF" w:rsidRPr="00825BDD" w:rsidRDefault="003821EF" w:rsidP="00825BDD">
            <w:pPr>
              <w:jc w:val="center"/>
              <w:rPr>
                <w:rFonts w:ascii="Verdana" w:hAnsi="Verdana"/>
                <w:b/>
              </w:rPr>
            </w:pPr>
            <w:r w:rsidRPr="00825BDD">
              <w:rPr>
                <w:rFonts w:ascii="Verdana" w:hAnsi="Verdana"/>
                <w:b/>
              </w:rPr>
              <w:t>Hours Worked</w:t>
            </w:r>
          </w:p>
        </w:tc>
        <w:tc>
          <w:tcPr>
            <w:tcW w:w="3636" w:type="dxa"/>
          </w:tcPr>
          <w:p w:rsidR="003821EF" w:rsidRPr="00825BDD" w:rsidRDefault="003821EF" w:rsidP="00825BDD">
            <w:pPr>
              <w:jc w:val="center"/>
              <w:rPr>
                <w:rFonts w:ascii="Verdana" w:hAnsi="Verdana"/>
                <w:b/>
              </w:rPr>
            </w:pPr>
            <w:r w:rsidRPr="00825BDD">
              <w:rPr>
                <w:rFonts w:ascii="Verdana" w:hAnsi="Verdana"/>
                <w:b/>
              </w:rPr>
              <w:t>Overnight or Special Differential</w:t>
            </w:r>
          </w:p>
        </w:tc>
      </w:tr>
      <w:tr w:rsidR="003821EF" w:rsidRPr="00825BDD" w:rsidTr="00445B31">
        <w:trPr>
          <w:trHeight w:val="432"/>
        </w:trPr>
        <w:tc>
          <w:tcPr>
            <w:tcW w:w="1341" w:type="dxa"/>
          </w:tcPr>
          <w:p w:rsidR="003821EF" w:rsidRPr="00825BDD" w:rsidRDefault="003821EF" w:rsidP="00825BDD">
            <w:pPr>
              <w:jc w:val="center"/>
              <w:rPr>
                <w:rFonts w:ascii="Verdana" w:hAnsi="Verdana"/>
              </w:rPr>
            </w:pPr>
          </w:p>
        </w:tc>
        <w:tc>
          <w:tcPr>
            <w:tcW w:w="1782" w:type="dxa"/>
          </w:tcPr>
          <w:p w:rsidR="003821EF" w:rsidRPr="00825BDD" w:rsidRDefault="003821EF" w:rsidP="00825BDD">
            <w:pPr>
              <w:jc w:val="center"/>
              <w:rPr>
                <w:rFonts w:ascii="Verdana" w:hAnsi="Verdana"/>
              </w:rPr>
            </w:pPr>
          </w:p>
        </w:tc>
        <w:tc>
          <w:tcPr>
            <w:tcW w:w="4347" w:type="dxa"/>
            <w:gridSpan w:val="2"/>
          </w:tcPr>
          <w:p w:rsidR="003821EF" w:rsidRPr="00825BDD" w:rsidRDefault="003821EF" w:rsidP="00825BDD">
            <w:pPr>
              <w:jc w:val="center"/>
              <w:rPr>
                <w:rFonts w:ascii="Verdana" w:hAnsi="Verdana"/>
              </w:rPr>
            </w:pPr>
          </w:p>
        </w:tc>
        <w:tc>
          <w:tcPr>
            <w:tcW w:w="2682" w:type="dxa"/>
          </w:tcPr>
          <w:p w:rsidR="003821EF" w:rsidRPr="00825BDD" w:rsidRDefault="003821EF" w:rsidP="00825BDD">
            <w:pPr>
              <w:jc w:val="center"/>
              <w:rPr>
                <w:rFonts w:ascii="Verdana" w:hAnsi="Verdana"/>
              </w:rPr>
            </w:pPr>
          </w:p>
        </w:tc>
        <w:tc>
          <w:tcPr>
            <w:tcW w:w="3636" w:type="dxa"/>
          </w:tcPr>
          <w:p w:rsidR="003821EF" w:rsidRPr="00825BDD" w:rsidRDefault="003821EF" w:rsidP="00825BDD">
            <w:pPr>
              <w:jc w:val="center"/>
              <w:rPr>
                <w:rFonts w:ascii="Verdana" w:hAnsi="Verdana"/>
              </w:rPr>
            </w:pPr>
          </w:p>
        </w:tc>
      </w:tr>
      <w:tr w:rsidR="003821EF" w:rsidRPr="00825BDD" w:rsidTr="00445B31">
        <w:trPr>
          <w:trHeight w:val="432"/>
        </w:trPr>
        <w:tc>
          <w:tcPr>
            <w:tcW w:w="1341" w:type="dxa"/>
          </w:tcPr>
          <w:p w:rsidR="003821EF" w:rsidRPr="00825BDD" w:rsidRDefault="003821EF" w:rsidP="00825BDD">
            <w:pPr>
              <w:jc w:val="center"/>
              <w:rPr>
                <w:rFonts w:ascii="Verdana" w:hAnsi="Verdana"/>
              </w:rPr>
            </w:pPr>
          </w:p>
        </w:tc>
        <w:tc>
          <w:tcPr>
            <w:tcW w:w="1782" w:type="dxa"/>
          </w:tcPr>
          <w:p w:rsidR="003821EF" w:rsidRPr="00825BDD" w:rsidRDefault="003821EF" w:rsidP="00825BDD">
            <w:pPr>
              <w:jc w:val="center"/>
              <w:rPr>
                <w:rFonts w:ascii="Verdana" w:hAnsi="Verdana"/>
              </w:rPr>
            </w:pPr>
          </w:p>
        </w:tc>
        <w:tc>
          <w:tcPr>
            <w:tcW w:w="4347" w:type="dxa"/>
            <w:gridSpan w:val="2"/>
          </w:tcPr>
          <w:p w:rsidR="003821EF" w:rsidRPr="00825BDD" w:rsidRDefault="003821EF" w:rsidP="00825BDD">
            <w:pPr>
              <w:jc w:val="center"/>
              <w:rPr>
                <w:rFonts w:ascii="Verdana" w:hAnsi="Verdana"/>
              </w:rPr>
            </w:pPr>
          </w:p>
        </w:tc>
        <w:tc>
          <w:tcPr>
            <w:tcW w:w="2682" w:type="dxa"/>
          </w:tcPr>
          <w:p w:rsidR="003821EF" w:rsidRPr="00825BDD" w:rsidRDefault="003821EF" w:rsidP="00825BDD">
            <w:pPr>
              <w:jc w:val="center"/>
              <w:rPr>
                <w:rFonts w:ascii="Verdana" w:hAnsi="Verdana"/>
              </w:rPr>
            </w:pPr>
          </w:p>
        </w:tc>
        <w:tc>
          <w:tcPr>
            <w:tcW w:w="3636" w:type="dxa"/>
          </w:tcPr>
          <w:p w:rsidR="003821EF" w:rsidRPr="00825BDD" w:rsidRDefault="003821EF" w:rsidP="00825BDD">
            <w:pPr>
              <w:jc w:val="center"/>
              <w:rPr>
                <w:rFonts w:ascii="Verdana" w:hAnsi="Verdana"/>
              </w:rPr>
            </w:pPr>
          </w:p>
        </w:tc>
      </w:tr>
      <w:tr w:rsidR="003821EF" w:rsidRPr="00825BDD" w:rsidTr="00445B31">
        <w:trPr>
          <w:trHeight w:hRule="exact" w:val="389"/>
        </w:trPr>
        <w:tc>
          <w:tcPr>
            <w:tcW w:w="1341" w:type="dxa"/>
          </w:tcPr>
          <w:p w:rsidR="003821EF" w:rsidRPr="00825BDD" w:rsidRDefault="003821EF" w:rsidP="00684BF8">
            <w:pPr>
              <w:rPr>
                <w:rFonts w:ascii="Verdana" w:hAnsi="Verdana"/>
              </w:rPr>
            </w:pPr>
          </w:p>
        </w:tc>
        <w:tc>
          <w:tcPr>
            <w:tcW w:w="1782" w:type="dxa"/>
          </w:tcPr>
          <w:p w:rsidR="003821EF" w:rsidRPr="00825BDD" w:rsidRDefault="003821EF" w:rsidP="00684BF8">
            <w:pPr>
              <w:rPr>
                <w:rFonts w:ascii="Verdana" w:hAnsi="Verdana"/>
              </w:rPr>
            </w:pPr>
          </w:p>
        </w:tc>
        <w:tc>
          <w:tcPr>
            <w:tcW w:w="4347" w:type="dxa"/>
            <w:gridSpan w:val="2"/>
          </w:tcPr>
          <w:p w:rsidR="003821EF" w:rsidRPr="00825BDD" w:rsidRDefault="003821EF" w:rsidP="00684BF8">
            <w:pPr>
              <w:rPr>
                <w:rFonts w:ascii="Verdana" w:hAnsi="Verdana"/>
              </w:rPr>
            </w:pPr>
          </w:p>
        </w:tc>
        <w:tc>
          <w:tcPr>
            <w:tcW w:w="2682" w:type="dxa"/>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445B31">
        <w:trPr>
          <w:trHeight w:hRule="exact" w:val="389"/>
        </w:trPr>
        <w:tc>
          <w:tcPr>
            <w:tcW w:w="1341" w:type="dxa"/>
          </w:tcPr>
          <w:p w:rsidR="003821EF" w:rsidRPr="00825BDD" w:rsidRDefault="003821EF" w:rsidP="00684BF8">
            <w:pPr>
              <w:rPr>
                <w:rFonts w:ascii="Verdana" w:hAnsi="Verdana"/>
              </w:rPr>
            </w:pPr>
          </w:p>
        </w:tc>
        <w:tc>
          <w:tcPr>
            <w:tcW w:w="1782" w:type="dxa"/>
          </w:tcPr>
          <w:p w:rsidR="003821EF" w:rsidRPr="00825BDD" w:rsidRDefault="003821EF" w:rsidP="00684BF8">
            <w:pPr>
              <w:rPr>
                <w:rFonts w:ascii="Verdana" w:hAnsi="Verdana"/>
              </w:rPr>
            </w:pPr>
          </w:p>
        </w:tc>
        <w:tc>
          <w:tcPr>
            <w:tcW w:w="4347" w:type="dxa"/>
            <w:gridSpan w:val="2"/>
          </w:tcPr>
          <w:p w:rsidR="003821EF" w:rsidRPr="00825BDD" w:rsidRDefault="003821EF" w:rsidP="00684BF8">
            <w:pPr>
              <w:rPr>
                <w:rFonts w:ascii="Verdana" w:hAnsi="Verdana"/>
              </w:rPr>
            </w:pPr>
          </w:p>
        </w:tc>
        <w:tc>
          <w:tcPr>
            <w:tcW w:w="2682" w:type="dxa"/>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445B31">
        <w:trPr>
          <w:trHeight w:hRule="exact" w:val="389"/>
        </w:trPr>
        <w:tc>
          <w:tcPr>
            <w:tcW w:w="1341" w:type="dxa"/>
          </w:tcPr>
          <w:p w:rsidR="003821EF" w:rsidRPr="00825BDD" w:rsidRDefault="003821EF" w:rsidP="00684BF8">
            <w:pPr>
              <w:rPr>
                <w:rFonts w:ascii="Verdana" w:hAnsi="Verdana"/>
              </w:rPr>
            </w:pPr>
          </w:p>
        </w:tc>
        <w:tc>
          <w:tcPr>
            <w:tcW w:w="1782" w:type="dxa"/>
          </w:tcPr>
          <w:p w:rsidR="003821EF" w:rsidRPr="00825BDD" w:rsidRDefault="003821EF" w:rsidP="00684BF8">
            <w:pPr>
              <w:rPr>
                <w:rFonts w:ascii="Verdana" w:hAnsi="Verdana"/>
              </w:rPr>
            </w:pPr>
          </w:p>
        </w:tc>
        <w:tc>
          <w:tcPr>
            <w:tcW w:w="4347" w:type="dxa"/>
            <w:gridSpan w:val="2"/>
          </w:tcPr>
          <w:p w:rsidR="003821EF" w:rsidRPr="00825BDD" w:rsidRDefault="003821EF" w:rsidP="00684BF8">
            <w:pPr>
              <w:rPr>
                <w:rFonts w:ascii="Verdana" w:hAnsi="Verdana"/>
              </w:rPr>
            </w:pPr>
          </w:p>
        </w:tc>
        <w:tc>
          <w:tcPr>
            <w:tcW w:w="2682" w:type="dxa"/>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445B31">
        <w:trPr>
          <w:trHeight w:hRule="exact" w:val="389"/>
        </w:trPr>
        <w:tc>
          <w:tcPr>
            <w:tcW w:w="1341" w:type="dxa"/>
          </w:tcPr>
          <w:p w:rsidR="003821EF" w:rsidRPr="00825BDD" w:rsidRDefault="003821EF" w:rsidP="00684BF8">
            <w:pPr>
              <w:rPr>
                <w:rFonts w:ascii="Verdana" w:hAnsi="Verdana"/>
              </w:rPr>
            </w:pPr>
          </w:p>
        </w:tc>
        <w:tc>
          <w:tcPr>
            <w:tcW w:w="1782" w:type="dxa"/>
          </w:tcPr>
          <w:p w:rsidR="003821EF" w:rsidRPr="00825BDD" w:rsidRDefault="003821EF" w:rsidP="00684BF8">
            <w:pPr>
              <w:rPr>
                <w:rFonts w:ascii="Verdana" w:hAnsi="Verdana"/>
              </w:rPr>
            </w:pPr>
          </w:p>
        </w:tc>
        <w:tc>
          <w:tcPr>
            <w:tcW w:w="4347" w:type="dxa"/>
            <w:gridSpan w:val="2"/>
          </w:tcPr>
          <w:p w:rsidR="003821EF" w:rsidRPr="00825BDD" w:rsidRDefault="003821EF" w:rsidP="00684BF8">
            <w:pPr>
              <w:rPr>
                <w:rFonts w:ascii="Verdana" w:hAnsi="Verdana"/>
              </w:rPr>
            </w:pPr>
          </w:p>
        </w:tc>
        <w:tc>
          <w:tcPr>
            <w:tcW w:w="2682" w:type="dxa"/>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445B31">
        <w:trPr>
          <w:trHeight w:hRule="exact" w:val="389"/>
        </w:trPr>
        <w:tc>
          <w:tcPr>
            <w:tcW w:w="1341" w:type="dxa"/>
          </w:tcPr>
          <w:p w:rsidR="003821EF" w:rsidRPr="00825BDD" w:rsidRDefault="003821EF" w:rsidP="00684BF8">
            <w:pPr>
              <w:rPr>
                <w:rFonts w:ascii="Verdana" w:hAnsi="Verdana"/>
              </w:rPr>
            </w:pPr>
          </w:p>
        </w:tc>
        <w:tc>
          <w:tcPr>
            <w:tcW w:w="1782" w:type="dxa"/>
          </w:tcPr>
          <w:p w:rsidR="003821EF" w:rsidRPr="00825BDD" w:rsidRDefault="003821EF" w:rsidP="00684BF8">
            <w:pPr>
              <w:rPr>
                <w:rFonts w:ascii="Verdana" w:hAnsi="Verdana"/>
              </w:rPr>
            </w:pPr>
          </w:p>
        </w:tc>
        <w:tc>
          <w:tcPr>
            <w:tcW w:w="4347" w:type="dxa"/>
            <w:gridSpan w:val="2"/>
          </w:tcPr>
          <w:p w:rsidR="003821EF" w:rsidRPr="00825BDD" w:rsidRDefault="003821EF" w:rsidP="00684BF8">
            <w:pPr>
              <w:rPr>
                <w:rFonts w:ascii="Verdana" w:hAnsi="Verdana"/>
              </w:rPr>
            </w:pPr>
          </w:p>
        </w:tc>
        <w:tc>
          <w:tcPr>
            <w:tcW w:w="2682" w:type="dxa"/>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445B31">
        <w:trPr>
          <w:trHeight w:hRule="exact" w:val="389"/>
        </w:trPr>
        <w:tc>
          <w:tcPr>
            <w:tcW w:w="1341" w:type="dxa"/>
          </w:tcPr>
          <w:p w:rsidR="003821EF" w:rsidRPr="00825BDD" w:rsidRDefault="003821EF" w:rsidP="00684BF8">
            <w:pPr>
              <w:rPr>
                <w:rFonts w:ascii="Verdana" w:hAnsi="Verdana"/>
              </w:rPr>
            </w:pPr>
          </w:p>
        </w:tc>
        <w:tc>
          <w:tcPr>
            <w:tcW w:w="1782" w:type="dxa"/>
          </w:tcPr>
          <w:p w:rsidR="003821EF" w:rsidRPr="00825BDD" w:rsidRDefault="003821EF" w:rsidP="00684BF8">
            <w:pPr>
              <w:rPr>
                <w:rFonts w:ascii="Verdana" w:hAnsi="Verdana"/>
              </w:rPr>
            </w:pPr>
          </w:p>
        </w:tc>
        <w:tc>
          <w:tcPr>
            <w:tcW w:w="4347" w:type="dxa"/>
            <w:gridSpan w:val="2"/>
          </w:tcPr>
          <w:p w:rsidR="003821EF" w:rsidRPr="00825BDD" w:rsidRDefault="003821EF" w:rsidP="00684BF8">
            <w:pPr>
              <w:rPr>
                <w:rFonts w:ascii="Verdana" w:hAnsi="Verdana"/>
              </w:rPr>
            </w:pPr>
          </w:p>
        </w:tc>
        <w:tc>
          <w:tcPr>
            <w:tcW w:w="2682" w:type="dxa"/>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445B31">
        <w:trPr>
          <w:trHeight w:hRule="exact" w:val="389"/>
        </w:trPr>
        <w:tc>
          <w:tcPr>
            <w:tcW w:w="1341" w:type="dxa"/>
          </w:tcPr>
          <w:p w:rsidR="003821EF" w:rsidRPr="00825BDD" w:rsidRDefault="003821EF" w:rsidP="00684BF8">
            <w:pPr>
              <w:rPr>
                <w:rFonts w:ascii="Verdana" w:hAnsi="Verdana"/>
              </w:rPr>
            </w:pPr>
          </w:p>
        </w:tc>
        <w:tc>
          <w:tcPr>
            <w:tcW w:w="1782" w:type="dxa"/>
          </w:tcPr>
          <w:p w:rsidR="003821EF" w:rsidRPr="00825BDD" w:rsidRDefault="003821EF" w:rsidP="00684BF8">
            <w:pPr>
              <w:rPr>
                <w:rFonts w:ascii="Verdana" w:hAnsi="Verdana"/>
              </w:rPr>
            </w:pPr>
          </w:p>
        </w:tc>
        <w:tc>
          <w:tcPr>
            <w:tcW w:w="4347" w:type="dxa"/>
            <w:gridSpan w:val="2"/>
          </w:tcPr>
          <w:p w:rsidR="003821EF" w:rsidRPr="00825BDD" w:rsidRDefault="003821EF" w:rsidP="00684BF8">
            <w:pPr>
              <w:rPr>
                <w:rFonts w:ascii="Verdana" w:hAnsi="Verdana"/>
              </w:rPr>
            </w:pPr>
          </w:p>
        </w:tc>
        <w:tc>
          <w:tcPr>
            <w:tcW w:w="2682" w:type="dxa"/>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445B31">
        <w:trPr>
          <w:trHeight w:hRule="exact" w:val="389"/>
        </w:trPr>
        <w:tc>
          <w:tcPr>
            <w:tcW w:w="1341" w:type="dxa"/>
          </w:tcPr>
          <w:p w:rsidR="003821EF" w:rsidRPr="00825BDD" w:rsidRDefault="003821EF" w:rsidP="00684BF8">
            <w:pPr>
              <w:rPr>
                <w:rFonts w:ascii="Verdana" w:hAnsi="Verdana"/>
              </w:rPr>
            </w:pPr>
          </w:p>
        </w:tc>
        <w:tc>
          <w:tcPr>
            <w:tcW w:w="1782" w:type="dxa"/>
          </w:tcPr>
          <w:p w:rsidR="003821EF" w:rsidRPr="00825BDD" w:rsidRDefault="003821EF" w:rsidP="00684BF8">
            <w:pPr>
              <w:rPr>
                <w:rFonts w:ascii="Verdana" w:hAnsi="Verdana"/>
              </w:rPr>
            </w:pPr>
          </w:p>
        </w:tc>
        <w:tc>
          <w:tcPr>
            <w:tcW w:w="4347" w:type="dxa"/>
            <w:gridSpan w:val="2"/>
          </w:tcPr>
          <w:p w:rsidR="003821EF" w:rsidRPr="00825BDD" w:rsidRDefault="003821EF" w:rsidP="00684BF8">
            <w:pPr>
              <w:rPr>
                <w:rFonts w:ascii="Verdana" w:hAnsi="Verdana"/>
              </w:rPr>
            </w:pPr>
          </w:p>
        </w:tc>
        <w:tc>
          <w:tcPr>
            <w:tcW w:w="2682" w:type="dxa"/>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445B31">
        <w:trPr>
          <w:trHeight w:hRule="exact" w:val="389"/>
        </w:trPr>
        <w:tc>
          <w:tcPr>
            <w:tcW w:w="13788" w:type="dxa"/>
            <w:gridSpan w:val="6"/>
          </w:tcPr>
          <w:p w:rsidR="003821EF" w:rsidRPr="00825BDD" w:rsidRDefault="003821EF" w:rsidP="00825BDD">
            <w:pPr>
              <w:jc w:val="center"/>
              <w:rPr>
                <w:rFonts w:ascii="Verdana" w:hAnsi="Verdana"/>
                <w:b/>
                <w:szCs w:val="22"/>
              </w:rPr>
            </w:pPr>
            <w:r w:rsidRPr="00825BDD">
              <w:rPr>
                <w:rFonts w:ascii="Verdana" w:hAnsi="Verdana"/>
                <w:b/>
                <w:szCs w:val="22"/>
              </w:rPr>
              <w:t>Please email this file to the DCS Tenrox Processing Group</w:t>
            </w:r>
          </w:p>
        </w:tc>
      </w:tr>
      <w:tr w:rsidR="003821EF" w:rsidRPr="00825BDD" w:rsidTr="00445B31">
        <w:tc>
          <w:tcPr>
            <w:tcW w:w="13788" w:type="dxa"/>
            <w:gridSpan w:val="6"/>
          </w:tcPr>
          <w:p w:rsidR="003821EF" w:rsidRPr="00825BDD" w:rsidRDefault="003821EF" w:rsidP="00684BF8">
            <w:pPr>
              <w:rPr>
                <w:rFonts w:ascii="Verdana" w:hAnsi="Verdana"/>
              </w:rPr>
            </w:pPr>
            <w:r w:rsidRPr="00825BDD">
              <w:rPr>
                <w:rFonts w:ascii="Verdana" w:hAnsi="Verdana"/>
              </w:rPr>
              <w:t>By submitting this timesheet you are certifying that: the hours charged were incurred on the activities represented by the stated short code;</w:t>
            </w:r>
            <w:r w:rsidR="003B1B81" w:rsidRPr="00825BDD">
              <w:rPr>
                <w:rFonts w:ascii="Verdana" w:hAnsi="Verdana"/>
              </w:rPr>
              <w:t xml:space="preserve"> </w:t>
            </w:r>
            <w:r w:rsidRPr="00825BDD">
              <w:rPr>
                <w:rFonts w:ascii="Verdana" w:hAnsi="Verdana"/>
              </w:rPr>
              <w:t xml:space="preserve">the date indicated; in accordance to the Standard Practice Guide of the </w:t>
            </w:r>
            <w:smartTag w:uri="urn:schemas-microsoft-com:office:smarttags" w:element="place">
              <w:smartTag w:uri="urn:schemas-microsoft-com:office:smarttags" w:element="PlaceType">
                <w:r w:rsidRPr="00825BDD">
                  <w:rPr>
                    <w:rFonts w:ascii="Verdana" w:hAnsi="Verdana"/>
                  </w:rPr>
                  <w:t>University</w:t>
                </w:r>
              </w:smartTag>
              <w:r w:rsidRPr="00825BDD">
                <w:rPr>
                  <w:rFonts w:ascii="Verdana" w:hAnsi="Verdana"/>
                </w:rPr>
                <w:t xml:space="preserve"> of </w:t>
              </w:r>
              <w:smartTag w:uri="urn:schemas-microsoft-com:office:smarttags" w:element="PlaceName">
                <w:r w:rsidRPr="00825BDD">
                  <w:rPr>
                    <w:rFonts w:ascii="Verdana" w:hAnsi="Verdana"/>
                  </w:rPr>
                  <w:t>Michigan</w:t>
                </w:r>
              </w:smartTag>
            </w:smartTag>
            <w:r w:rsidRPr="00825BDD">
              <w:rPr>
                <w:rFonts w:ascii="Verdana" w:hAnsi="Verdana"/>
              </w:rPr>
              <w:t>.</w:t>
            </w:r>
          </w:p>
        </w:tc>
      </w:tr>
      <w:tr w:rsidR="003821EF" w:rsidRPr="00825BDD" w:rsidTr="00445B31">
        <w:tc>
          <w:tcPr>
            <w:tcW w:w="13788" w:type="dxa"/>
            <w:gridSpan w:val="6"/>
          </w:tcPr>
          <w:p w:rsidR="003821EF" w:rsidRPr="00825BDD" w:rsidRDefault="003821EF" w:rsidP="00684BF8">
            <w:pPr>
              <w:rPr>
                <w:rFonts w:ascii="Verdana" w:hAnsi="Verdana"/>
              </w:rPr>
            </w:pPr>
            <w:r w:rsidRPr="00825BDD">
              <w:rPr>
                <w:rFonts w:ascii="Verdana" w:hAnsi="Verdana"/>
                <w:b/>
              </w:rPr>
              <w:t>Notes</w:t>
            </w:r>
            <w:r w:rsidRPr="00825BDD">
              <w:rPr>
                <w:rFonts w:ascii="Verdana" w:hAnsi="Verdana"/>
              </w:rPr>
              <w:t xml:space="preserve">:  </w:t>
            </w:r>
          </w:p>
          <w:p w:rsidR="003821EF" w:rsidRPr="00825BDD" w:rsidRDefault="003821EF" w:rsidP="00684BF8">
            <w:pPr>
              <w:rPr>
                <w:rFonts w:ascii="Verdana" w:hAnsi="Verdana"/>
              </w:rPr>
            </w:pPr>
          </w:p>
          <w:p w:rsidR="00855979" w:rsidRPr="00825BDD" w:rsidRDefault="00855979" w:rsidP="00684BF8">
            <w:pPr>
              <w:rPr>
                <w:rFonts w:ascii="Verdana" w:hAnsi="Verdana"/>
              </w:rPr>
            </w:pPr>
          </w:p>
        </w:tc>
      </w:tr>
    </w:tbl>
    <w:p w:rsidR="00445B31" w:rsidRDefault="00445B31">
      <w:r>
        <w:br w:type="page"/>
      </w:r>
    </w:p>
    <w:tbl>
      <w:tblPr>
        <w:tblW w:w="13984"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41"/>
        <w:gridCol w:w="431"/>
        <w:gridCol w:w="1351"/>
        <w:gridCol w:w="248"/>
        <w:gridCol w:w="2520"/>
        <w:gridCol w:w="95"/>
        <w:gridCol w:w="224"/>
        <w:gridCol w:w="1260"/>
        <w:gridCol w:w="268"/>
        <w:gridCol w:w="2073"/>
        <w:gridCol w:w="341"/>
        <w:gridCol w:w="3636"/>
        <w:gridCol w:w="196"/>
      </w:tblGrid>
      <w:tr w:rsidR="003821EF" w:rsidRPr="00825BDD" w:rsidTr="00825BDD">
        <w:trPr>
          <w:gridAfter w:val="1"/>
          <w:wAfter w:w="196" w:type="dxa"/>
        </w:trPr>
        <w:tc>
          <w:tcPr>
            <w:tcW w:w="13788" w:type="dxa"/>
            <w:gridSpan w:val="12"/>
            <w:tcBorders>
              <w:bottom w:val="single" w:sz="4" w:space="0" w:color="auto"/>
            </w:tcBorders>
          </w:tcPr>
          <w:p w:rsidR="003821EF" w:rsidRPr="00825BDD" w:rsidRDefault="003821EF" w:rsidP="00825BDD">
            <w:pPr>
              <w:jc w:val="center"/>
              <w:rPr>
                <w:rFonts w:ascii="Verdana" w:hAnsi="Verdana"/>
                <w:b/>
                <w:sz w:val="32"/>
                <w:szCs w:val="32"/>
              </w:rPr>
            </w:pPr>
            <w:r w:rsidRPr="00825BDD">
              <w:rPr>
                <w:rFonts w:ascii="Verdana" w:hAnsi="Verdana"/>
                <w:b/>
                <w:sz w:val="32"/>
                <w:szCs w:val="32"/>
              </w:rPr>
              <w:t>Email Timesheet</w:t>
            </w:r>
          </w:p>
        </w:tc>
      </w:tr>
      <w:tr w:rsidR="003821EF" w:rsidRPr="00825BDD" w:rsidTr="00825BDD">
        <w:trPr>
          <w:gridAfter w:val="1"/>
          <w:wAfter w:w="196" w:type="dxa"/>
          <w:trHeight w:hRule="exact" w:val="432"/>
        </w:trPr>
        <w:tc>
          <w:tcPr>
            <w:tcW w:w="6210" w:type="dxa"/>
            <w:gridSpan w:val="7"/>
            <w:tcBorders>
              <w:bottom w:val="single" w:sz="4" w:space="0" w:color="auto"/>
              <w:right w:val="nil"/>
            </w:tcBorders>
          </w:tcPr>
          <w:p w:rsidR="003821EF" w:rsidRPr="00825BDD" w:rsidRDefault="003821EF" w:rsidP="00684BF8">
            <w:pPr>
              <w:rPr>
                <w:rFonts w:ascii="Verdana" w:hAnsi="Verdana"/>
                <w:b/>
                <w:szCs w:val="22"/>
              </w:rPr>
            </w:pPr>
            <w:r w:rsidRPr="00825BDD">
              <w:rPr>
                <w:rFonts w:ascii="Verdana" w:hAnsi="Verdana"/>
                <w:b/>
                <w:szCs w:val="22"/>
              </w:rPr>
              <w:t>Name:  Mary Jane Miller</w:t>
            </w:r>
          </w:p>
        </w:tc>
        <w:tc>
          <w:tcPr>
            <w:tcW w:w="7578" w:type="dxa"/>
            <w:gridSpan w:val="5"/>
            <w:tcBorders>
              <w:left w:val="nil"/>
              <w:bottom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8 digit iwer #: 11111234</w:t>
            </w:r>
          </w:p>
        </w:tc>
      </w:tr>
      <w:tr w:rsidR="003821EF" w:rsidRPr="00825BDD" w:rsidTr="00825BDD">
        <w:trPr>
          <w:gridAfter w:val="1"/>
          <w:wAfter w:w="196" w:type="dxa"/>
          <w:trHeight w:hRule="exact" w:val="432"/>
        </w:trPr>
        <w:tc>
          <w:tcPr>
            <w:tcW w:w="6210" w:type="dxa"/>
            <w:gridSpan w:val="7"/>
            <w:tcBorders>
              <w:right w:val="nil"/>
            </w:tcBorders>
          </w:tcPr>
          <w:p w:rsidR="003821EF" w:rsidRPr="00825BDD" w:rsidRDefault="003821EF" w:rsidP="00684BF8">
            <w:pPr>
              <w:rPr>
                <w:rFonts w:ascii="Verdana" w:hAnsi="Verdana"/>
                <w:b/>
                <w:szCs w:val="22"/>
              </w:rPr>
            </w:pPr>
            <w:r w:rsidRPr="00825BDD">
              <w:rPr>
                <w:rFonts w:ascii="Verdana" w:hAnsi="Verdana"/>
                <w:b/>
                <w:szCs w:val="22"/>
              </w:rPr>
              <w:t>Date(s): Aug. 7, 2005</w:t>
            </w:r>
          </w:p>
        </w:tc>
        <w:tc>
          <w:tcPr>
            <w:tcW w:w="7578" w:type="dxa"/>
            <w:gridSpan w:val="5"/>
            <w:tcBorders>
              <w:left w:val="nil"/>
            </w:tcBorders>
          </w:tcPr>
          <w:p w:rsidR="003821EF" w:rsidRPr="00825BDD" w:rsidRDefault="003821EF" w:rsidP="00684BF8">
            <w:pPr>
              <w:rPr>
                <w:rFonts w:ascii="Verdana" w:hAnsi="Verdana"/>
                <w:b/>
                <w:szCs w:val="22"/>
              </w:rPr>
            </w:pPr>
            <w:r w:rsidRPr="00825BDD">
              <w:rPr>
                <w:rFonts w:ascii="Verdana" w:hAnsi="Verdana"/>
                <w:b/>
                <w:szCs w:val="22"/>
              </w:rPr>
              <w:t>Page  ___</w:t>
            </w:r>
            <w:r w:rsidRPr="00825BDD">
              <w:rPr>
                <w:rFonts w:ascii="Verdana" w:hAnsi="Verdana"/>
                <w:b/>
                <w:szCs w:val="22"/>
                <w:u w:val="single"/>
              </w:rPr>
              <w:t>1</w:t>
            </w:r>
            <w:r w:rsidRPr="00825BDD">
              <w:rPr>
                <w:rFonts w:ascii="Verdana" w:hAnsi="Verdana"/>
                <w:b/>
                <w:szCs w:val="22"/>
              </w:rPr>
              <w:t>______  of __</w:t>
            </w:r>
            <w:r w:rsidRPr="00825BDD">
              <w:rPr>
                <w:rFonts w:ascii="Verdana" w:hAnsi="Verdana"/>
                <w:b/>
                <w:szCs w:val="22"/>
                <w:u w:val="single"/>
              </w:rPr>
              <w:t>1</w:t>
            </w:r>
            <w:r w:rsidRPr="00825BDD">
              <w:rPr>
                <w:rFonts w:ascii="Verdana" w:hAnsi="Verdana"/>
                <w:b/>
                <w:szCs w:val="22"/>
              </w:rPr>
              <w:t>_</w:t>
            </w:r>
            <w:r w:rsidRPr="00825BDD">
              <w:rPr>
                <w:rFonts w:ascii="Verdana" w:hAnsi="Verdana"/>
                <w:b/>
                <w:szCs w:val="22"/>
                <w:u w:val="single"/>
              </w:rPr>
              <w:t>_</w:t>
            </w:r>
            <w:r w:rsidRPr="00825BDD">
              <w:rPr>
                <w:rFonts w:ascii="Verdana" w:hAnsi="Verdana"/>
                <w:b/>
                <w:szCs w:val="22"/>
              </w:rPr>
              <w:t>____</w:t>
            </w:r>
          </w:p>
        </w:tc>
      </w:tr>
      <w:tr w:rsidR="003821EF" w:rsidRPr="00825BDD" w:rsidTr="00825BDD">
        <w:trPr>
          <w:gridAfter w:val="1"/>
          <w:wAfter w:w="196" w:type="dxa"/>
        </w:trPr>
        <w:tc>
          <w:tcPr>
            <w:tcW w:w="13788" w:type="dxa"/>
            <w:gridSpan w:val="12"/>
          </w:tcPr>
          <w:p w:rsidR="004E451B" w:rsidRPr="00825BDD" w:rsidRDefault="003821EF" w:rsidP="00825BDD">
            <w:pPr>
              <w:spacing w:before="60"/>
              <w:rPr>
                <w:rFonts w:ascii="Verdana" w:hAnsi="Verdana"/>
                <w:b/>
              </w:rPr>
            </w:pPr>
            <w:r w:rsidRPr="00825BDD">
              <w:rPr>
                <w:rFonts w:ascii="Verdana" w:hAnsi="Verdana"/>
                <w:b/>
              </w:rPr>
              <w:t xml:space="preserve">Circle reason for faxing:     </w:t>
            </w:r>
          </w:p>
          <w:p w:rsidR="003821EF" w:rsidRPr="00825BDD" w:rsidRDefault="003821EF" w:rsidP="00825BDD">
            <w:pPr>
              <w:spacing w:before="60"/>
              <w:rPr>
                <w:rFonts w:ascii="Verdana" w:hAnsi="Verdana"/>
                <w:b/>
              </w:rPr>
            </w:pPr>
            <w:r w:rsidRPr="00825BDD">
              <w:rPr>
                <w:rFonts w:ascii="Verdana" w:hAnsi="Verdana"/>
                <w:b/>
              </w:rPr>
              <w:t xml:space="preserve">No computer     Computer problems     Slow connect time at home      </w:t>
            </w:r>
            <w:r w:rsidRPr="00825BDD">
              <w:rPr>
                <w:rFonts w:ascii="Verdana" w:hAnsi="Verdana"/>
                <w:b/>
                <w:u w:val="single"/>
              </w:rPr>
              <w:t>Traveler with slow connect time</w:t>
            </w:r>
          </w:p>
          <w:p w:rsidR="003821EF" w:rsidRPr="00825BDD" w:rsidRDefault="004E451B" w:rsidP="00825BDD">
            <w:pPr>
              <w:spacing w:after="80"/>
              <w:rPr>
                <w:rFonts w:ascii="Verdana" w:hAnsi="Verdana"/>
                <w:b/>
              </w:rPr>
            </w:pPr>
            <w:r w:rsidRPr="00825BDD">
              <w:rPr>
                <w:rFonts w:ascii="Verdana" w:hAnsi="Verdana"/>
                <w:b/>
              </w:rPr>
              <w:t>Not trained to use online system     Other  (Specify):</w:t>
            </w:r>
          </w:p>
        </w:tc>
      </w:tr>
      <w:tr w:rsidR="003821EF" w:rsidRPr="00825BDD" w:rsidTr="00825BDD">
        <w:trPr>
          <w:gridAfter w:val="1"/>
          <w:wAfter w:w="196" w:type="dxa"/>
          <w:trHeight w:val="432"/>
        </w:trPr>
        <w:tc>
          <w:tcPr>
            <w:tcW w:w="1341" w:type="dxa"/>
          </w:tcPr>
          <w:p w:rsidR="003821EF" w:rsidRPr="00825BDD" w:rsidRDefault="003821EF" w:rsidP="00825BDD">
            <w:pPr>
              <w:jc w:val="center"/>
              <w:rPr>
                <w:rFonts w:ascii="Verdana" w:hAnsi="Verdana"/>
                <w:b/>
              </w:rPr>
            </w:pPr>
            <w:r w:rsidRPr="00825BDD">
              <w:rPr>
                <w:rFonts w:ascii="Verdana" w:hAnsi="Verdana"/>
                <w:b/>
              </w:rPr>
              <w:t>Date</w:t>
            </w:r>
          </w:p>
        </w:tc>
        <w:tc>
          <w:tcPr>
            <w:tcW w:w="1782" w:type="dxa"/>
            <w:gridSpan w:val="2"/>
          </w:tcPr>
          <w:p w:rsidR="003821EF" w:rsidRPr="00825BDD" w:rsidRDefault="003821EF" w:rsidP="00825BDD">
            <w:pPr>
              <w:jc w:val="center"/>
              <w:rPr>
                <w:rFonts w:ascii="Verdana" w:hAnsi="Verdana"/>
                <w:b/>
              </w:rPr>
            </w:pPr>
            <w:r w:rsidRPr="00825BDD">
              <w:rPr>
                <w:rFonts w:ascii="Verdana" w:hAnsi="Verdana"/>
                <w:b/>
              </w:rPr>
              <w:t>Project</w:t>
            </w:r>
          </w:p>
        </w:tc>
        <w:tc>
          <w:tcPr>
            <w:tcW w:w="4347" w:type="dxa"/>
            <w:gridSpan w:val="5"/>
          </w:tcPr>
          <w:p w:rsidR="003821EF" w:rsidRPr="00825BDD" w:rsidRDefault="003821EF" w:rsidP="00825BDD">
            <w:pPr>
              <w:jc w:val="center"/>
              <w:rPr>
                <w:rFonts w:ascii="Verdana" w:hAnsi="Verdana"/>
                <w:b/>
              </w:rPr>
            </w:pPr>
            <w:r w:rsidRPr="00825BDD">
              <w:rPr>
                <w:rFonts w:ascii="Verdana" w:hAnsi="Verdana"/>
                <w:b/>
              </w:rPr>
              <w:t>Work Type</w:t>
            </w:r>
          </w:p>
        </w:tc>
        <w:tc>
          <w:tcPr>
            <w:tcW w:w="2682" w:type="dxa"/>
            <w:gridSpan w:val="3"/>
          </w:tcPr>
          <w:p w:rsidR="003821EF" w:rsidRPr="00825BDD" w:rsidRDefault="003821EF" w:rsidP="00825BDD">
            <w:pPr>
              <w:jc w:val="center"/>
              <w:rPr>
                <w:rFonts w:ascii="Verdana" w:hAnsi="Verdana"/>
                <w:b/>
              </w:rPr>
            </w:pPr>
            <w:r w:rsidRPr="00825BDD">
              <w:rPr>
                <w:rFonts w:ascii="Verdana" w:hAnsi="Verdana"/>
                <w:b/>
              </w:rPr>
              <w:t>Hours Worked</w:t>
            </w:r>
          </w:p>
        </w:tc>
        <w:tc>
          <w:tcPr>
            <w:tcW w:w="3636" w:type="dxa"/>
          </w:tcPr>
          <w:p w:rsidR="003821EF" w:rsidRPr="00825BDD" w:rsidRDefault="003821EF" w:rsidP="00825BDD">
            <w:pPr>
              <w:jc w:val="center"/>
              <w:rPr>
                <w:rFonts w:ascii="Verdana" w:hAnsi="Verdana"/>
                <w:b/>
              </w:rPr>
            </w:pPr>
            <w:r w:rsidRPr="00825BDD">
              <w:rPr>
                <w:rFonts w:ascii="Verdana" w:hAnsi="Verdana"/>
                <w:b/>
              </w:rPr>
              <w:t>Overnight or Special Differential</w:t>
            </w:r>
          </w:p>
        </w:tc>
      </w:tr>
      <w:tr w:rsidR="003821EF" w:rsidRPr="00825BDD" w:rsidTr="00825BDD">
        <w:trPr>
          <w:gridAfter w:val="1"/>
          <w:wAfter w:w="196" w:type="dxa"/>
          <w:trHeight w:val="432"/>
        </w:trPr>
        <w:tc>
          <w:tcPr>
            <w:tcW w:w="1341" w:type="dxa"/>
          </w:tcPr>
          <w:p w:rsidR="003821EF" w:rsidRPr="00825BDD" w:rsidRDefault="003821EF" w:rsidP="00825BDD">
            <w:pPr>
              <w:jc w:val="center"/>
              <w:rPr>
                <w:rFonts w:ascii="Verdana" w:hAnsi="Verdana"/>
                <w:b/>
              </w:rPr>
            </w:pPr>
            <w:r w:rsidRPr="00825BDD">
              <w:rPr>
                <w:rFonts w:ascii="Verdana" w:hAnsi="Verdana"/>
                <w:b/>
              </w:rPr>
              <w:t>8/7</w:t>
            </w:r>
          </w:p>
        </w:tc>
        <w:tc>
          <w:tcPr>
            <w:tcW w:w="1782" w:type="dxa"/>
            <w:gridSpan w:val="2"/>
          </w:tcPr>
          <w:p w:rsidR="003821EF" w:rsidRPr="00825BDD" w:rsidRDefault="003821EF" w:rsidP="00825BDD">
            <w:pPr>
              <w:jc w:val="center"/>
              <w:rPr>
                <w:rFonts w:ascii="Verdana" w:hAnsi="Verdana"/>
                <w:b/>
              </w:rPr>
            </w:pPr>
            <w:r w:rsidRPr="00825BDD">
              <w:rPr>
                <w:rFonts w:ascii="Verdana" w:hAnsi="Verdana"/>
                <w:b/>
              </w:rPr>
              <w:t>Dioxin</w:t>
            </w:r>
          </w:p>
        </w:tc>
        <w:tc>
          <w:tcPr>
            <w:tcW w:w="4347" w:type="dxa"/>
            <w:gridSpan w:val="5"/>
          </w:tcPr>
          <w:p w:rsidR="003821EF" w:rsidRPr="00825BDD" w:rsidRDefault="003821EF" w:rsidP="00825BDD">
            <w:pPr>
              <w:jc w:val="center"/>
              <w:rPr>
                <w:rFonts w:ascii="Verdana" w:hAnsi="Verdana"/>
                <w:b/>
              </w:rPr>
            </w:pPr>
            <w:r w:rsidRPr="00825BDD">
              <w:rPr>
                <w:rFonts w:ascii="Verdana" w:hAnsi="Verdana"/>
                <w:b/>
              </w:rPr>
              <w:t>Main data collection travel</w:t>
            </w:r>
          </w:p>
        </w:tc>
        <w:tc>
          <w:tcPr>
            <w:tcW w:w="2682" w:type="dxa"/>
            <w:gridSpan w:val="3"/>
          </w:tcPr>
          <w:p w:rsidR="003821EF" w:rsidRPr="00825BDD" w:rsidRDefault="003821EF" w:rsidP="00825BDD">
            <w:pPr>
              <w:jc w:val="center"/>
              <w:rPr>
                <w:rFonts w:ascii="Verdana" w:hAnsi="Verdana"/>
                <w:b/>
              </w:rPr>
            </w:pPr>
            <w:r w:rsidRPr="00825BDD">
              <w:rPr>
                <w:rFonts w:ascii="Verdana" w:hAnsi="Verdana"/>
                <w:b/>
              </w:rPr>
              <w:t>5.00</w:t>
            </w:r>
          </w:p>
        </w:tc>
        <w:tc>
          <w:tcPr>
            <w:tcW w:w="3636" w:type="dxa"/>
          </w:tcPr>
          <w:p w:rsidR="003821EF" w:rsidRPr="00825BDD" w:rsidRDefault="003821EF" w:rsidP="00825BDD">
            <w:pPr>
              <w:jc w:val="center"/>
              <w:rPr>
                <w:rFonts w:ascii="Verdana" w:hAnsi="Verdana"/>
                <w:b/>
              </w:rPr>
            </w:pPr>
            <w:r w:rsidRPr="00825BDD">
              <w:rPr>
                <w:rFonts w:ascii="Verdana" w:hAnsi="Verdana"/>
                <w:b/>
              </w:rPr>
              <w:t>0</w:t>
            </w:r>
          </w:p>
        </w:tc>
      </w:tr>
      <w:tr w:rsidR="003821EF" w:rsidRPr="00825BDD" w:rsidTr="00825BDD">
        <w:trPr>
          <w:gridAfter w:val="1"/>
          <w:wAfter w:w="196" w:type="dxa"/>
          <w:trHeight w:val="432"/>
        </w:trPr>
        <w:tc>
          <w:tcPr>
            <w:tcW w:w="1341" w:type="dxa"/>
          </w:tcPr>
          <w:p w:rsidR="003821EF" w:rsidRPr="00825BDD" w:rsidRDefault="003821EF" w:rsidP="00825BDD">
            <w:pPr>
              <w:jc w:val="center"/>
              <w:rPr>
                <w:rFonts w:ascii="Verdana" w:hAnsi="Verdana"/>
              </w:rPr>
            </w:pPr>
          </w:p>
        </w:tc>
        <w:tc>
          <w:tcPr>
            <w:tcW w:w="1782" w:type="dxa"/>
            <w:gridSpan w:val="2"/>
          </w:tcPr>
          <w:p w:rsidR="003821EF" w:rsidRPr="00825BDD" w:rsidRDefault="003821EF" w:rsidP="00825BDD">
            <w:pPr>
              <w:jc w:val="center"/>
              <w:rPr>
                <w:rFonts w:ascii="Verdana" w:hAnsi="Verdana"/>
              </w:rPr>
            </w:pPr>
          </w:p>
        </w:tc>
        <w:tc>
          <w:tcPr>
            <w:tcW w:w="4347" w:type="dxa"/>
            <w:gridSpan w:val="5"/>
          </w:tcPr>
          <w:p w:rsidR="003821EF" w:rsidRPr="00825BDD" w:rsidRDefault="003821EF" w:rsidP="00825BDD">
            <w:pPr>
              <w:jc w:val="center"/>
              <w:rPr>
                <w:rFonts w:ascii="Verdana" w:hAnsi="Verdana"/>
              </w:rPr>
            </w:pPr>
          </w:p>
        </w:tc>
        <w:tc>
          <w:tcPr>
            <w:tcW w:w="2682" w:type="dxa"/>
            <w:gridSpan w:val="3"/>
          </w:tcPr>
          <w:p w:rsidR="003821EF" w:rsidRPr="00825BDD" w:rsidRDefault="003821EF" w:rsidP="00825BDD">
            <w:pPr>
              <w:jc w:val="center"/>
              <w:rPr>
                <w:rFonts w:ascii="Verdana" w:hAnsi="Verdana"/>
              </w:rPr>
            </w:pPr>
          </w:p>
        </w:tc>
        <w:tc>
          <w:tcPr>
            <w:tcW w:w="3636" w:type="dxa"/>
          </w:tcPr>
          <w:p w:rsidR="003821EF" w:rsidRPr="00825BDD" w:rsidRDefault="003821EF" w:rsidP="00825BDD">
            <w:pPr>
              <w:jc w:val="center"/>
              <w:rPr>
                <w:rFonts w:ascii="Verdana" w:hAnsi="Verdana"/>
              </w:rPr>
            </w:pPr>
          </w:p>
        </w:tc>
      </w:tr>
      <w:tr w:rsidR="003821EF" w:rsidRPr="00825BDD" w:rsidTr="00825BDD">
        <w:trPr>
          <w:gridAfter w:val="1"/>
          <w:wAfter w:w="196" w:type="dxa"/>
          <w:trHeight w:val="432"/>
        </w:trPr>
        <w:tc>
          <w:tcPr>
            <w:tcW w:w="1341" w:type="dxa"/>
          </w:tcPr>
          <w:p w:rsidR="003821EF" w:rsidRPr="00825BDD" w:rsidRDefault="003821EF" w:rsidP="00825BDD">
            <w:pPr>
              <w:jc w:val="center"/>
              <w:rPr>
                <w:rFonts w:ascii="Verdana" w:hAnsi="Verdana"/>
              </w:rPr>
            </w:pPr>
          </w:p>
        </w:tc>
        <w:tc>
          <w:tcPr>
            <w:tcW w:w="1782" w:type="dxa"/>
            <w:gridSpan w:val="2"/>
          </w:tcPr>
          <w:p w:rsidR="003821EF" w:rsidRPr="00825BDD" w:rsidRDefault="003821EF" w:rsidP="00825BDD">
            <w:pPr>
              <w:jc w:val="center"/>
              <w:rPr>
                <w:rFonts w:ascii="Verdana" w:hAnsi="Verdana"/>
              </w:rPr>
            </w:pPr>
          </w:p>
        </w:tc>
        <w:tc>
          <w:tcPr>
            <w:tcW w:w="4347" w:type="dxa"/>
            <w:gridSpan w:val="5"/>
          </w:tcPr>
          <w:p w:rsidR="003821EF" w:rsidRPr="00825BDD" w:rsidRDefault="003821EF" w:rsidP="00825BDD">
            <w:pPr>
              <w:jc w:val="center"/>
              <w:rPr>
                <w:rFonts w:ascii="Verdana" w:hAnsi="Verdana"/>
              </w:rPr>
            </w:pPr>
          </w:p>
        </w:tc>
        <w:tc>
          <w:tcPr>
            <w:tcW w:w="2682" w:type="dxa"/>
            <w:gridSpan w:val="3"/>
          </w:tcPr>
          <w:p w:rsidR="003821EF" w:rsidRPr="00825BDD" w:rsidRDefault="003821EF" w:rsidP="00825BDD">
            <w:pPr>
              <w:jc w:val="center"/>
              <w:rPr>
                <w:rFonts w:ascii="Verdana" w:hAnsi="Verdana"/>
              </w:rPr>
            </w:pPr>
          </w:p>
        </w:tc>
        <w:tc>
          <w:tcPr>
            <w:tcW w:w="3636" w:type="dxa"/>
          </w:tcPr>
          <w:p w:rsidR="003821EF" w:rsidRPr="00825BDD" w:rsidRDefault="003821EF" w:rsidP="00825BDD">
            <w:pPr>
              <w:jc w:val="center"/>
              <w:rPr>
                <w:rFonts w:ascii="Verdana" w:hAnsi="Verdana"/>
              </w:rPr>
            </w:pPr>
          </w:p>
        </w:tc>
      </w:tr>
      <w:tr w:rsidR="003821EF" w:rsidRPr="00825BDD" w:rsidTr="00825BDD">
        <w:trPr>
          <w:gridAfter w:val="1"/>
          <w:wAfter w:w="196" w:type="dxa"/>
          <w:trHeight w:hRule="exact" w:val="389"/>
        </w:trPr>
        <w:tc>
          <w:tcPr>
            <w:tcW w:w="1341" w:type="dxa"/>
          </w:tcPr>
          <w:p w:rsidR="003821EF" w:rsidRPr="00825BDD" w:rsidRDefault="003821EF" w:rsidP="00684BF8">
            <w:pPr>
              <w:rPr>
                <w:rFonts w:ascii="Verdana" w:hAnsi="Verdana"/>
              </w:rPr>
            </w:pPr>
          </w:p>
        </w:tc>
        <w:tc>
          <w:tcPr>
            <w:tcW w:w="1782" w:type="dxa"/>
            <w:gridSpan w:val="2"/>
          </w:tcPr>
          <w:p w:rsidR="003821EF" w:rsidRPr="00825BDD" w:rsidRDefault="003821EF" w:rsidP="00684BF8">
            <w:pPr>
              <w:rPr>
                <w:rFonts w:ascii="Verdana" w:hAnsi="Verdana"/>
              </w:rPr>
            </w:pPr>
          </w:p>
        </w:tc>
        <w:tc>
          <w:tcPr>
            <w:tcW w:w="4347" w:type="dxa"/>
            <w:gridSpan w:val="5"/>
          </w:tcPr>
          <w:p w:rsidR="003821EF" w:rsidRPr="00825BDD" w:rsidRDefault="003821EF" w:rsidP="00684BF8">
            <w:pPr>
              <w:rPr>
                <w:rFonts w:ascii="Verdana" w:hAnsi="Verdana"/>
              </w:rPr>
            </w:pPr>
          </w:p>
        </w:tc>
        <w:tc>
          <w:tcPr>
            <w:tcW w:w="2682" w:type="dxa"/>
            <w:gridSpan w:val="3"/>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825BDD">
        <w:trPr>
          <w:gridAfter w:val="1"/>
          <w:wAfter w:w="196" w:type="dxa"/>
          <w:trHeight w:hRule="exact" w:val="389"/>
        </w:trPr>
        <w:tc>
          <w:tcPr>
            <w:tcW w:w="1341" w:type="dxa"/>
          </w:tcPr>
          <w:p w:rsidR="003821EF" w:rsidRPr="00825BDD" w:rsidRDefault="003821EF" w:rsidP="00684BF8">
            <w:pPr>
              <w:rPr>
                <w:rFonts w:ascii="Verdana" w:hAnsi="Verdana"/>
              </w:rPr>
            </w:pPr>
          </w:p>
        </w:tc>
        <w:tc>
          <w:tcPr>
            <w:tcW w:w="1782" w:type="dxa"/>
            <w:gridSpan w:val="2"/>
          </w:tcPr>
          <w:p w:rsidR="003821EF" w:rsidRPr="00825BDD" w:rsidRDefault="003821EF" w:rsidP="00684BF8">
            <w:pPr>
              <w:rPr>
                <w:rFonts w:ascii="Verdana" w:hAnsi="Verdana"/>
              </w:rPr>
            </w:pPr>
          </w:p>
        </w:tc>
        <w:tc>
          <w:tcPr>
            <w:tcW w:w="4347" w:type="dxa"/>
            <w:gridSpan w:val="5"/>
          </w:tcPr>
          <w:p w:rsidR="003821EF" w:rsidRPr="00825BDD" w:rsidRDefault="003821EF" w:rsidP="00684BF8">
            <w:pPr>
              <w:rPr>
                <w:rFonts w:ascii="Verdana" w:hAnsi="Verdana"/>
              </w:rPr>
            </w:pPr>
          </w:p>
        </w:tc>
        <w:tc>
          <w:tcPr>
            <w:tcW w:w="2682" w:type="dxa"/>
            <w:gridSpan w:val="3"/>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825BDD">
        <w:trPr>
          <w:gridAfter w:val="1"/>
          <w:wAfter w:w="196" w:type="dxa"/>
          <w:trHeight w:hRule="exact" w:val="389"/>
        </w:trPr>
        <w:tc>
          <w:tcPr>
            <w:tcW w:w="1341" w:type="dxa"/>
          </w:tcPr>
          <w:p w:rsidR="003821EF" w:rsidRPr="00825BDD" w:rsidRDefault="003821EF" w:rsidP="00684BF8">
            <w:pPr>
              <w:rPr>
                <w:rFonts w:ascii="Verdana" w:hAnsi="Verdana"/>
              </w:rPr>
            </w:pPr>
          </w:p>
        </w:tc>
        <w:tc>
          <w:tcPr>
            <w:tcW w:w="1782" w:type="dxa"/>
            <w:gridSpan w:val="2"/>
          </w:tcPr>
          <w:p w:rsidR="003821EF" w:rsidRPr="00825BDD" w:rsidRDefault="003821EF" w:rsidP="00684BF8">
            <w:pPr>
              <w:rPr>
                <w:rFonts w:ascii="Verdana" w:hAnsi="Verdana"/>
              </w:rPr>
            </w:pPr>
          </w:p>
        </w:tc>
        <w:tc>
          <w:tcPr>
            <w:tcW w:w="4347" w:type="dxa"/>
            <w:gridSpan w:val="5"/>
          </w:tcPr>
          <w:p w:rsidR="003821EF" w:rsidRPr="00825BDD" w:rsidRDefault="003821EF" w:rsidP="00684BF8">
            <w:pPr>
              <w:rPr>
                <w:rFonts w:ascii="Verdana" w:hAnsi="Verdana"/>
              </w:rPr>
            </w:pPr>
          </w:p>
        </w:tc>
        <w:tc>
          <w:tcPr>
            <w:tcW w:w="2682" w:type="dxa"/>
            <w:gridSpan w:val="3"/>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825BDD">
        <w:trPr>
          <w:gridAfter w:val="1"/>
          <w:wAfter w:w="196" w:type="dxa"/>
          <w:trHeight w:hRule="exact" w:val="389"/>
        </w:trPr>
        <w:tc>
          <w:tcPr>
            <w:tcW w:w="1341" w:type="dxa"/>
          </w:tcPr>
          <w:p w:rsidR="003821EF" w:rsidRPr="00825BDD" w:rsidRDefault="003821EF" w:rsidP="00684BF8">
            <w:pPr>
              <w:rPr>
                <w:rFonts w:ascii="Verdana" w:hAnsi="Verdana"/>
              </w:rPr>
            </w:pPr>
          </w:p>
        </w:tc>
        <w:tc>
          <w:tcPr>
            <w:tcW w:w="1782" w:type="dxa"/>
            <w:gridSpan w:val="2"/>
          </w:tcPr>
          <w:p w:rsidR="003821EF" w:rsidRPr="00825BDD" w:rsidRDefault="003821EF" w:rsidP="00684BF8">
            <w:pPr>
              <w:rPr>
                <w:rFonts w:ascii="Verdana" w:hAnsi="Verdana"/>
              </w:rPr>
            </w:pPr>
          </w:p>
        </w:tc>
        <w:tc>
          <w:tcPr>
            <w:tcW w:w="4347" w:type="dxa"/>
            <w:gridSpan w:val="5"/>
          </w:tcPr>
          <w:p w:rsidR="003821EF" w:rsidRPr="00825BDD" w:rsidRDefault="003821EF" w:rsidP="00684BF8">
            <w:pPr>
              <w:rPr>
                <w:rFonts w:ascii="Verdana" w:hAnsi="Verdana"/>
              </w:rPr>
            </w:pPr>
          </w:p>
        </w:tc>
        <w:tc>
          <w:tcPr>
            <w:tcW w:w="2682" w:type="dxa"/>
            <w:gridSpan w:val="3"/>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825BDD">
        <w:trPr>
          <w:gridAfter w:val="1"/>
          <w:wAfter w:w="196" w:type="dxa"/>
          <w:trHeight w:hRule="exact" w:val="389"/>
        </w:trPr>
        <w:tc>
          <w:tcPr>
            <w:tcW w:w="1341" w:type="dxa"/>
          </w:tcPr>
          <w:p w:rsidR="003821EF" w:rsidRPr="00825BDD" w:rsidRDefault="003821EF" w:rsidP="00684BF8">
            <w:pPr>
              <w:rPr>
                <w:rFonts w:ascii="Verdana" w:hAnsi="Verdana"/>
              </w:rPr>
            </w:pPr>
          </w:p>
        </w:tc>
        <w:tc>
          <w:tcPr>
            <w:tcW w:w="1782" w:type="dxa"/>
            <w:gridSpan w:val="2"/>
          </w:tcPr>
          <w:p w:rsidR="003821EF" w:rsidRPr="00825BDD" w:rsidRDefault="003821EF" w:rsidP="00684BF8">
            <w:pPr>
              <w:rPr>
                <w:rFonts w:ascii="Verdana" w:hAnsi="Verdana"/>
              </w:rPr>
            </w:pPr>
          </w:p>
        </w:tc>
        <w:tc>
          <w:tcPr>
            <w:tcW w:w="4347" w:type="dxa"/>
            <w:gridSpan w:val="5"/>
          </w:tcPr>
          <w:p w:rsidR="003821EF" w:rsidRPr="00825BDD" w:rsidRDefault="003821EF" w:rsidP="00684BF8">
            <w:pPr>
              <w:rPr>
                <w:rFonts w:ascii="Verdana" w:hAnsi="Verdana"/>
              </w:rPr>
            </w:pPr>
          </w:p>
        </w:tc>
        <w:tc>
          <w:tcPr>
            <w:tcW w:w="2682" w:type="dxa"/>
            <w:gridSpan w:val="3"/>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825BDD">
        <w:trPr>
          <w:gridAfter w:val="1"/>
          <w:wAfter w:w="196" w:type="dxa"/>
          <w:trHeight w:hRule="exact" w:val="389"/>
        </w:trPr>
        <w:tc>
          <w:tcPr>
            <w:tcW w:w="1341" w:type="dxa"/>
          </w:tcPr>
          <w:p w:rsidR="003821EF" w:rsidRPr="00825BDD" w:rsidRDefault="003821EF" w:rsidP="00684BF8">
            <w:pPr>
              <w:rPr>
                <w:rFonts w:ascii="Verdana" w:hAnsi="Verdana"/>
              </w:rPr>
            </w:pPr>
          </w:p>
        </w:tc>
        <w:tc>
          <w:tcPr>
            <w:tcW w:w="1782" w:type="dxa"/>
            <w:gridSpan w:val="2"/>
          </w:tcPr>
          <w:p w:rsidR="003821EF" w:rsidRPr="00825BDD" w:rsidRDefault="003821EF" w:rsidP="00684BF8">
            <w:pPr>
              <w:rPr>
                <w:rFonts w:ascii="Verdana" w:hAnsi="Verdana"/>
              </w:rPr>
            </w:pPr>
          </w:p>
        </w:tc>
        <w:tc>
          <w:tcPr>
            <w:tcW w:w="4347" w:type="dxa"/>
            <w:gridSpan w:val="5"/>
          </w:tcPr>
          <w:p w:rsidR="003821EF" w:rsidRPr="00825BDD" w:rsidRDefault="003821EF" w:rsidP="00684BF8">
            <w:pPr>
              <w:rPr>
                <w:rFonts w:ascii="Verdana" w:hAnsi="Verdana"/>
              </w:rPr>
            </w:pPr>
          </w:p>
        </w:tc>
        <w:tc>
          <w:tcPr>
            <w:tcW w:w="2682" w:type="dxa"/>
            <w:gridSpan w:val="3"/>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825BDD">
        <w:trPr>
          <w:gridAfter w:val="1"/>
          <w:wAfter w:w="196" w:type="dxa"/>
          <w:trHeight w:hRule="exact" w:val="389"/>
        </w:trPr>
        <w:tc>
          <w:tcPr>
            <w:tcW w:w="1341" w:type="dxa"/>
          </w:tcPr>
          <w:p w:rsidR="003821EF" w:rsidRPr="00825BDD" w:rsidRDefault="003821EF" w:rsidP="00684BF8">
            <w:pPr>
              <w:rPr>
                <w:rFonts w:ascii="Verdana" w:hAnsi="Verdana"/>
              </w:rPr>
            </w:pPr>
          </w:p>
        </w:tc>
        <w:tc>
          <w:tcPr>
            <w:tcW w:w="1782" w:type="dxa"/>
            <w:gridSpan w:val="2"/>
          </w:tcPr>
          <w:p w:rsidR="003821EF" w:rsidRPr="00825BDD" w:rsidRDefault="003821EF" w:rsidP="00684BF8">
            <w:pPr>
              <w:rPr>
                <w:rFonts w:ascii="Verdana" w:hAnsi="Verdana"/>
              </w:rPr>
            </w:pPr>
          </w:p>
        </w:tc>
        <w:tc>
          <w:tcPr>
            <w:tcW w:w="4347" w:type="dxa"/>
            <w:gridSpan w:val="5"/>
          </w:tcPr>
          <w:p w:rsidR="003821EF" w:rsidRPr="00825BDD" w:rsidRDefault="003821EF" w:rsidP="00684BF8">
            <w:pPr>
              <w:rPr>
                <w:rFonts w:ascii="Verdana" w:hAnsi="Verdana"/>
              </w:rPr>
            </w:pPr>
          </w:p>
        </w:tc>
        <w:tc>
          <w:tcPr>
            <w:tcW w:w="2682" w:type="dxa"/>
            <w:gridSpan w:val="3"/>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825BDD">
        <w:trPr>
          <w:gridAfter w:val="1"/>
          <w:wAfter w:w="196" w:type="dxa"/>
          <w:trHeight w:hRule="exact" w:val="389"/>
        </w:trPr>
        <w:tc>
          <w:tcPr>
            <w:tcW w:w="1341" w:type="dxa"/>
          </w:tcPr>
          <w:p w:rsidR="003821EF" w:rsidRPr="00825BDD" w:rsidRDefault="003821EF" w:rsidP="00684BF8">
            <w:pPr>
              <w:rPr>
                <w:rFonts w:ascii="Verdana" w:hAnsi="Verdana"/>
              </w:rPr>
            </w:pPr>
          </w:p>
        </w:tc>
        <w:tc>
          <w:tcPr>
            <w:tcW w:w="1782" w:type="dxa"/>
            <w:gridSpan w:val="2"/>
          </w:tcPr>
          <w:p w:rsidR="003821EF" w:rsidRPr="00825BDD" w:rsidRDefault="003821EF" w:rsidP="00684BF8">
            <w:pPr>
              <w:rPr>
                <w:rFonts w:ascii="Verdana" w:hAnsi="Verdana"/>
              </w:rPr>
            </w:pPr>
          </w:p>
        </w:tc>
        <w:tc>
          <w:tcPr>
            <w:tcW w:w="4347" w:type="dxa"/>
            <w:gridSpan w:val="5"/>
          </w:tcPr>
          <w:p w:rsidR="003821EF" w:rsidRPr="00825BDD" w:rsidRDefault="003821EF" w:rsidP="00684BF8">
            <w:pPr>
              <w:rPr>
                <w:rFonts w:ascii="Verdana" w:hAnsi="Verdana"/>
              </w:rPr>
            </w:pPr>
          </w:p>
        </w:tc>
        <w:tc>
          <w:tcPr>
            <w:tcW w:w="2682" w:type="dxa"/>
            <w:gridSpan w:val="3"/>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825BDD">
        <w:trPr>
          <w:gridAfter w:val="1"/>
          <w:wAfter w:w="196" w:type="dxa"/>
          <w:trHeight w:hRule="exact" w:val="389"/>
        </w:trPr>
        <w:tc>
          <w:tcPr>
            <w:tcW w:w="1341" w:type="dxa"/>
          </w:tcPr>
          <w:p w:rsidR="003821EF" w:rsidRPr="00825BDD" w:rsidRDefault="003821EF" w:rsidP="00684BF8">
            <w:pPr>
              <w:rPr>
                <w:rFonts w:ascii="Verdana" w:hAnsi="Verdana"/>
              </w:rPr>
            </w:pPr>
          </w:p>
        </w:tc>
        <w:tc>
          <w:tcPr>
            <w:tcW w:w="1782" w:type="dxa"/>
            <w:gridSpan w:val="2"/>
          </w:tcPr>
          <w:p w:rsidR="003821EF" w:rsidRPr="00825BDD" w:rsidRDefault="003821EF" w:rsidP="00684BF8">
            <w:pPr>
              <w:rPr>
                <w:rFonts w:ascii="Verdana" w:hAnsi="Verdana"/>
              </w:rPr>
            </w:pPr>
          </w:p>
        </w:tc>
        <w:tc>
          <w:tcPr>
            <w:tcW w:w="4347" w:type="dxa"/>
            <w:gridSpan w:val="5"/>
          </w:tcPr>
          <w:p w:rsidR="003821EF" w:rsidRPr="00825BDD" w:rsidRDefault="003821EF" w:rsidP="00684BF8">
            <w:pPr>
              <w:rPr>
                <w:rFonts w:ascii="Verdana" w:hAnsi="Verdana"/>
              </w:rPr>
            </w:pPr>
          </w:p>
        </w:tc>
        <w:tc>
          <w:tcPr>
            <w:tcW w:w="2682" w:type="dxa"/>
            <w:gridSpan w:val="3"/>
          </w:tcPr>
          <w:p w:rsidR="003821EF" w:rsidRPr="00825BDD" w:rsidRDefault="003821EF" w:rsidP="00684BF8">
            <w:pPr>
              <w:rPr>
                <w:rFonts w:ascii="Verdana" w:hAnsi="Verdana"/>
              </w:rPr>
            </w:pPr>
          </w:p>
        </w:tc>
        <w:tc>
          <w:tcPr>
            <w:tcW w:w="3636" w:type="dxa"/>
          </w:tcPr>
          <w:p w:rsidR="003821EF" w:rsidRPr="00825BDD" w:rsidRDefault="003821EF" w:rsidP="00684BF8">
            <w:pPr>
              <w:rPr>
                <w:rFonts w:ascii="Verdana" w:hAnsi="Verdana"/>
              </w:rPr>
            </w:pPr>
          </w:p>
        </w:tc>
      </w:tr>
      <w:tr w:rsidR="003821EF" w:rsidRPr="00825BDD" w:rsidTr="00825BDD">
        <w:trPr>
          <w:gridAfter w:val="1"/>
          <w:wAfter w:w="196" w:type="dxa"/>
          <w:trHeight w:hRule="exact" w:val="389"/>
        </w:trPr>
        <w:tc>
          <w:tcPr>
            <w:tcW w:w="13788" w:type="dxa"/>
            <w:gridSpan w:val="12"/>
          </w:tcPr>
          <w:p w:rsidR="003821EF" w:rsidRPr="00825BDD" w:rsidRDefault="003821EF" w:rsidP="00825BDD">
            <w:pPr>
              <w:jc w:val="center"/>
              <w:rPr>
                <w:rFonts w:ascii="Verdana" w:hAnsi="Verdana"/>
                <w:b/>
                <w:szCs w:val="22"/>
              </w:rPr>
            </w:pPr>
            <w:r w:rsidRPr="00825BDD">
              <w:rPr>
                <w:rFonts w:ascii="Verdana" w:hAnsi="Verdana"/>
                <w:b/>
                <w:szCs w:val="22"/>
              </w:rPr>
              <w:t>Please email this file to the DCS Tenrox Processing Group</w:t>
            </w:r>
          </w:p>
        </w:tc>
      </w:tr>
      <w:tr w:rsidR="003821EF" w:rsidRPr="00825BDD" w:rsidTr="00825BDD">
        <w:trPr>
          <w:gridAfter w:val="1"/>
          <w:wAfter w:w="196" w:type="dxa"/>
        </w:trPr>
        <w:tc>
          <w:tcPr>
            <w:tcW w:w="13788" w:type="dxa"/>
            <w:gridSpan w:val="12"/>
          </w:tcPr>
          <w:p w:rsidR="003821EF" w:rsidRPr="00825BDD" w:rsidRDefault="003821EF" w:rsidP="00684BF8">
            <w:pPr>
              <w:rPr>
                <w:rFonts w:ascii="Verdana" w:hAnsi="Verdana"/>
              </w:rPr>
            </w:pPr>
            <w:r w:rsidRPr="00825BDD">
              <w:rPr>
                <w:rFonts w:ascii="Verdana" w:hAnsi="Verdana"/>
              </w:rPr>
              <w:t>By submitting this timesheet you are certifying that: the hours charged were incurred on the activities represented by the stated short code;</w:t>
            </w:r>
            <w:r w:rsidR="00102688" w:rsidRPr="00825BDD">
              <w:rPr>
                <w:rFonts w:ascii="Verdana" w:hAnsi="Verdana"/>
              </w:rPr>
              <w:t xml:space="preserve"> </w:t>
            </w:r>
            <w:r w:rsidRPr="00825BDD">
              <w:rPr>
                <w:rFonts w:ascii="Verdana" w:hAnsi="Verdana"/>
              </w:rPr>
              <w:t xml:space="preserve">the date indicated; in accordance to the Standard Practice Guide of the </w:t>
            </w:r>
            <w:smartTag w:uri="urn:schemas-microsoft-com:office:smarttags" w:element="place">
              <w:smartTag w:uri="urn:schemas-microsoft-com:office:smarttags" w:element="PlaceType">
                <w:r w:rsidRPr="00825BDD">
                  <w:rPr>
                    <w:rFonts w:ascii="Verdana" w:hAnsi="Verdana"/>
                  </w:rPr>
                  <w:t>University</w:t>
                </w:r>
              </w:smartTag>
              <w:r w:rsidRPr="00825BDD">
                <w:rPr>
                  <w:rFonts w:ascii="Verdana" w:hAnsi="Verdana"/>
                </w:rPr>
                <w:t xml:space="preserve"> of </w:t>
              </w:r>
              <w:smartTag w:uri="urn:schemas-microsoft-com:office:smarttags" w:element="PlaceName">
                <w:r w:rsidRPr="00825BDD">
                  <w:rPr>
                    <w:rFonts w:ascii="Verdana" w:hAnsi="Verdana"/>
                  </w:rPr>
                  <w:t>Michigan</w:t>
                </w:r>
              </w:smartTag>
            </w:smartTag>
            <w:r w:rsidRPr="00825BDD">
              <w:rPr>
                <w:rFonts w:ascii="Verdana" w:hAnsi="Verdana"/>
              </w:rPr>
              <w:t>.</w:t>
            </w:r>
          </w:p>
        </w:tc>
      </w:tr>
      <w:tr w:rsidR="003821EF" w:rsidRPr="00825BDD" w:rsidTr="00825BDD">
        <w:tblPrEx>
          <w:tblBorders>
            <w:bottom w:val="none" w:sz="0" w:space="0" w:color="auto"/>
          </w:tblBorders>
        </w:tblPrEx>
        <w:tc>
          <w:tcPr>
            <w:tcW w:w="13984" w:type="dxa"/>
            <w:gridSpan w:val="13"/>
            <w:tcBorders>
              <w:top w:val="single" w:sz="4" w:space="0" w:color="auto"/>
              <w:bottom w:val="single" w:sz="4" w:space="0" w:color="auto"/>
            </w:tcBorders>
          </w:tcPr>
          <w:p w:rsidR="003821EF" w:rsidRPr="00825BDD" w:rsidRDefault="003821EF" w:rsidP="00825BDD">
            <w:pPr>
              <w:jc w:val="center"/>
              <w:rPr>
                <w:rFonts w:ascii="Verdana" w:hAnsi="Verdana"/>
                <w:b/>
                <w:sz w:val="32"/>
                <w:szCs w:val="32"/>
              </w:rPr>
            </w:pPr>
            <w:r w:rsidRPr="00825BDD">
              <w:rPr>
                <w:rFonts w:ascii="Verdana" w:hAnsi="Verdana"/>
                <w:b/>
                <w:sz w:val="32"/>
                <w:szCs w:val="32"/>
              </w:rPr>
              <w:t>Email Expense Submission Form</w:t>
            </w:r>
          </w:p>
        </w:tc>
      </w:tr>
      <w:tr w:rsidR="003821EF" w:rsidRPr="00825BDD" w:rsidTr="00825BDD">
        <w:tblPrEx>
          <w:tblBorders>
            <w:bottom w:val="none" w:sz="0" w:space="0" w:color="auto"/>
          </w:tblBorders>
        </w:tblPrEx>
        <w:trPr>
          <w:trHeight w:hRule="exact" w:val="432"/>
        </w:trPr>
        <w:tc>
          <w:tcPr>
            <w:tcW w:w="5986" w:type="dxa"/>
            <w:gridSpan w:val="6"/>
            <w:tcBorders>
              <w:top w:val="single" w:sz="4" w:space="0" w:color="auto"/>
              <w:bottom w:val="single" w:sz="4" w:space="0" w:color="auto"/>
              <w:right w:val="nil"/>
            </w:tcBorders>
          </w:tcPr>
          <w:p w:rsidR="003821EF" w:rsidRPr="00825BDD" w:rsidRDefault="003821EF" w:rsidP="00684BF8">
            <w:pPr>
              <w:rPr>
                <w:rFonts w:ascii="Verdana" w:hAnsi="Verdana"/>
                <w:b/>
                <w:szCs w:val="22"/>
              </w:rPr>
            </w:pPr>
            <w:r w:rsidRPr="00825BDD">
              <w:rPr>
                <w:rFonts w:ascii="Verdana" w:hAnsi="Verdana"/>
                <w:b/>
                <w:szCs w:val="22"/>
              </w:rPr>
              <w:t xml:space="preserve">Name:  </w:t>
            </w:r>
          </w:p>
        </w:tc>
        <w:tc>
          <w:tcPr>
            <w:tcW w:w="7998" w:type="dxa"/>
            <w:gridSpan w:val="7"/>
            <w:tcBorders>
              <w:top w:val="single" w:sz="4" w:space="0" w:color="auto"/>
              <w:left w:val="nil"/>
              <w:bottom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 xml:space="preserve">8 digit iwer #: </w:t>
            </w:r>
          </w:p>
        </w:tc>
      </w:tr>
      <w:tr w:rsidR="003821EF" w:rsidRPr="00825BDD" w:rsidTr="00825BDD">
        <w:tblPrEx>
          <w:tblBorders>
            <w:bottom w:val="none" w:sz="0" w:space="0" w:color="auto"/>
          </w:tblBorders>
        </w:tblPrEx>
        <w:trPr>
          <w:trHeight w:hRule="exact" w:val="432"/>
        </w:trPr>
        <w:tc>
          <w:tcPr>
            <w:tcW w:w="5986" w:type="dxa"/>
            <w:gridSpan w:val="6"/>
            <w:tcBorders>
              <w:top w:val="single" w:sz="4" w:space="0" w:color="auto"/>
              <w:bottom w:val="single" w:sz="4" w:space="0" w:color="auto"/>
              <w:right w:val="nil"/>
            </w:tcBorders>
          </w:tcPr>
          <w:p w:rsidR="003821EF" w:rsidRPr="00825BDD" w:rsidRDefault="003821EF" w:rsidP="00684BF8">
            <w:pPr>
              <w:rPr>
                <w:rFonts w:ascii="Verdana" w:hAnsi="Verdana"/>
                <w:b/>
                <w:szCs w:val="22"/>
              </w:rPr>
            </w:pPr>
            <w:r w:rsidRPr="00825BDD">
              <w:rPr>
                <w:rFonts w:ascii="Verdana" w:hAnsi="Verdana"/>
                <w:b/>
                <w:szCs w:val="22"/>
              </w:rPr>
              <w:t xml:space="preserve">Date(s): </w:t>
            </w:r>
          </w:p>
        </w:tc>
        <w:tc>
          <w:tcPr>
            <w:tcW w:w="7998" w:type="dxa"/>
            <w:gridSpan w:val="7"/>
            <w:tcBorders>
              <w:top w:val="single" w:sz="4" w:space="0" w:color="auto"/>
              <w:left w:val="nil"/>
              <w:bottom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Page  _________  of ___</w:t>
            </w:r>
            <w:r w:rsidRPr="00825BDD">
              <w:rPr>
                <w:rFonts w:ascii="Verdana" w:hAnsi="Verdana"/>
                <w:b/>
                <w:szCs w:val="22"/>
                <w:u w:val="single"/>
              </w:rPr>
              <w:t>_</w:t>
            </w:r>
            <w:r w:rsidRPr="00825BDD">
              <w:rPr>
                <w:rFonts w:ascii="Verdana" w:hAnsi="Verdana"/>
                <w:b/>
                <w:szCs w:val="22"/>
              </w:rPr>
              <w:t>____</w:t>
            </w:r>
          </w:p>
        </w:tc>
      </w:tr>
      <w:tr w:rsidR="003821EF" w:rsidRPr="00825BDD" w:rsidTr="00825BDD">
        <w:tblPrEx>
          <w:tblBorders>
            <w:bottom w:val="none" w:sz="0" w:space="0" w:color="auto"/>
          </w:tblBorders>
        </w:tblPrEx>
        <w:tc>
          <w:tcPr>
            <w:tcW w:w="13984" w:type="dxa"/>
            <w:gridSpan w:val="13"/>
            <w:tcBorders>
              <w:top w:val="single" w:sz="4" w:space="0" w:color="auto"/>
            </w:tcBorders>
          </w:tcPr>
          <w:p w:rsidR="004E451B" w:rsidRPr="00825BDD" w:rsidRDefault="003821EF" w:rsidP="00825BDD">
            <w:pPr>
              <w:spacing w:before="60"/>
              <w:rPr>
                <w:rFonts w:ascii="Verdana" w:hAnsi="Verdana"/>
                <w:b/>
              </w:rPr>
            </w:pPr>
            <w:r w:rsidRPr="00825BDD">
              <w:rPr>
                <w:rFonts w:ascii="Verdana" w:hAnsi="Verdana"/>
                <w:b/>
              </w:rPr>
              <w:t xml:space="preserve">Underline reason for faxing:     </w:t>
            </w:r>
          </w:p>
          <w:p w:rsidR="003821EF" w:rsidRPr="00825BDD" w:rsidRDefault="003821EF" w:rsidP="00825BDD">
            <w:pPr>
              <w:spacing w:before="60"/>
              <w:rPr>
                <w:rFonts w:ascii="Verdana" w:hAnsi="Verdana"/>
                <w:b/>
                <w:u w:val="single"/>
              </w:rPr>
            </w:pPr>
            <w:r w:rsidRPr="00825BDD">
              <w:rPr>
                <w:rFonts w:ascii="Verdana" w:hAnsi="Verdana"/>
                <w:b/>
              </w:rPr>
              <w:t>No computer     Computer problems     Slow connect time at home      Traveler with slow connect time</w:t>
            </w:r>
          </w:p>
          <w:p w:rsidR="003821EF" w:rsidRPr="00825BDD" w:rsidRDefault="004E451B" w:rsidP="00825BDD">
            <w:pPr>
              <w:spacing w:after="80"/>
              <w:rPr>
                <w:rFonts w:ascii="Verdana" w:hAnsi="Verdana"/>
                <w:b/>
              </w:rPr>
            </w:pPr>
            <w:r w:rsidRPr="00825BDD">
              <w:rPr>
                <w:rFonts w:ascii="Verdana" w:hAnsi="Verdana"/>
                <w:b/>
              </w:rPr>
              <w:t>Not trained to use online system     Other  (Specify):</w:t>
            </w: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825BDD">
            <w:pPr>
              <w:jc w:val="center"/>
              <w:rPr>
                <w:rFonts w:ascii="Verdana" w:hAnsi="Verdana"/>
                <w:b/>
              </w:rPr>
            </w:pPr>
            <w:r w:rsidRPr="00825BDD">
              <w:rPr>
                <w:rFonts w:ascii="Verdana" w:hAnsi="Verdana"/>
                <w:b/>
              </w:rPr>
              <w:t>Date</w:t>
            </w:r>
          </w:p>
        </w:tc>
        <w:tc>
          <w:tcPr>
            <w:tcW w:w="1599" w:type="dxa"/>
            <w:gridSpan w:val="2"/>
          </w:tcPr>
          <w:p w:rsidR="003821EF" w:rsidRPr="00825BDD" w:rsidRDefault="003821EF" w:rsidP="00825BDD">
            <w:pPr>
              <w:jc w:val="center"/>
              <w:rPr>
                <w:rFonts w:ascii="Verdana" w:hAnsi="Verdana"/>
                <w:b/>
              </w:rPr>
            </w:pPr>
            <w:r w:rsidRPr="00825BDD">
              <w:rPr>
                <w:rFonts w:ascii="Verdana" w:hAnsi="Verdana"/>
                <w:b/>
              </w:rPr>
              <w:t>Project</w:t>
            </w:r>
          </w:p>
        </w:tc>
        <w:tc>
          <w:tcPr>
            <w:tcW w:w="2520" w:type="dxa"/>
          </w:tcPr>
          <w:p w:rsidR="003821EF" w:rsidRPr="00825BDD" w:rsidRDefault="003821EF" w:rsidP="00825BDD">
            <w:pPr>
              <w:jc w:val="center"/>
              <w:rPr>
                <w:rFonts w:ascii="Verdana" w:hAnsi="Verdana"/>
                <w:b/>
              </w:rPr>
            </w:pPr>
            <w:r w:rsidRPr="00825BDD">
              <w:rPr>
                <w:rFonts w:ascii="Verdana" w:hAnsi="Verdana"/>
                <w:b/>
              </w:rPr>
              <w:t>Work Type</w:t>
            </w:r>
          </w:p>
        </w:tc>
        <w:tc>
          <w:tcPr>
            <w:tcW w:w="1847" w:type="dxa"/>
            <w:gridSpan w:val="4"/>
          </w:tcPr>
          <w:p w:rsidR="003821EF" w:rsidRPr="00825BDD" w:rsidRDefault="003821EF" w:rsidP="00825BDD">
            <w:pPr>
              <w:jc w:val="center"/>
              <w:rPr>
                <w:rFonts w:ascii="Verdana" w:hAnsi="Verdana"/>
                <w:b/>
              </w:rPr>
            </w:pPr>
            <w:r w:rsidRPr="00825BDD">
              <w:rPr>
                <w:rFonts w:ascii="Verdana" w:hAnsi="Verdana"/>
                <w:b/>
              </w:rPr>
              <w:t>Expense Category</w:t>
            </w:r>
          </w:p>
        </w:tc>
        <w:tc>
          <w:tcPr>
            <w:tcW w:w="2073" w:type="dxa"/>
          </w:tcPr>
          <w:p w:rsidR="003821EF" w:rsidRPr="00825BDD" w:rsidRDefault="003821EF" w:rsidP="00825BDD">
            <w:pPr>
              <w:jc w:val="center"/>
              <w:rPr>
                <w:rFonts w:ascii="Verdana" w:hAnsi="Verdana"/>
                <w:b/>
              </w:rPr>
            </w:pPr>
            <w:r w:rsidRPr="00825BDD">
              <w:rPr>
                <w:rFonts w:ascii="Verdana" w:hAnsi="Verdana"/>
                <w:b/>
              </w:rPr>
              <w:t>Miles or Dollar Amount</w:t>
            </w:r>
          </w:p>
        </w:tc>
        <w:tc>
          <w:tcPr>
            <w:tcW w:w="4173" w:type="dxa"/>
            <w:gridSpan w:val="3"/>
          </w:tcPr>
          <w:p w:rsidR="003821EF" w:rsidRPr="00825BDD" w:rsidRDefault="003821EF" w:rsidP="00825BDD">
            <w:pPr>
              <w:jc w:val="center"/>
              <w:rPr>
                <w:rFonts w:ascii="Verdana" w:hAnsi="Verdana"/>
                <w:b/>
              </w:rPr>
            </w:pPr>
            <w:r w:rsidRPr="00825BDD">
              <w:rPr>
                <w:rFonts w:ascii="Verdana" w:hAnsi="Verdana"/>
                <w:b/>
              </w:rPr>
              <w:t>Memo</w:t>
            </w: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825BDD">
            <w:pPr>
              <w:jc w:val="center"/>
              <w:rPr>
                <w:rFonts w:ascii="Verdana" w:hAnsi="Verdana"/>
              </w:rPr>
            </w:pPr>
          </w:p>
        </w:tc>
        <w:tc>
          <w:tcPr>
            <w:tcW w:w="1599" w:type="dxa"/>
            <w:gridSpan w:val="2"/>
          </w:tcPr>
          <w:p w:rsidR="003821EF" w:rsidRPr="00825BDD" w:rsidRDefault="003821EF" w:rsidP="00825BDD">
            <w:pPr>
              <w:jc w:val="center"/>
              <w:rPr>
                <w:rFonts w:ascii="Verdana" w:hAnsi="Verdana"/>
              </w:rPr>
            </w:pPr>
          </w:p>
        </w:tc>
        <w:tc>
          <w:tcPr>
            <w:tcW w:w="2520" w:type="dxa"/>
          </w:tcPr>
          <w:p w:rsidR="003821EF" w:rsidRPr="00825BDD" w:rsidRDefault="003821EF" w:rsidP="00825BDD">
            <w:pPr>
              <w:jc w:val="center"/>
              <w:rPr>
                <w:rFonts w:ascii="Verdana" w:hAnsi="Verdana"/>
              </w:rPr>
            </w:pPr>
          </w:p>
        </w:tc>
        <w:tc>
          <w:tcPr>
            <w:tcW w:w="1847" w:type="dxa"/>
            <w:gridSpan w:val="4"/>
          </w:tcPr>
          <w:p w:rsidR="003821EF" w:rsidRPr="00825BDD" w:rsidRDefault="003821EF" w:rsidP="00825BDD">
            <w:pPr>
              <w:jc w:val="center"/>
              <w:rPr>
                <w:rFonts w:ascii="Verdana" w:hAnsi="Verdana"/>
              </w:rPr>
            </w:pPr>
          </w:p>
        </w:tc>
        <w:tc>
          <w:tcPr>
            <w:tcW w:w="2073" w:type="dxa"/>
          </w:tcPr>
          <w:p w:rsidR="003821EF" w:rsidRPr="00825BDD" w:rsidRDefault="003821EF" w:rsidP="00825BDD">
            <w:pPr>
              <w:jc w:val="center"/>
              <w:rPr>
                <w:rFonts w:ascii="Verdana" w:hAnsi="Verdana"/>
              </w:rPr>
            </w:pPr>
          </w:p>
        </w:tc>
        <w:tc>
          <w:tcPr>
            <w:tcW w:w="4173" w:type="dxa"/>
            <w:gridSpan w:val="3"/>
          </w:tcPr>
          <w:p w:rsidR="003821EF" w:rsidRPr="00825BDD" w:rsidRDefault="003821EF" w:rsidP="00825BDD">
            <w:pPr>
              <w:jc w:val="cente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825BDD">
            <w:pPr>
              <w:jc w:val="center"/>
              <w:rPr>
                <w:rFonts w:ascii="Verdana" w:hAnsi="Verdana"/>
              </w:rPr>
            </w:pPr>
          </w:p>
        </w:tc>
        <w:tc>
          <w:tcPr>
            <w:tcW w:w="1599" w:type="dxa"/>
            <w:gridSpan w:val="2"/>
          </w:tcPr>
          <w:p w:rsidR="003821EF" w:rsidRPr="00825BDD" w:rsidRDefault="003821EF" w:rsidP="00825BDD">
            <w:pPr>
              <w:jc w:val="center"/>
              <w:rPr>
                <w:rFonts w:ascii="Verdana" w:hAnsi="Verdana"/>
              </w:rPr>
            </w:pPr>
          </w:p>
        </w:tc>
        <w:tc>
          <w:tcPr>
            <w:tcW w:w="2520" w:type="dxa"/>
          </w:tcPr>
          <w:p w:rsidR="003821EF" w:rsidRPr="00825BDD" w:rsidRDefault="003821EF" w:rsidP="00825BDD">
            <w:pPr>
              <w:jc w:val="center"/>
              <w:rPr>
                <w:rFonts w:ascii="Verdana" w:hAnsi="Verdana"/>
              </w:rPr>
            </w:pPr>
          </w:p>
        </w:tc>
        <w:tc>
          <w:tcPr>
            <w:tcW w:w="1847" w:type="dxa"/>
            <w:gridSpan w:val="4"/>
          </w:tcPr>
          <w:p w:rsidR="003821EF" w:rsidRPr="00825BDD" w:rsidRDefault="003821EF" w:rsidP="00825BDD">
            <w:pPr>
              <w:jc w:val="center"/>
              <w:rPr>
                <w:rFonts w:ascii="Verdana" w:hAnsi="Verdana"/>
              </w:rPr>
            </w:pPr>
          </w:p>
        </w:tc>
        <w:tc>
          <w:tcPr>
            <w:tcW w:w="2073" w:type="dxa"/>
          </w:tcPr>
          <w:p w:rsidR="003821EF" w:rsidRPr="00825BDD" w:rsidRDefault="003821EF" w:rsidP="00825BDD">
            <w:pPr>
              <w:jc w:val="center"/>
              <w:rPr>
                <w:rFonts w:ascii="Verdana" w:hAnsi="Verdana"/>
              </w:rPr>
            </w:pPr>
          </w:p>
        </w:tc>
        <w:tc>
          <w:tcPr>
            <w:tcW w:w="4173" w:type="dxa"/>
            <w:gridSpan w:val="3"/>
          </w:tcPr>
          <w:p w:rsidR="003821EF" w:rsidRPr="00825BDD" w:rsidRDefault="003821EF" w:rsidP="00825BDD">
            <w:pPr>
              <w:jc w:val="cente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D02DED" w:rsidRPr="00825BDD" w:rsidTr="00825BDD">
        <w:tblPrEx>
          <w:tblBorders>
            <w:bottom w:val="none" w:sz="0" w:space="0" w:color="auto"/>
          </w:tblBorders>
        </w:tblPrEx>
        <w:trPr>
          <w:trHeight w:val="432"/>
        </w:trPr>
        <w:tc>
          <w:tcPr>
            <w:tcW w:w="1772" w:type="dxa"/>
            <w:gridSpan w:val="2"/>
          </w:tcPr>
          <w:p w:rsidR="00D02DED" w:rsidRPr="00825BDD" w:rsidRDefault="00D02DED" w:rsidP="00684BF8">
            <w:pPr>
              <w:rPr>
                <w:rFonts w:ascii="Verdana" w:hAnsi="Verdana"/>
              </w:rPr>
            </w:pPr>
          </w:p>
        </w:tc>
        <w:tc>
          <w:tcPr>
            <w:tcW w:w="1599" w:type="dxa"/>
            <w:gridSpan w:val="2"/>
          </w:tcPr>
          <w:p w:rsidR="00D02DED" w:rsidRPr="00825BDD" w:rsidRDefault="00D02DED" w:rsidP="00684BF8">
            <w:pPr>
              <w:rPr>
                <w:rFonts w:ascii="Verdana" w:hAnsi="Verdana"/>
              </w:rPr>
            </w:pPr>
          </w:p>
        </w:tc>
        <w:tc>
          <w:tcPr>
            <w:tcW w:w="2520" w:type="dxa"/>
          </w:tcPr>
          <w:p w:rsidR="00D02DED" w:rsidRPr="00825BDD" w:rsidRDefault="00D02DED" w:rsidP="00684BF8">
            <w:pPr>
              <w:rPr>
                <w:rFonts w:ascii="Verdana" w:hAnsi="Verdana"/>
              </w:rPr>
            </w:pPr>
          </w:p>
        </w:tc>
        <w:tc>
          <w:tcPr>
            <w:tcW w:w="1847" w:type="dxa"/>
            <w:gridSpan w:val="4"/>
          </w:tcPr>
          <w:p w:rsidR="00D02DED" w:rsidRPr="00825BDD" w:rsidRDefault="00D02DED" w:rsidP="00684BF8">
            <w:pPr>
              <w:rPr>
                <w:rFonts w:ascii="Verdana" w:hAnsi="Verdana"/>
              </w:rPr>
            </w:pPr>
          </w:p>
        </w:tc>
        <w:tc>
          <w:tcPr>
            <w:tcW w:w="2073" w:type="dxa"/>
          </w:tcPr>
          <w:p w:rsidR="00D02DED" w:rsidRPr="00825BDD" w:rsidRDefault="00D02DED" w:rsidP="00684BF8">
            <w:pPr>
              <w:rPr>
                <w:rFonts w:ascii="Verdana" w:hAnsi="Verdana"/>
              </w:rPr>
            </w:pPr>
          </w:p>
        </w:tc>
        <w:tc>
          <w:tcPr>
            <w:tcW w:w="4173" w:type="dxa"/>
            <w:gridSpan w:val="3"/>
          </w:tcPr>
          <w:p w:rsidR="00D02DED" w:rsidRPr="00825BDD" w:rsidRDefault="00D02DED"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3984" w:type="dxa"/>
            <w:gridSpan w:val="13"/>
          </w:tcPr>
          <w:p w:rsidR="003821EF" w:rsidRPr="00825BDD" w:rsidRDefault="003821EF" w:rsidP="00825BDD">
            <w:pPr>
              <w:jc w:val="center"/>
              <w:rPr>
                <w:rFonts w:ascii="Verdana" w:hAnsi="Verdana"/>
                <w:b/>
                <w:szCs w:val="22"/>
              </w:rPr>
            </w:pPr>
            <w:r w:rsidRPr="00825BDD">
              <w:rPr>
                <w:rFonts w:ascii="Verdana" w:hAnsi="Verdana"/>
                <w:b/>
                <w:szCs w:val="22"/>
              </w:rPr>
              <w:t>Please email this file to the DCS Tenrox Processing Group</w:t>
            </w:r>
          </w:p>
        </w:tc>
      </w:tr>
      <w:tr w:rsidR="003821EF" w:rsidRPr="00825BDD" w:rsidTr="00825BDD">
        <w:tblPrEx>
          <w:tblBorders>
            <w:bottom w:val="none" w:sz="0" w:space="0" w:color="auto"/>
          </w:tblBorders>
        </w:tblPrEx>
        <w:tc>
          <w:tcPr>
            <w:tcW w:w="13984" w:type="dxa"/>
            <w:gridSpan w:val="13"/>
            <w:tcBorders>
              <w:bottom w:val="single" w:sz="4" w:space="0" w:color="auto"/>
            </w:tcBorders>
          </w:tcPr>
          <w:p w:rsidR="003821EF" w:rsidRPr="00825BDD" w:rsidRDefault="003821EF" w:rsidP="00684BF8">
            <w:pPr>
              <w:rPr>
                <w:rFonts w:ascii="Verdana" w:hAnsi="Verdana"/>
              </w:rPr>
            </w:pPr>
            <w:r w:rsidRPr="00825BDD">
              <w:rPr>
                <w:rFonts w:ascii="Verdana" w:hAnsi="Verdana"/>
              </w:rPr>
              <w:t>I certify that I have not received and will not receive reimbursement from another source(s) for any expense claimed</w:t>
            </w:r>
            <w:r w:rsidR="00F541BA" w:rsidRPr="00825BDD">
              <w:rPr>
                <w:rFonts w:ascii="Verdana" w:hAnsi="Verdana"/>
              </w:rPr>
              <w:t xml:space="preserve">.  </w:t>
            </w:r>
            <w:r w:rsidRPr="00825BDD">
              <w:rPr>
                <w:rFonts w:ascii="Verdana" w:hAnsi="Verdana"/>
              </w:rPr>
              <w:t xml:space="preserve">In the event that payment is received from another source(s) for any portion of the expenses claimed, I assume responsibility for repaying the </w:t>
            </w:r>
            <w:smartTag w:uri="urn:schemas-microsoft-com:office:smarttags" w:element="place">
              <w:smartTag w:uri="urn:schemas-microsoft-com:office:smarttags" w:element="PlaceType">
                <w:r w:rsidRPr="00825BDD">
                  <w:rPr>
                    <w:rFonts w:ascii="Verdana" w:hAnsi="Verdana"/>
                  </w:rPr>
                  <w:t>University</w:t>
                </w:r>
              </w:smartTag>
              <w:r w:rsidRPr="00825BDD">
                <w:rPr>
                  <w:rFonts w:ascii="Verdana" w:hAnsi="Verdana"/>
                </w:rPr>
                <w:t xml:space="preserve"> of </w:t>
              </w:r>
              <w:smartTag w:uri="urn:schemas-microsoft-com:office:smarttags" w:element="PlaceName">
                <w:r w:rsidRPr="00825BDD">
                  <w:rPr>
                    <w:rFonts w:ascii="Verdana" w:hAnsi="Verdana"/>
                  </w:rPr>
                  <w:t>Michigan</w:t>
                </w:r>
              </w:smartTag>
            </w:smartTag>
            <w:r w:rsidRPr="00825BDD">
              <w:rPr>
                <w:rFonts w:ascii="Verdana" w:hAnsi="Verdana"/>
              </w:rPr>
              <w:t xml:space="preserve"> in full for those expenses.</w:t>
            </w:r>
          </w:p>
        </w:tc>
      </w:tr>
      <w:tr w:rsidR="003821EF" w:rsidRPr="00825BDD" w:rsidTr="00825BDD">
        <w:tblPrEx>
          <w:tblBorders>
            <w:bottom w:val="none" w:sz="0" w:space="0" w:color="auto"/>
          </w:tblBorders>
        </w:tblPrEx>
        <w:tc>
          <w:tcPr>
            <w:tcW w:w="13984" w:type="dxa"/>
            <w:gridSpan w:val="13"/>
            <w:tcBorders>
              <w:bottom w:val="single" w:sz="4" w:space="0" w:color="auto"/>
            </w:tcBorders>
          </w:tcPr>
          <w:p w:rsidR="003821EF" w:rsidRPr="00825BDD" w:rsidRDefault="003821EF" w:rsidP="00684BF8">
            <w:pPr>
              <w:rPr>
                <w:rFonts w:ascii="Verdana" w:hAnsi="Verdana"/>
              </w:rPr>
            </w:pPr>
            <w:r w:rsidRPr="00825BDD">
              <w:rPr>
                <w:rFonts w:ascii="Verdana" w:hAnsi="Verdana"/>
                <w:b/>
              </w:rPr>
              <w:t>Notes</w:t>
            </w:r>
            <w:r w:rsidRPr="00825BDD">
              <w:rPr>
                <w:rFonts w:ascii="Verdana" w:hAnsi="Verdana"/>
              </w:rPr>
              <w:t xml:space="preserve">:  </w:t>
            </w:r>
          </w:p>
          <w:p w:rsidR="003821EF" w:rsidRPr="00825BDD" w:rsidRDefault="003821EF" w:rsidP="00684BF8">
            <w:pPr>
              <w:rPr>
                <w:rFonts w:ascii="Verdana" w:hAnsi="Verdana"/>
              </w:rPr>
            </w:pPr>
          </w:p>
        </w:tc>
      </w:tr>
      <w:tr w:rsidR="003821EF" w:rsidRPr="00825BDD" w:rsidTr="00825BDD">
        <w:tblPrEx>
          <w:tblBorders>
            <w:bottom w:val="none" w:sz="0" w:space="0" w:color="auto"/>
          </w:tblBorders>
        </w:tblPrEx>
        <w:tc>
          <w:tcPr>
            <w:tcW w:w="13984" w:type="dxa"/>
            <w:gridSpan w:val="13"/>
            <w:tcBorders>
              <w:top w:val="single" w:sz="4" w:space="0" w:color="auto"/>
              <w:bottom w:val="single" w:sz="4" w:space="0" w:color="auto"/>
            </w:tcBorders>
          </w:tcPr>
          <w:p w:rsidR="003821EF" w:rsidRPr="00825BDD" w:rsidRDefault="003821EF" w:rsidP="00825BDD">
            <w:pPr>
              <w:jc w:val="center"/>
              <w:rPr>
                <w:rFonts w:ascii="Verdana" w:hAnsi="Verdana"/>
                <w:b/>
                <w:sz w:val="32"/>
                <w:szCs w:val="32"/>
              </w:rPr>
            </w:pPr>
            <w:r w:rsidRPr="00825BDD">
              <w:rPr>
                <w:rFonts w:ascii="Verdana" w:hAnsi="Verdana"/>
                <w:b/>
                <w:sz w:val="32"/>
                <w:szCs w:val="32"/>
              </w:rPr>
              <w:t>Email Expense Submission Form</w:t>
            </w:r>
          </w:p>
        </w:tc>
      </w:tr>
      <w:tr w:rsidR="003821EF" w:rsidRPr="00825BDD" w:rsidTr="00825BDD">
        <w:tblPrEx>
          <w:tblBorders>
            <w:bottom w:val="none" w:sz="0" w:space="0" w:color="auto"/>
          </w:tblBorders>
        </w:tblPrEx>
        <w:trPr>
          <w:trHeight w:hRule="exact" w:val="432"/>
        </w:trPr>
        <w:tc>
          <w:tcPr>
            <w:tcW w:w="5986" w:type="dxa"/>
            <w:gridSpan w:val="6"/>
            <w:tcBorders>
              <w:top w:val="single" w:sz="4" w:space="0" w:color="auto"/>
              <w:bottom w:val="single" w:sz="4" w:space="0" w:color="auto"/>
              <w:right w:val="nil"/>
            </w:tcBorders>
          </w:tcPr>
          <w:p w:rsidR="003821EF" w:rsidRPr="00825BDD" w:rsidRDefault="003821EF" w:rsidP="00684BF8">
            <w:pPr>
              <w:rPr>
                <w:rFonts w:ascii="Verdana" w:hAnsi="Verdana"/>
                <w:b/>
                <w:szCs w:val="22"/>
              </w:rPr>
            </w:pPr>
            <w:r w:rsidRPr="00825BDD">
              <w:rPr>
                <w:rFonts w:ascii="Verdana" w:hAnsi="Verdana"/>
                <w:b/>
                <w:szCs w:val="22"/>
              </w:rPr>
              <w:t>Name:  Mary Jane Miller</w:t>
            </w:r>
          </w:p>
        </w:tc>
        <w:tc>
          <w:tcPr>
            <w:tcW w:w="7998" w:type="dxa"/>
            <w:gridSpan w:val="7"/>
            <w:tcBorders>
              <w:top w:val="single" w:sz="4" w:space="0" w:color="auto"/>
              <w:left w:val="nil"/>
              <w:bottom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8 digit iwer #: 11111234</w:t>
            </w:r>
          </w:p>
        </w:tc>
      </w:tr>
      <w:tr w:rsidR="003821EF" w:rsidRPr="00825BDD" w:rsidTr="00825BDD">
        <w:tblPrEx>
          <w:tblBorders>
            <w:bottom w:val="none" w:sz="0" w:space="0" w:color="auto"/>
          </w:tblBorders>
        </w:tblPrEx>
        <w:trPr>
          <w:trHeight w:hRule="exact" w:val="432"/>
        </w:trPr>
        <w:tc>
          <w:tcPr>
            <w:tcW w:w="5986" w:type="dxa"/>
            <w:gridSpan w:val="6"/>
            <w:tcBorders>
              <w:top w:val="single" w:sz="4" w:space="0" w:color="auto"/>
              <w:bottom w:val="single" w:sz="4" w:space="0" w:color="auto"/>
              <w:right w:val="nil"/>
            </w:tcBorders>
          </w:tcPr>
          <w:p w:rsidR="003821EF" w:rsidRPr="00825BDD" w:rsidRDefault="003821EF" w:rsidP="00684BF8">
            <w:pPr>
              <w:rPr>
                <w:rFonts w:ascii="Verdana" w:hAnsi="Verdana"/>
                <w:b/>
                <w:szCs w:val="22"/>
              </w:rPr>
            </w:pPr>
            <w:r w:rsidRPr="00825BDD">
              <w:rPr>
                <w:rFonts w:ascii="Verdana" w:hAnsi="Verdana"/>
                <w:b/>
                <w:szCs w:val="22"/>
              </w:rPr>
              <w:t>Date(s): January 3-January 7, 2004</w:t>
            </w:r>
          </w:p>
        </w:tc>
        <w:tc>
          <w:tcPr>
            <w:tcW w:w="7998" w:type="dxa"/>
            <w:gridSpan w:val="7"/>
            <w:tcBorders>
              <w:top w:val="single" w:sz="4" w:space="0" w:color="auto"/>
              <w:left w:val="nil"/>
              <w:bottom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Page  ___</w:t>
            </w:r>
            <w:r w:rsidRPr="00825BDD">
              <w:rPr>
                <w:rFonts w:ascii="Verdana" w:hAnsi="Verdana"/>
                <w:b/>
                <w:szCs w:val="22"/>
                <w:u w:val="single"/>
              </w:rPr>
              <w:t>1</w:t>
            </w:r>
            <w:r w:rsidRPr="00825BDD">
              <w:rPr>
                <w:rFonts w:ascii="Verdana" w:hAnsi="Verdana"/>
                <w:b/>
                <w:szCs w:val="22"/>
              </w:rPr>
              <w:t>______  of __</w:t>
            </w:r>
            <w:r w:rsidRPr="00825BDD">
              <w:rPr>
                <w:rFonts w:ascii="Verdana" w:hAnsi="Verdana"/>
                <w:b/>
                <w:szCs w:val="22"/>
                <w:u w:val="single"/>
              </w:rPr>
              <w:t>1</w:t>
            </w:r>
            <w:r w:rsidRPr="00825BDD">
              <w:rPr>
                <w:rFonts w:ascii="Verdana" w:hAnsi="Verdana"/>
                <w:b/>
                <w:szCs w:val="22"/>
              </w:rPr>
              <w:t>_</w:t>
            </w:r>
            <w:r w:rsidRPr="00825BDD">
              <w:rPr>
                <w:rFonts w:ascii="Verdana" w:hAnsi="Verdana"/>
                <w:b/>
                <w:szCs w:val="22"/>
                <w:u w:val="single"/>
              </w:rPr>
              <w:t>_</w:t>
            </w:r>
            <w:r w:rsidRPr="00825BDD">
              <w:rPr>
                <w:rFonts w:ascii="Verdana" w:hAnsi="Verdana"/>
                <w:b/>
                <w:szCs w:val="22"/>
              </w:rPr>
              <w:t>____</w:t>
            </w:r>
          </w:p>
        </w:tc>
      </w:tr>
      <w:tr w:rsidR="003821EF" w:rsidRPr="00825BDD" w:rsidTr="00825BDD">
        <w:tblPrEx>
          <w:tblBorders>
            <w:bottom w:val="none" w:sz="0" w:space="0" w:color="auto"/>
          </w:tblBorders>
        </w:tblPrEx>
        <w:tc>
          <w:tcPr>
            <w:tcW w:w="13984" w:type="dxa"/>
            <w:gridSpan w:val="13"/>
            <w:tcBorders>
              <w:top w:val="single" w:sz="4" w:space="0" w:color="auto"/>
            </w:tcBorders>
          </w:tcPr>
          <w:p w:rsidR="004E451B" w:rsidRPr="00825BDD" w:rsidRDefault="003821EF" w:rsidP="00825BDD">
            <w:pPr>
              <w:spacing w:before="60"/>
              <w:rPr>
                <w:rFonts w:ascii="Verdana" w:hAnsi="Verdana"/>
                <w:b/>
              </w:rPr>
            </w:pPr>
            <w:r w:rsidRPr="00825BDD">
              <w:rPr>
                <w:rFonts w:ascii="Verdana" w:hAnsi="Verdana"/>
                <w:b/>
              </w:rPr>
              <w:t xml:space="preserve">Underline reason for faxing:     </w:t>
            </w:r>
          </w:p>
          <w:p w:rsidR="003821EF" w:rsidRPr="00825BDD" w:rsidRDefault="003821EF" w:rsidP="00825BDD">
            <w:pPr>
              <w:spacing w:before="60"/>
              <w:rPr>
                <w:rFonts w:ascii="Verdana" w:hAnsi="Verdana"/>
                <w:b/>
                <w:u w:val="single"/>
              </w:rPr>
            </w:pPr>
            <w:r w:rsidRPr="00825BDD">
              <w:rPr>
                <w:rFonts w:ascii="Verdana" w:hAnsi="Verdana"/>
                <w:b/>
              </w:rPr>
              <w:t xml:space="preserve">No computer     Computer problems     Slow connect time at home      </w:t>
            </w:r>
            <w:r w:rsidRPr="00825BDD">
              <w:rPr>
                <w:rFonts w:ascii="Verdana" w:hAnsi="Verdana"/>
                <w:b/>
                <w:u w:val="single"/>
              </w:rPr>
              <w:t>Traveler with slow connect time</w:t>
            </w:r>
          </w:p>
          <w:p w:rsidR="003821EF" w:rsidRPr="00825BDD" w:rsidRDefault="004E451B" w:rsidP="00825BDD">
            <w:pPr>
              <w:spacing w:after="80"/>
              <w:rPr>
                <w:rFonts w:ascii="Verdana" w:hAnsi="Verdana"/>
                <w:b/>
              </w:rPr>
            </w:pPr>
            <w:r w:rsidRPr="00825BDD">
              <w:rPr>
                <w:rFonts w:ascii="Verdana" w:hAnsi="Verdana"/>
                <w:b/>
              </w:rPr>
              <w:t>Not trained to use online system     Other  (Specify):</w:t>
            </w: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825BDD">
            <w:pPr>
              <w:jc w:val="center"/>
              <w:rPr>
                <w:rFonts w:ascii="Verdana" w:hAnsi="Verdana"/>
                <w:b/>
              </w:rPr>
            </w:pPr>
            <w:r w:rsidRPr="00825BDD">
              <w:rPr>
                <w:rFonts w:ascii="Verdana" w:hAnsi="Verdana"/>
                <w:b/>
              </w:rPr>
              <w:t>Date</w:t>
            </w:r>
          </w:p>
        </w:tc>
        <w:tc>
          <w:tcPr>
            <w:tcW w:w="1599" w:type="dxa"/>
            <w:gridSpan w:val="2"/>
          </w:tcPr>
          <w:p w:rsidR="003821EF" w:rsidRPr="00825BDD" w:rsidRDefault="003821EF" w:rsidP="00825BDD">
            <w:pPr>
              <w:jc w:val="center"/>
              <w:rPr>
                <w:rFonts w:ascii="Verdana" w:hAnsi="Verdana"/>
                <w:b/>
              </w:rPr>
            </w:pPr>
            <w:r w:rsidRPr="00825BDD">
              <w:rPr>
                <w:rFonts w:ascii="Verdana" w:hAnsi="Verdana"/>
                <w:b/>
              </w:rPr>
              <w:t>Project</w:t>
            </w:r>
          </w:p>
        </w:tc>
        <w:tc>
          <w:tcPr>
            <w:tcW w:w="2520" w:type="dxa"/>
          </w:tcPr>
          <w:p w:rsidR="003821EF" w:rsidRPr="00825BDD" w:rsidRDefault="003821EF" w:rsidP="00825BDD">
            <w:pPr>
              <w:jc w:val="center"/>
              <w:rPr>
                <w:rFonts w:ascii="Verdana" w:hAnsi="Verdana"/>
                <w:b/>
              </w:rPr>
            </w:pPr>
            <w:r w:rsidRPr="00825BDD">
              <w:rPr>
                <w:rFonts w:ascii="Verdana" w:hAnsi="Verdana"/>
                <w:b/>
              </w:rPr>
              <w:t>Work Type</w:t>
            </w:r>
          </w:p>
        </w:tc>
        <w:tc>
          <w:tcPr>
            <w:tcW w:w="1847" w:type="dxa"/>
            <w:gridSpan w:val="4"/>
          </w:tcPr>
          <w:p w:rsidR="003821EF" w:rsidRPr="00825BDD" w:rsidRDefault="003821EF" w:rsidP="00825BDD">
            <w:pPr>
              <w:jc w:val="center"/>
              <w:rPr>
                <w:rFonts w:ascii="Verdana" w:hAnsi="Verdana"/>
                <w:b/>
              </w:rPr>
            </w:pPr>
            <w:r w:rsidRPr="00825BDD">
              <w:rPr>
                <w:rFonts w:ascii="Verdana" w:hAnsi="Verdana"/>
                <w:b/>
              </w:rPr>
              <w:t>Expense Category</w:t>
            </w:r>
          </w:p>
        </w:tc>
        <w:tc>
          <w:tcPr>
            <w:tcW w:w="2073" w:type="dxa"/>
          </w:tcPr>
          <w:p w:rsidR="003821EF" w:rsidRPr="00825BDD" w:rsidRDefault="003821EF" w:rsidP="00825BDD">
            <w:pPr>
              <w:jc w:val="center"/>
              <w:rPr>
                <w:rFonts w:ascii="Verdana" w:hAnsi="Verdana"/>
                <w:b/>
              </w:rPr>
            </w:pPr>
            <w:r w:rsidRPr="00825BDD">
              <w:rPr>
                <w:rFonts w:ascii="Verdana" w:hAnsi="Verdana"/>
                <w:b/>
              </w:rPr>
              <w:t>Miles or Dollar Amount</w:t>
            </w:r>
          </w:p>
        </w:tc>
        <w:tc>
          <w:tcPr>
            <w:tcW w:w="4173" w:type="dxa"/>
            <w:gridSpan w:val="3"/>
          </w:tcPr>
          <w:p w:rsidR="003821EF" w:rsidRPr="00825BDD" w:rsidRDefault="003821EF" w:rsidP="00825BDD">
            <w:pPr>
              <w:jc w:val="center"/>
              <w:rPr>
                <w:rFonts w:ascii="Verdana" w:hAnsi="Verdana"/>
                <w:b/>
              </w:rPr>
            </w:pPr>
            <w:r w:rsidRPr="00825BDD">
              <w:rPr>
                <w:rFonts w:ascii="Verdana" w:hAnsi="Verdana"/>
                <w:b/>
              </w:rPr>
              <w:t>Memo</w:t>
            </w: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825BDD">
            <w:pPr>
              <w:jc w:val="center"/>
              <w:rPr>
                <w:rFonts w:ascii="Verdana" w:hAnsi="Verdana"/>
                <w:b/>
              </w:rPr>
            </w:pPr>
            <w:r w:rsidRPr="00825BDD">
              <w:rPr>
                <w:rFonts w:ascii="Verdana" w:hAnsi="Verdana"/>
                <w:b/>
              </w:rPr>
              <w:t>01/03/2004</w:t>
            </w:r>
          </w:p>
        </w:tc>
        <w:tc>
          <w:tcPr>
            <w:tcW w:w="1599" w:type="dxa"/>
            <w:gridSpan w:val="2"/>
          </w:tcPr>
          <w:p w:rsidR="003821EF" w:rsidRPr="00825BDD" w:rsidRDefault="003821EF" w:rsidP="00825BDD">
            <w:pPr>
              <w:jc w:val="center"/>
              <w:rPr>
                <w:rFonts w:ascii="Verdana" w:hAnsi="Verdana"/>
                <w:b/>
              </w:rPr>
            </w:pPr>
            <w:r w:rsidRPr="00825BDD">
              <w:rPr>
                <w:rFonts w:ascii="Verdana" w:hAnsi="Verdana"/>
                <w:b/>
              </w:rPr>
              <w:t>HRS</w:t>
            </w:r>
          </w:p>
        </w:tc>
        <w:tc>
          <w:tcPr>
            <w:tcW w:w="2520" w:type="dxa"/>
          </w:tcPr>
          <w:p w:rsidR="003821EF" w:rsidRPr="00825BDD" w:rsidRDefault="003821EF" w:rsidP="00825BDD">
            <w:pPr>
              <w:jc w:val="center"/>
              <w:rPr>
                <w:rFonts w:ascii="Verdana" w:hAnsi="Verdana"/>
                <w:b/>
              </w:rPr>
            </w:pPr>
            <w:r w:rsidRPr="00825BDD">
              <w:rPr>
                <w:rFonts w:ascii="Verdana" w:hAnsi="Verdana"/>
                <w:b/>
              </w:rPr>
              <w:t xml:space="preserve">Main Data Collection </w:t>
            </w:r>
          </w:p>
        </w:tc>
        <w:tc>
          <w:tcPr>
            <w:tcW w:w="1847" w:type="dxa"/>
            <w:gridSpan w:val="4"/>
          </w:tcPr>
          <w:p w:rsidR="003821EF" w:rsidRPr="00825BDD" w:rsidRDefault="003821EF" w:rsidP="00825BDD">
            <w:pPr>
              <w:jc w:val="center"/>
              <w:rPr>
                <w:rFonts w:ascii="Verdana" w:hAnsi="Verdana"/>
                <w:b/>
              </w:rPr>
            </w:pPr>
            <w:r w:rsidRPr="00825BDD">
              <w:rPr>
                <w:rFonts w:ascii="Verdana" w:hAnsi="Verdana"/>
                <w:b/>
              </w:rPr>
              <w:t>R Payment</w:t>
            </w:r>
          </w:p>
        </w:tc>
        <w:tc>
          <w:tcPr>
            <w:tcW w:w="2073" w:type="dxa"/>
          </w:tcPr>
          <w:p w:rsidR="003821EF" w:rsidRPr="00825BDD" w:rsidRDefault="003821EF" w:rsidP="00825BDD">
            <w:pPr>
              <w:jc w:val="center"/>
              <w:rPr>
                <w:rFonts w:ascii="Verdana" w:hAnsi="Verdana"/>
                <w:b/>
              </w:rPr>
            </w:pPr>
            <w:r w:rsidRPr="00825BDD">
              <w:rPr>
                <w:rFonts w:ascii="Verdana" w:hAnsi="Verdana"/>
                <w:b/>
              </w:rPr>
              <w:t>0</w:t>
            </w:r>
          </w:p>
        </w:tc>
        <w:tc>
          <w:tcPr>
            <w:tcW w:w="4173" w:type="dxa"/>
            <w:gridSpan w:val="3"/>
          </w:tcPr>
          <w:p w:rsidR="003821EF" w:rsidRPr="00825BDD" w:rsidRDefault="003821EF" w:rsidP="00825BDD">
            <w:pPr>
              <w:jc w:val="center"/>
              <w:rPr>
                <w:rFonts w:ascii="Verdana" w:hAnsi="Verdana"/>
                <w:b/>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825BDD">
            <w:pPr>
              <w:jc w:val="center"/>
              <w:rPr>
                <w:rFonts w:ascii="Verdana" w:hAnsi="Verdana"/>
                <w:b/>
              </w:rPr>
            </w:pPr>
            <w:r w:rsidRPr="00825BDD">
              <w:rPr>
                <w:rFonts w:ascii="Verdana" w:hAnsi="Verdana"/>
                <w:b/>
              </w:rPr>
              <w:t>01/05/2004</w:t>
            </w:r>
          </w:p>
        </w:tc>
        <w:tc>
          <w:tcPr>
            <w:tcW w:w="1599" w:type="dxa"/>
            <w:gridSpan w:val="2"/>
          </w:tcPr>
          <w:p w:rsidR="003821EF" w:rsidRPr="00825BDD" w:rsidRDefault="003821EF" w:rsidP="00825BDD">
            <w:pPr>
              <w:jc w:val="center"/>
              <w:rPr>
                <w:rFonts w:ascii="Verdana" w:hAnsi="Verdana"/>
                <w:b/>
              </w:rPr>
            </w:pPr>
            <w:r w:rsidRPr="00825BDD">
              <w:rPr>
                <w:rFonts w:ascii="Verdana" w:hAnsi="Verdana"/>
                <w:b/>
              </w:rPr>
              <w:t>HRS</w:t>
            </w:r>
          </w:p>
        </w:tc>
        <w:tc>
          <w:tcPr>
            <w:tcW w:w="2520" w:type="dxa"/>
          </w:tcPr>
          <w:p w:rsidR="003821EF" w:rsidRPr="00825BDD" w:rsidRDefault="003821EF" w:rsidP="00825BDD">
            <w:pPr>
              <w:jc w:val="center"/>
              <w:rPr>
                <w:rFonts w:ascii="Verdana" w:hAnsi="Verdana"/>
                <w:b/>
              </w:rPr>
            </w:pPr>
            <w:r w:rsidRPr="00825BDD">
              <w:rPr>
                <w:rFonts w:ascii="Verdana" w:hAnsi="Verdana"/>
                <w:b/>
              </w:rPr>
              <w:t>Main Data Collection</w:t>
            </w:r>
          </w:p>
        </w:tc>
        <w:tc>
          <w:tcPr>
            <w:tcW w:w="1847" w:type="dxa"/>
            <w:gridSpan w:val="4"/>
          </w:tcPr>
          <w:p w:rsidR="003821EF" w:rsidRPr="00825BDD" w:rsidRDefault="003821EF" w:rsidP="00825BDD">
            <w:pPr>
              <w:jc w:val="center"/>
              <w:rPr>
                <w:rFonts w:ascii="Verdana" w:hAnsi="Verdana"/>
                <w:b/>
              </w:rPr>
            </w:pPr>
            <w:r w:rsidRPr="00825BDD">
              <w:rPr>
                <w:rFonts w:ascii="Verdana" w:hAnsi="Verdana"/>
                <w:b/>
              </w:rPr>
              <w:t>Supplies</w:t>
            </w:r>
          </w:p>
        </w:tc>
        <w:tc>
          <w:tcPr>
            <w:tcW w:w="2073" w:type="dxa"/>
          </w:tcPr>
          <w:p w:rsidR="003821EF" w:rsidRPr="00825BDD" w:rsidRDefault="003821EF" w:rsidP="00825BDD">
            <w:pPr>
              <w:jc w:val="center"/>
              <w:rPr>
                <w:rFonts w:ascii="Verdana" w:hAnsi="Verdana"/>
                <w:b/>
              </w:rPr>
            </w:pPr>
          </w:p>
        </w:tc>
        <w:tc>
          <w:tcPr>
            <w:tcW w:w="4173" w:type="dxa"/>
            <w:gridSpan w:val="3"/>
          </w:tcPr>
          <w:p w:rsidR="003821EF" w:rsidRPr="00825BDD" w:rsidRDefault="003821EF" w:rsidP="00825BDD">
            <w:pPr>
              <w:jc w:val="center"/>
              <w:rPr>
                <w:rFonts w:ascii="Verdana" w:hAnsi="Verdana"/>
                <w:b/>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772" w:type="dxa"/>
            <w:gridSpan w:val="2"/>
          </w:tcPr>
          <w:p w:rsidR="003821EF" w:rsidRPr="00825BDD" w:rsidRDefault="003821EF" w:rsidP="00684BF8">
            <w:pPr>
              <w:rPr>
                <w:rFonts w:ascii="Verdana" w:hAnsi="Verdana"/>
              </w:rPr>
            </w:pPr>
          </w:p>
        </w:tc>
        <w:tc>
          <w:tcPr>
            <w:tcW w:w="1599" w:type="dxa"/>
            <w:gridSpan w:val="2"/>
          </w:tcPr>
          <w:p w:rsidR="003821EF" w:rsidRPr="00825BDD" w:rsidRDefault="003821EF" w:rsidP="00684BF8">
            <w:pPr>
              <w:rPr>
                <w:rFonts w:ascii="Verdana" w:hAnsi="Verdana"/>
              </w:rPr>
            </w:pPr>
          </w:p>
        </w:tc>
        <w:tc>
          <w:tcPr>
            <w:tcW w:w="2520" w:type="dxa"/>
          </w:tcPr>
          <w:p w:rsidR="003821EF" w:rsidRPr="00825BDD" w:rsidRDefault="003821EF" w:rsidP="00684BF8">
            <w:pPr>
              <w:rPr>
                <w:rFonts w:ascii="Verdana" w:hAnsi="Verdana"/>
              </w:rPr>
            </w:pPr>
          </w:p>
        </w:tc>
        <w:tc>
          <w:tcPr>
            <w:tcW w:w="1847" w:type="dxa"/>
            <w:gridSpan w:val="4"/>
          </w:tcPr>
          <w:p w:rsidR="003821EF" w:rsidRPr="00825BDD" w:rsidRDefault="003821EF" w:rsidP="00684BF8">
            <w:pPr>
              <w:rPr>
                <w:rFonts w:ascii="Verdana" w:hAnsi="Verdana"/>
              </w:rPr>
            </w:pPr>
          </w:p>
        </w:tc>
        <w:tc>
          <w:tcPr>
            <w:tcW w:w="2073" w:type="dxa"/>
          </w:tcPr>
          <w:p w:rsidR="003821EF" w:rsidRPr="00825BDD" w:rsidRDefault="003821EF" w:rsidP="00684BF8">
            <w:pPr>
              <w:rPr>
                <w:rFonts w:ascii="Verdana" w:hAnsi="Verdana"/>
              </w:rPr>
            </w:pPr>
          </w:p>
        </w:tc>
        <w:tc>
          <w:tcPr>
            <w:tcW w:w="4173" w:type="dxa"/>
            <w:gridSpan w:val="3"/>
          </w:tcPr>
          <w:p w:rsidR="003821EF" w:rsidRPr="00825BDD" w:rsidRDefault="003821EF" w:rsidP="00684BF8">
            <w:pPr>
              <w:rPr>
                <w:rFonts w:ascii="Verdana" w:hAnsi="Verdana"/>
              </w:rPr>
            </w:pPr>
          </w:p>
        </w:tc>
      </w:tr>
      <w:tr w:rsidR="003821EF" w:rsidRPr="00825BDD" w:rsidTr="00825BDD">
        <w:tblPrEx>
          <w:tblBorders>
            <w:bottom w:val="none" w:sz="0" w:space="0" w:color="auto"/>
          </w:tblBorders>
        </w:tblPrEx>
        <w:trPr>
          <w:trHeight w:val="432"/>
        </w:trPr>
        <w:tc>
          <w:tcPr>
            <w:tcW w:w="13984" w:type="dxa"/>
            <w:gridSpan w:val="13"/>
          </w:tcPr>
          <w:p w:rsidR="003821EF" w:rsidRPr="00825BDD" w:rsidRDefault="003821EF" w:rsidP="00825BDD">
            <w:pPr>
              <w:jc w:val="center"/>
              <w:rPr>
                <w:rFonts w:ascii="Verdana" w:hAnsi="Verdana"/>
                <w:b/>
                <w:szCs w:val="22"/>
              </w:rPr>
            </w:pPr>
            <w:r w:rsidRPr="00825BDD">
              <w:rPr>
                <w:rFonts w:ascii="Verdana" w:hAnsi="Verdana"/>
                <w:b/>
                <w:szCs w:val="22"/>
              </w:rPr>
              <w:t>Please email this file to the DCS Tenrox Processing Group</w:t>
            </w:r>
          </w:p>
        </w:tc>
      </w:tr>
      <w:tr w:rsidR="003821EF" w:rsidRPr="00825BDD" w:rsidTr="00825BDD">
        <w:tblPrEx>
          <w:tblBorders>
            <w:bottom w:val="none" w:sz="0" w:space="0" w:color="auto"/>
          </w:tblBorders>
        </w:tblPrEx>
        <w:tc>
          <w:tcPr>
            <w:tcW w:w="13984" w:type="dxa"/>
            <w:gridSpan w:val="13"/>
            <w:tcBorders>
              <w:bottom w:val="single" w:sz="4" w:space="0" w:color="auto"/>
            </w:tcBorders>
          </w:tcPr>
          <w:p w:rsidR="003821EF" w:rsidRPr="00825BDD" w:rsidRDefault="003821EF" w:rsidP="00684BF8">
            <w:pPr>
              <w:rPr>
                <w:rFonts w:ascii="Verdana" w:hAnsi="Verdana"/>
              </w:rPr>
            </w:pPr>
            <w:r w:rsidRPr="00825BDD">
              <w:rPr>
                <w:rFonts w:ascii="Verdana" w:hAnsi="Verdana"/>
              </w:rPr>
              <w:t>I certify that I have not received and will not receive reimbursement from another source(s) for any expense claimed</w:t>
            </w:r>
            <w:r w:rsidR="00F541BA" w:rsidRPr="00825BDD">
              <w:rPr>
                <w:rFonts w:ascii="Verdana" w:hAnsi="Verdana"/>
              </w:rPr>
              <w:t xml:space="preserve">.  </w:t>
            </w:r>
            <w:r w:rsidRPr="00825BDD">
              <w:rPr>
                <w:rFonts w:ascii="Verdana" w:hAnsi="Verdana"/>
              </w:rPr>
              <w:t xml:space="preserve">In the event that payment is received from another source(s) for any portion of the expenses claimed, I assume responsibility for repaying the </w:t>
            </w:r>
            <w:smartTag w:uri="urn:schemas-microsoft-com:office:smarttags" w:element="place">
              <w:smartTag w:uri="urn:schemas-microsoft-com:office:smarttags" w:element="PlaceType">
                <w:r w:rsidRPr="00825BDD">
                  <w:rPr>
                    <w:rFonts w:ascii="Verdana" w:hAnsi="Verdana"/>
                  </w:rPr>
                  <w:t>University</w:t>
                </w:r>
              </w:smartTag>
              <w:r w:rsidRPr="00825BDD">
                <w:rPr>
                  <w:rFonts w:ascii="Verdana" w:hAnsi="Verdana"/>
                </w:rPr>
                <w:t xml:space="preserve"> of </w:t>
              </w:r>
              <w:smartTag w:uri="urn:schemas-microsoft-com:office:smarttags" w:element="PlaceName">
                <w:r w:rsidRPr="00825BDD">
                  <w:rPr>
                    <w:rFonts w:ascii="Verdana" w:hAnsi="Verdana"/>
                  </w:rPr>
                  <w:t>Michigan</w:t>
                </w:r>
              </w:smartTag>
            </w:smartTag>
            <w:r w:rsidRPr="00825BDD">
              <w:rPr>
                <w:rFonts w:ascii="Verdana" w:hAnsi="Verdana"/>
              </w:rPr>
              <w:t xml:space="preserve"> in full for those expenses.</w:t>
            </w:r>
          </w:p>
        </w:tc>
      </w:tr>
      <w:tr w:rsidR="003821EF" w:rsidRPr="00825BDD" w:rsidTr="00825BDD">
        <w:tblPrEx>
          <w:tblBorders>
            <w:bottom w:val="none" w:sz="0" w:space="0" w:color="auto"/>
          </w:tblBorders>
        </w:tblPrEx>
        <w:tc>
          <w:tcPr>
            <w:tcW w:w="13984" w:type="dxa"/>
            <w:gridSpan w:val="13"/>
            <w:tcBorders>
              <w:bottom w:val="single" w:sz="4" w:space="0" w:color="auto"/>
            </w:tcBorders>
          </w:tcPr>
          <w:p w:rsidR="003821EF" w:rsidRPr="00825BDD" w:rsidRDefault="003821EF" w:rsidP="00684BF8">
            <w:pPr>
              <w:rPr>
                <w:rFonts w:ascii="Verdana" w:hAnsi="Verdana"/>
              </w:rPr>
            </w:pPr>
            <w:r w:rsidRPr="00825BDD">
              <w:rPr>
                <w:rFonts w:ascii="Verdana" w:hAnsi="Verdana"/>
                <w:b/>
              </w:rPr>
              <w:t>Notes</w:t>
            </w:r>
            <w:r w:rsidRPr="00825BDD">
              <w:rPr>
                <w:rFonts w:ascii="Verdana" w:hAnsi="Verdana"/>
              </w:rPr>
              <w:t xml:space="preserve">:  </w:t>
            </w:r>
          </w:p>
          <w:p w:rsidR="003821EF" w:rsidRPr="00825BDD" w:rsidRDefault="003821EF" w:rsidP="00684BF8">
            <w:pPr>
              <w:rPr>
                <w:rFonts w:ascii="Verdana" w:hAnsi="Verdana"/>
              </w:rPr>
            </w:pPr>
          </w:p>
        </w:tc>
      </w:tr>
    </w:tbl>
    <w:p w:rsidR="003821EF" w:rsidRPr="00CB18A8" w:rsidRDefault="003821EF" w:rsidP="003821EF">
      <w:pPr>
        <w:rPr>
          <w:rFonts w:ascii="Verdana" w:hAnsi="Verdana"/>
          <w:sz w:val="2"/>
          <w:szCs w:val="2"/>
        </w:rPr>
      </w:pPr>
    </w:p>
    <w:tbl>
      <w:tblPr>
        <w:tblW w:w="14094" w:type="dxa"/>
        <w:tblInd w:w="-522" w:type="dxa"/>
        <w:tblBorders>
          <w:top w:val="single" w:sz="4" w:space="0" w:color="auto"/>
          <w:left w:val="single" w:sz="4" w:space="0" w:color="auto"/>
          <w:right w:val="single" w:sz="4" w:space="0" w:color="auto"/>
          <w:insideH w:val="single" w:sz="4" w:space="0" w:color="auto"/>
          <w:insideV w:val="single" w:sz="4" w:space="0" w:color="auto"/>
        </w:tblBorders>
        <w:tblLook w:val="00BF"/>
      </w:tblPr>
      <w:tblGrid>
        <w:gridCol w:w="1596"/>
        <w:gridCol w:w="1613"/>
        <w:gridCol w:w="2551"/>
        <w:gridCol w:w="96"/>
        <w:gridCol w:w="2270"/>
        <w:gridCol w:w="2494"/>
        <w:gridCol w:w="3474"/>
      </w:tblGrid>
      <w:tr w:rsidR="003821EF" w:rsidRPr="00825BDD" w:rsidTr="00445B31">
        <w:tc>
          <w:tcPr>
            <w:tcW w:w="14094" w:type="dxa"/>
            <w:gridSpan w:val="7"/>
            <w:tcBorders>
              <w:top w:val="single" w:sz="4" w:space="0" w:color="auto"/>
              <w:bottom w:val="single" w:sz="4" w:space="0" w:color="auto"/>
            </w:tcBorders>
          </w:tcPr>
          <w:p w:rsidR="003821EF" w:rsidRPr="00825BDD" w:rsidRDefault="003821EF" w:rsidP="00825BDD">
            <w:pPr>
              <w:jc w:val="center"/>
              <w:rPr>
                <w:rFonts w:ascii="Verdana" w:hAnsi="Verdana"/>
                <w:b/>
                <w:sz w:val="32"/>
                <w:szCs w:val="32"/>
              </w:rPr>
            </w:pPr>
            <w:r w:rsidRPr="00825BDD">
              <w:rPr>
                <w:rFonts w:ascii="Verdana" w:hAnsi="Verdana"/>
                <w:b/>
                <w:sz w:val="32"/>
                <w:szCs w:val="32"/>
              </w:rPr>
              <w:t>Email Travel Advance Request Form</w:t>
            </w:r>
          </w:p>
        </w:tc>
      </w:tr>
      <w:tr w:rsidR="003821EF" w:rsidRPr="00825BDD" w:rsidTr="00445B31">
        <w:trPr>
          <w:trHeight w:hRule="exact" w:val="432"/>
        </w:trPr>
        <w:tc>
          <w:tcPr>
            <w:tcW w:w="5856" w:type="dxa"/>
            <w:gridSpan w:val="4"/>
            <w:tcBorders>
              <w:top w:val="single" w:sz="4" w:space="0" w:color="auto"/>
              <w:bottom w:val="single" w:sz="4" w:space="0" w:color="auto"/>
              <w:right w:val="nil"/>
            </w:tcBorders>
          </w:tcPr>
          <w:p w:rsidR="003821EF" w:rsidRPr="00825BDD" w:rsidRDefault="003821EF" w:rsidP="00684BF8">
            <w:pPr>
              <w:rPr>
                <w:rFonts w:ascii="Verdana" w:hAnsi="Verdana"/>
                <w:b/>
                <w:szCs w:val="22"/>
              </w:rPr>
            </w:pPr>
            <w:r w:rsidRPr="00825BDD">
              <w:rPr>
                <w:rFonts w:ascii="Verdana" w:hAnsi="Verdana"/>
                <w:b/>
                <w:szCs w:val="22"/>
              </w:rPr>
              <w:t xml:space="preserve">Name:  </w:t>
            </w:r>
          </w:p>
        </w:tc>
        <w:tc>
          <w:tcPr>
            <w:tcW w:w="8238" w:type="dxa"/>
            <w:gridSpan w:val="3"/>
            <w:tcBorders>
              <w:top w:val="single" w:sz="4" w:space="0" w:color="auto"/>
              <w:left w:val="nil"/>
              <w:bottom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 xml:space="preserve">8 digit iwer #: </w:t>
            </w:r>
          </w:p>
        </w:tc>
      </w:tr>
      <w:tr w:rsidR="003821EF" w:rsidRPr="00825BDD" w:rsidTr="00445B31">
        <w:trPr>
          <w:trHeight w:hRule="exact" w:val="432"/>
        </w:trPr>
        <w:tc>
          <w:tcPr>
            <w:tcW w:w="5856" w:type="dxa"/>
            <w:gridSpan w:val="4"/>
            <w:tcBorders>
              <w:top w:val="single" w:sz="4" w:space="0" w:color="auto"/>
              <w:bottom w:val="single" w:sz="4" w:space="0" w:color="auto"/>
              <w:right w:val="nil"/>
            </w:tcBorders>
          </w:tcPr>
          <w:p w:rsidR="003821EF" w:rsidRPr="00825BDD" w:rsidRDefault="003821EF" w:rsidP="00684BF8">
            <w:pPr>
              <w:rPr>
                <w:rFonts w:ascii="Verdana" w:hAnsi="Verdana"/>
                <w:b/>
                <w:szCs w:val="22"/>
              </w:rPr>
            </w:pPr>
            <w:r w:rsidRPr="00825BDD">
              <w:rPr>
                <w:rFonts w:ascii="Verdana" w:hAnsi="Verdana"/>
                <w:b/>
                <w:szCs w:val="22"/>
              </w:rPr>
              <w:t xml:space="preserve">Travel Dates: </w:t>
            </w:r>
          </w:p>
        </w:tc>
        <w:tc>
          <w:tcPr>
            <w:tcW w:w="8238" w:type="dxa"/>
            <w:gridSpan w:val="3"/>
            <w:tcBorders>
              <w:top w:val="single" w:sz="4" w:space="0" w:color="auto"/>
              <w:left w:val="nil"/>
              <w:bottom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Page  _________  of ___</w:t>
            </w:r>
            <w:r w:rsidRPr="00825BDD">
              <w:rPr>
                <w:rFonts w:ascii="Verdana" w:hAnsi="Verdana"/>
                <w:b/>
                <w:szCs w:val="22"/>
                <w:u w:val="single"/>
              </w:rPr>
              <w:t>_</w:t>
            </w:r>
            <w:r w:rsidRPr="00825BDD">
              <w:rPr>
                <w:rFonts w:ascii="Verdana" w:hAnsi="Verdana"/>
                <w:b/>
                <w:szCs w:val="22"/>
              </w:rPr>
              <w:t>____</w:t>
            </w:r>
          </w:p>
        </w:tc>
      </w:tr>
      <w:tr w:rsidR="003821EF" w:rsidRPr="00825BDD" w:rsidTr="00445B31">
        <w:trPr>
          <w:trHeight w:hRule="exact" w:val="432"/>
        </w:trPr>
        <w:tc>
          <w:tcPr>
            <w:tcW w:w="14094" w:type="dxa"/>
            <w:gridSpan w:val="7"/>
            <w:tcBorders>
              <w:top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 xml:space="preserve">Destination(s): </w:t>
            </w:r>
          </w:p>
        </w:tc>
      </w:tr>
      <w:tr w:rsidR="003821EF" w:rsidRPr="00825BDD" w:rsidTr="00445B31">
        <w:tc>
          <w:tcPr>
            <w:tcW w:w="14094" w:type="dxa"/>
            <w:gridSpan w:val="7"/>
          </w:tcPr>
          <w:p w:rsidR="004E451B" w:rsidRPr="00825BDD" w:rsidRDefault="003821EF" w:rsidP="00825BDD">
            <w:pPr>
              <w:spacing w:before="60"/>
              <w:rPr>
                <w:rFonts w:ascii="Verdana" w:hAnsi="Verdana"/>
                <w:b/>
              </w:rPr>
            </w:pPr>
            <w:r w:rsidRPr="00825BDD">
              <w:rPr>
                <w:rFonts w:ascii="Verdana" w:hAnsi="Verdana"/>
                <w:b/>
              </w:rPr>
              <w:t xml:space="preserve">Underline reason for emailing:     </w:t>
            </w:r>
          </w:p>
          <w:p w:rsidR="003821EF" w:rsidRPr="00825BDD" w:rsidRDefault="003821EF" w:rsidP="00825BDD">
            <w:pPr>
              <w:spacing w:before="60"/>
              <w:rPr>
                <w:rFonts w:ascii="Verdana" w:hAnsi="Verdana"/>
                <w:b/>
              </w:rPr>
            </w:pPr>
            <w:r w:rsidRPr="00825BDD">
              <w:rPr>
                <w:rFonts w:ascii="Verdana" w:hAnsi="Verdana"/>
                <w:b/>
              </w:rPr>
              <w:t>No computer     Computer problems     Slow connect time at home      Traveler with slow connect time</w:t>
            </w:r>
          </w:p>
          <w:p w:rsidR="003821EF" w:rsidRPr="00825BDD" w:rsidRDefault="004E451B" w:rsidP="00825BDD">
            <w:pPr>
              <w:spacing w:after="80"/>
              <w:rPr>
                <w:rFonts w:ascii="Verdana" w:hAnsi="Verdana"/>
                <w:b/>
              </w:rPr>
            </w:pPr>
            <w:r w:rsidRPr="00825BDD">
              <w:rPr>
                <w:rFonts w:ascii="Verdana" w:hAnsi="Verdana"/>
                <w:b/>
              </w:rPr>
              <w:t>Not trained to use online system     Other  (Specify):</w:t>
            </w:r>
          </w:p>
        </w:tc>
      </w:tr>
      <w:tr w:rsidR="003821EF" w:rsidRPr="00825BDD" w:rsidTr="00445B31">
        <w:trPr>
          <w:trHeight w:val="432"/>
        </w:trPr>
        <w:tc>
          <w:tcPr>
            <w:tcW w:w="1596" w:type="dxa"/>
            <w:vAlign w:val="center"/>
          </w:tcPr>
          <w:p w:rsidR="003821EF" w:rsidRPr="00825BDD" w:rsidRDefault="003821EF" w:rsidP="00825BDD">
            <w:pPr>
              <w:jc w:val="center"/>
              <w:rPr>
                <w:rFonts w:ascii="Verdana" w:hAnsi="Verdana"/>
                <w:b/>
              </w:rPr>
            </w:pPr>
            <w:r w:rsidRPr="00825BDD">
              <w:rPr>
                <w:rFonts w:ascii="Verdana" w:hAnsi="Verdana"/>
                <w:b/>
              </w:rPr>
              <w:t>Date</w:t>
            </w:r>
          </w:p>
        </w:tc>
        <w:tc>
          <w:tcPr>
            <w:tcW w:w="1613" w:type="dxa"/>
            <w:vAlign w:val="center"/>
          </w:tcPr>
          <w:p w:rsidR="003821EF" w:rsidRPr="00825BDD" w:rsidRDefault="003821EF" w:rsidP="00825BDD">
            <w:pPr>
              <w:jc w:val="center"/>
              <w:rPr>
                <w:rFonts w:ascii="Verdana" w:hAnsi="Verdana"/>
                <w:b/>
              </w:rPr>
            </w:pPr>
            <w:r w:rsidRPr="00825BDD">
              <w:rPr>
                <w:rFonts w:ascii="Verdana" w:hAnsi="Verdana"/>
                <w:b/>
              </w:rPr>
              <w:t>Project</w:t>
            </w:r>
          </w:p>
        </w:tc>
        <w:tc>
          <w:tcPr>
            <w:tcW w:w="2551" w:type="dxa"/>
            <w:vAlign w:val="center"/>
          </w:tcPr>
          <w:p w:rsidR="003821EF" w:rsidRPr="00825BDD" w:rsidRDefault="003821EF" w:rsidP="00825BDD">
            <w:pPr>
              <w:jc w:val="center"/>
              <w:rPr>
                <w:rFonts w:ascii="Verdana" w:hAnsi="Verdana"/>
                <w:b/>
              </w:rPr>
            </w:pPr>
            <w:r w:rsidRPr="00825BDD">
              <w:rPr>
                <w:rFonts w:ascii="Verdana" w:hAnsi="Verdana"/>
                <w:b/>
              </w:rPr>
              <w:t>Work Type</w:t>
            </w:r>
          </w:p>
        </w:tc>
        <w:tc>
          <w:tcPr>
            <w:tcW w:w="2366" w:type="dxa"/>
            <w:gridSpan w:val="2"/>
            <w:vAlign w:val="center"/>
          </w:tcPr>
          <w:p w:rsidR="003821EF" w:rsidRPr="00825BDD" w:rsidRDefault="003821EF" w:rsidP="00825BDD">
            <w:pPr>
              <w:jc w:val="center"/>
              <w:rPr>
                <w:rFonts w:ascii="Verdana" w:hAnsi="Verdana"/>
                <w:b/>
              </w:rPr>
            </w:pPr>
            <w:r w:rsidRPr="00825BDD">
              <w:rPr>
                <w:rFonts w:ascii="Verdana" w:hAnsi="Verdana"/>
                <w:b/>
              </w:rPr>
              <w:t>Expense Category</w:t>
            </w:r>
          </w:p>
        </w:tc>
        <w:tc>
          <w:tcPr>
            <w:tcW w:w="2494" w:type="dxa"/>
            <w:vAlign w:val="center"/>
          </w:tcPr>
          <w:p w:rsidR="003821EF" w:rsidRPr="00825BDD" w:rsidRDefault="003821EF" w:rsidP="00825BDD">
            <w:pPr>
              <w:jc w:val="center"/>
              <w:rPr>
                <w:rFonts w:ascii="Verdana" w:hAnsi="Verdana"/>
                <w:b/>
              </w:rPr>
            </w:pPr>
            <w:r w:rsidRPr="00825BDD">
              <w:rPr>
                <w:rFonts w:ascii="Verdana" w:hAnsi="Verdana"/>
                <w:b/>
              </w:rPr>
              <w:t>Miles or Dollar Amount</w:t>
            </w:r>
          </w:p>
        </w:tc>
        <w:tc>
          <w:tcPr>
            <w:tcW w:w="3474" w:type="dxa"/>
            <w:vAlign w:val="center"/>
          </w:tcPr>
          <w:p w:rsidR="003821EF" w:rsidRPr="00825BDD" w:rsidRDefault="003821EF" w:rsidP="00825BDD">
            <w:pPr>
              <w:jc w:val="center"/>
              <w:rPr>
                <w:rFonts w:ascii="Verdana" w:hAnsi="Verdana"/>
                <w:b/>
              </w:rPr>
            </w:pPr>
            <w:r w:rsidRPr="00825BDD">
              <w:rPr>
                <w:rFonts w:ascii="Verdana" w:hAnsi="Verdana"/>
                <w:b/>
              </w:rPr>
              <w:t>Memo</w:t>
            </w:r>
          </w:p>
        </w:tc>
      </w:tr>
      <w:tr w:rsidR="003821EF" w:rsidRPr="00825BDD" w:rsidTr="00445B31">
        <w:trPr>
          <w:trHeight w:val="432"/>
        </w:trPr>
        <w:tc>
          <w:tcPr>
            <w:tcW w:w="1596" w:type="dxa"/>
          </w:tcPr>
          <w:p w:rsidR="003821EF" w:rsidRPr="00825BDD" w:rsidRDefault="003821EF" w:rsidP="00825BDD">
            <w:pPr>
              <w:jc w:val="center"/>
              <w:rPr>
                <w:rFonts w:ascii="Verdana" w:hAnsi="Verdana"/>
              </w:rPr>
            </w:pPr>
          </w:p>
        </w:tc>
        <w:tc>
          <w:tcPr>
            <w:tcW w:w="1613" w:type="dxa"/>
          </w:tcPr>
          <w:p w:rsidR="003821EF" w:rsidRPr="00825BDD" w:rsidRDefault="003821EF" w:rsidP="00825BDD">
            <w:pPr>
              <w:jc w:val="center"/>
              <w:rPr>
                <w:rFonts w:ascii="Verdana" w:hAnsi="Verdana"/>
              </w:rPr>
            </w:pPr>
          </w:p>
        </w:tc>
        <w:tc>
          <w:tcPr>
            <w:tcW w:w="2551" w:type="dxa"/>
          </w:tcPr>
          <w:p w:rsidR="003821EF" w:rsidRPr="00825BDD" w:rsidRDefault="003821EF" w:rsidP="00825BDD">
            <w:pPr>
              <w:jc w:val="center"/>
              <w:rPr>
                <w:rFonts w:ascii="Verdana" w:hAnsi="Verdana"/>
              </w:rPr>
            </w:pPr>
          </w:p>
        </w:tc>
        <w:tc>
          <w:tcPr>
            <w:tcW w:w="2366" w:type="dxa"/>
            <w:gridSpan w:val="2"/>
          </w:tcPr>
          <w:p w:rsidR="003821EF" w:rsidRPr="00825BDD" w:rsidRDefault="003821EF" w:rsidP="00825BDD">
            <w:pPr>
              <w:jc w:val="center"/>
              <w:rPr>
                <w:rFonts w:ascii="Verdana" w:hAnsi="Verdana"/>
              </w:rPr>
            </w:pPr>
          </w:p>
        </w:tc>
        <w:tc>
          <w:tcPr>
            <w:tcW w:w="2494" w:type="dxa"/>
          </w:tcPr>
          <w:p w:rsidR="003821EF" w:rsidRPr="00825BDD" w:rsidRDefault="003821EF" w:rsidP="00825BDD">
            <w:pPr>
              <w:jc w:val="center"/>
              <w:rPr>
                <w:rFonts w:ascii="Verdana" w:hAnsi="Verdana"/>
              </w:rPr>
            </w:pPr>
          </w:p>
        </w:tc>
        <w:tc>
          <w:tcPr>
            <w:tcW w:w="3474" w:type="dxa"/>
          </w:tcPr>
          <w:p w:rsidR="003821EF" w:rsidRPr="00825BDD" w:rsidRDefault="003821EF" w:rsidP="00825BDD">
            <w:pPr>
              <w:jc w:val="center"/>
              <w:rPr>
                <w:rFonts w:ascii="Verdana" w:hAnsi="Verdana"/>
              </w:rPr>
            </w:pPr>
          </w:p>
        </w:tc>
      </w:tr>
      <w:tr w:rsidR="003821EF" w:rsidRPr="00825BDD" w:rsidTr="00445B31">
        <w:trPr>
          <w:trHeight w:val="432"/>
        </w:trPr>
        <w:tc>
          <w:tcPr>
            <w:tcW w:w="1596" w:type="dxa"/>
          </w:tcPr>
          <w:p w:rsidR="003821EF" w:rsidRPr="00825BDD" w:rsidRDefault="003821EF" w:rsidP="00825BDD">
            <w:pPr>
              <w:jc w:val="center"/>
              <w:rPr>
                <w:rFonts w:ascii="Verdana" w:hAnsi="Verdana"/>
              </w:rPr>
            </w:pPr>
          </w:p>
        </w:tc>
        <w:tc>
          <w:tcPr>
            <w:tcW w:w="1613" w:type="dxa"/>
          </w:tcPr>
          <w:p w:rsidR="003821EF" w:rsidRPr="00825BDD" w:rsidRDefault="003821EF" w:rsidP="00825BDD">
            <w:pPr>
              <w:jc w:val="center"/>
              <w:rPr>
                <w:rFonts w:ascii="Verdana" w:hAnsi="Verdana"/>
              </w:rPr>
            </w:pPr>
          </w:p>
        </w:tc>
        <w:tc>
          <w:tcPr>
            <w:tcW w:w="2551" w:type="dxa"/>
          </w:tcPr>
          <w:p w:rsidR="003821EF" w:rsidRPr="00825BDD" w:rsidRDefault="003821EF" w:rsidP="00825BDD">
            <w:pPr>
              <w:jc w:val="center"/>
              <w:rPr>
                <w:rFonts w:ascii="Verdana" w:hAnsi="Verdana"/>
              </w:rPr>
            </w:pPr>
          </w:p>
        </w:tc>
        <w:tc>
          <w:tcPr>
            <w:tcW w:w="2366" w:type="dxa"/>
            <w:gridSpan w:val="2"/>
          </w:tcPr>
          <w:p w:rsidR="003821EF" w:rsidRPr="00825BDD" w:rsidRDefault="003821EF" w:rsidP="00825BDD">
            <w:pPr>
              <w:jc w:val="center"/>
              <w:rPr>
                <w:rFonts w:ascii="Verdana" w:hAnsi="Verdana"/>
              </w:rPr>
            </w:pPr>
          </w:p>
        </w:tc>
        <w:tc>
          <w:tcPr>
            <w:tcW w:w="2494" w:type="dxa"/>
          </w:tcPr>
          <w:p w:rsidR="003821EF" w:rsidRPr="00825BDD" w:rsidRDefault="003821EF" w:rsidP="00825BDD">
            <w:pPr>
              <w:jc w:val="center"/>
              <w:rPr>
                <w:rFonts w:ascii="Verdana" w:hAnsi="Verdana"/>
              </w:rPr>
            </w:pPr>
          </w:p>
        </w:tc>
        <w:tc>
          <w:tcPr>
            <w:tcW w:w="3474" w:type="dxa"/>
          </w:tcPr>
          <w:p w:rsidR="003821EF" w:rsidRPr="00825BDD" w:rsidRDefault="003821EF" w:rsidP="00825BDD">
            <w:pPr>
              <w:jc w:val="center"/>
              <w:rPr>
                <w:rFonts w:ascii="Verdana" w:hAnsi="Verdana"/>
              </w:rPr>
            </w:pPr>
          </w:p>
        </w:tc>
      </w:tr>
      <w:tr w:rsidR="003821EF" w:rsidRPr="00825BDD" w:rsidTr="00445B31">
        <w:trPr>
          <w:trHeight w:val="432"/>
        </w:trPr>
        <w:tc>
          <w:tcPr>
            <w:tcW w:w="1596" w:type="dxa"/>
          </w:tcPr>
          <w:p w:rsidR="003821EF" w:rsidRPr="00825BDD" w:rsidRDefault="003821EF" w:rsidP="00684BF8">
            <w:pPr>
              <w:rPr>
                <w:rFonts w:ascii="Verdana" w:hAnsi="Verdana"/>
              </w:rPr>
            </w:pPr>
          </w:p>
        </w:tc>
        <w:tc>
          <w:tcPr>
            <w:tcW w:w="1613" w:type="dxa"/>
          </w:tcPr>
          <w:p w:rsidR="003821EF" w:rsidRPr="00825BDD" w:rsidRDefault="003821EF" w:rsidP="00684BF8">
            <w:pPr>
              <w:rPr>
                <w:rFonts w:ascii="Verdana" w:hAnsi="Verdana"/>
              </w:rPr>
            </w:pPr>
          </w:p>
        </w:tc>
        <w:tc>
          <w:tcPr>
            <w:tcW w:w="2551" w:type="dxa"/>
          </w:tcPr>
          <w:p w:rsidR="003821EF" w:rsidRPr="00825BDD" w:rsidRDefault="003821EF" w:rsidP="00684BF8">
            <w:pPr>
              <w:rPr>
                <w:rFonts w:ascii="Verdana" w:hAnsi="Verdana"/>
              </w:rPr>
            </w:pPr>
          </w:p>
        </w:tc>
        <w:tc>
          <w:tcPr>
            <w:tcW w:w="2366" w:type="dxa"/>
            <w:gridSpan w:val="2"/>
          </w:tcPr>
          <w:p w:rsidR="003821EF" w:rsidRPr="00825BDD" w:rsidRDefault="003821EF" w:rsidP="00684BF8">
            <w:pPr>
              <w:rPr>
                <w:rFonts w:ascii="Verdana" w:hAnsi="Verdana"/>
              </w:rPr>
            </w:pPr>
          </w:p>
        </w:tc>
        <w:tc>
          <w:tcPr>
            <w:tcW w:w="2494" w:type="dxa"/>
          </w:tcPr>
          <w:p w:rsidR="003821EF" w:rsidRPr="00825BDD" w:rsidRDefault="003821EF" w:rsidP="00684BF8">
            <w:pPr>
              <w:rPr>
                <w:rFonts w:ascii="Verdana" w:hAnsi="Verdana"/>
              </w:rPr>
            </w:pPr>
          </w:p>
        </w:tc>
        <w:tc>
          <w:tcPr>
            <w:tcW w:w="3474" w:type="dxa"/>
          </w:tcPr>
          <w:p w:rsidR="003821EF" w:rsidRPr="00825BDD" w:rsidRDefault="003821EF" w:rsidP="00684BF8">
            <w:pPr>
              <w:rPr>
                <w:rFonts w:ascii="Verdana" w:hAnsi="Verdana"/>
              </w:rPr>
            </w:pPr>
          </w:p>
        </w:tc>
      </w:tr>
      <w:tr w:rsidR="003821EF" w:rsidRPr="00825BDD" w:rsidTr="00445B31">
        <w:trPr>
          <w:trHeight w:val="432"/>
        </w:trPr>
        <w:tc>
          <w:tcPr>
            <w:tcW w:w="1596" w:type="dxa"/>
          </w:tcPr>
          <w:p w:rsidR="003821EF" w:rsidRPr="00825BDD" w:rsidRDefault="003821EF" w:rsidP="00684BF8">
            <w:pPr>
              <w:rPr>
                <w:rFonts w:ascii="Verdana" w:hAnsi="Verdana"/>
              </w:rPr>
            </w:pPr>
          </w:p>
        </w:tc>
        <w:tc>
          <w:tcPr>
            <w:tcW w:w="1613" w:type="dxa"/>
          </w:tcPr>
          <w:p w:rsidR="003821EF" w:rsidRPr="00825BDD" w:rsidRDefault="003821EF" w:rsidP="00684BF8">
            <w:pPr>
              <w:rPr>
                <w:rFonts w:ascii="Verdana" w:hAnsi="Verdana"/>
              </w:rPr>
            </w:pPr>
          </w:p>
        </w:tc>
        <w:tc>
          <w:tcPr>
            <w:tcW w:w="2551" w:type="dxa"/>
          </w:tcPr>
          <w:p w:rsidR="003821EF" w:rsidRPr="00825BDD" w:rsidRDefault="003821EF" w:rsidP="00684BF8">
            <w:pPr>
              <w:rPr>
                <w:rFonts w:ascii="Verdana" w:hAnsi="Verdana"/>
              </w:rPr>
            </w:pPr>
          </w:p>
        </w:tc>
        <w:tc>
          <w:tcPr>
            <w:tcW w:w="2366" w:type="dxa"/>
            <w:gridSpan w:val="2"/>
          </w:tcPr>
          <w:p w:rsidR="003821EF" w:rsidRPr="00825BDD" w:rsidRDefault="003821EF" w:rsidP="00684BF8">
            <w:pPr>
              <w:rPr>
                <w:rFonts w:ascii="Verdana" w:hAnsi="Verdana"/>
              </w:rPr>
            </w:pPr>
          </w:p>
        </w:tc>
        <w:tc>
          <w:tcPr>
            <w:tcW w:w="2494" w:type="dxa"/>
          </w:tcPr>
          <w:p w:rsidR="003821EF" w:rsidRPr="00825BDD" w:rsidRDefault="003821EF" w:rsidP="00684BF8">
            <w:pPr>
              <w:rPr>
                <w:rFonts w:ascii="Verdana" w:hAnsi="Verdana"/>
              </w:rPr>
            </w:pPr>
          </w:p>
        </w:tc>
        <w:tc>
          <w:tcPr>
            <w:tcW w:w="3474" w:type="dxa"/>
          </w:tcPr>
          <w:p w:rsidR="003821EF" w:rsidRPr="00825BDD" w:rsidRDefault="003821EF" w:rsidP="00684BF8">
            <w:pPr>
              <w:rPr>
                <w:rFonts w:ascii="Verdana" w:hAnsi="Verdana"/>
              </w:rPr>
            </w:pPr>
          </w:p>
        </w:tc>
      </w:tr>
      <w:tr w:rsidR="003821EF" w:rsidRPr="00825BDD" w:rsidTr="00445B31">
        <w:trPr>
          <w:trHeight w:val="432"/>
        </w:trPr>
        <w:tc>
          <w:tcPr>
            <w:tcW w:w="1596" w:type="dxa"/>
          </w:tcPr>
          <w:p w:rsidR="003821EF" w:rsidRPr="00825BDD" w:rsidRDefault="003821EF" w:rsidP="00684BF8">
            <w:pPr>
              <w:rPr>
                <w:rFonts w:ascii="Verdana" w:hAnsi="Verdana"/>
              </w:rPr>
            </w:pPr>
          </w:p>
        </w:tc>
        <w:tc>
          <w:tcPr>
            <w:tcW w:w="1613" w:type="dxa"/>
          </w:tcPr>
          <w:p w:rsidR="003821EF" w:rsidRPr="00825BDD" w:rsidRDefault="003821EF" w:rsidP="00684BF8">
            <w:pPr>
              <w:rPr>
                <w:rFonts w:ascii="Verdana" w:hAnsi="Verdana"/>
              </w:rPr>
            </w:pPr>
          </w:p>
        </w:tc>
        <w:tc>
          <w:tcPr>
            <w:tcW w:w="2551" w:type="dxa"/>
          </w:tcPr>
          <w:p w:rsidR="003821EF" w:rsidRPr="00825BDD" w:rsidRDefault="003821EF" w:rsidP="00684BF8">
            <w:pPr>
              <w:rPr>
                <w:rFonts w:ascii="Verdana" w:hAnsi="Verdana"/>
              </w:rPr>
            </w:pPr>
          </w:p>
        </w:tc>
        <w:tc>
          <w:tcPr>
            <w:tcW w:w="2366" w:type="dxa"/>
            <w:gridSpan w:val="2"/>
          </w:tcPr>
          <w:p w:rsidR="003821EF" w:rsidRPr="00825BDD" w:rsidRDefault="003821EF" w:rsidP="00684BF8">
            <w:pPr>
              <w:rPr>
                <w:rFonts w:ascii="Verdana" w:hAnsi="Verdana"/>
              </w:rPr>
            </w:pPr>
          </w:p>
        </w:tc>
        <w:tc>
          <w:tcPr>
            <w:tcW w:w="2494" w:type="dxa"/>
          </w:tcPr>
          <w:p w:rsidR="003821EF" w:rsidRPr="00825BDD" w:rsidRDefault="003821EF" w:rsidP="00684BF8">
            <w:pPr>
              <w:rPr>
                <w:rFonts w:ascii="Verdana" w:hAnsi="Verdana"/>
              </w:rPr>
            </w:pPr>
          </w:p>
        </w:tc>
        <w:tc>
          <w:tcPr>
            <w:tcW w:w="3474" w:type="dxa"/>
          </w:tcPr>
          <w:p w:rsidR="003821EF" w:rsidRPr="00825BDD" w:rsidRDefault="003821EF" w:rsidP="00684BF8">
            <w:pPr>
              <w:rPr>
                <w:rFonts w:ascii="Verdana" w:hAnsi="Verdana"/>
              </w:rPr>
            </w:pPr>
          </w:p>
        </w:tc>
      </w:tr>
      <w:tr w:rsidR="003821EF" w:rsidRPr="00825BDD" w:rsidTr="00445B31">
        <w:trPr>
          <w:trHeight w:val="432"/>
        </w:trPr>
        <w:tc>
          <w:tcPr>
            <w:tcW w:w="1596" w:type="dxa"/>
          </w:tcPr>
          <w:p w:rsidR="003821EF" w:rsidRPr="00825BDD" w:rsidRDefault="003821EF" w:rsidP="00684BF8">
            <w:pPr>
              <w:rPr>
                <w:rFonts w:ascii="Verdana" w:hAnsi="Verdana"/>
              </w:rPr>
            </w:pPr>
          </w:p>
        </w:tc>
        <w:tc>
          <w:tcPr>
            <w:tcW w:w="1613" w:type="dxa"/>
          </w:tcPr>
          <w:p w:rsidR="003821EF" w:rsidRPr="00825BDD" w:rsidRDefault="003821EF" w:rsidP="00684BF8">
            <w:pPr>
              <w:rPr>
                <w:rFonts w:ascii="Verdana" w:hAnsi="Verdana"/>
              </w:rPr>
            </w:pPr>
          </w:p>
        </w:tc>
        <w:tc>
          <w:tcPr>
            <w:tcW w:w="2551" w:type="dxa"/>
          </w:tcPr>
          <w:p w:rsidR="003821EF" w:rsidRPr="00825BDD" w:rsidRDefault="003821EF" w:rsidP="00684BF8">
            <w:pPr>
              <w:rPr>
                <w:rFonts w:ascii="Verdana" w:hAnsi="Verdana"/>
              </w:rPr>
            </w:pPr>
          </w:p>
        </w:tc>
        <w:tc>
          <w:tcPr>
            <w:tcW w:w="2366" w:type="dxa"/>
            <w:gridSpan w:val="2"/>
          </w:tcPr>
          <w:p w:rsidR="003821EF" w:rsidRPr="00825BDD" w:rsidRDefault="003821EF" w:rsidP="00684BF8">
            <w:pPr>
              <w:rPr>
                <w:rFonts w:ascii="Verdana" w:hAnsi="Verdana"/>
              </w:rPr>
            </w:pPr>
          </w:p>
        </w:tc>
        <w:tc>
          <w:tcPr>
            <w:tcW w:w="2494" w:type="dxa"/>
          </w:tcPr>
          <w:p w:rsidR="003821EF" w:rsidRPr="00825BDD" w:rsidRDefault="003821EF" w:rsidP="00684BF8">
            <w:pPr>
              <w:rPr>
                <w:rFonts w:ascii="Verdana" w:hAnsi="Verdana"/>
              </w:rPr>
            </w:pPr>
          </w:p>
        </w:tc>
        <w:tc>
          <w:tcPr>
            <w:tcW w:w="3474" w:type="dxa"/>
          </w:tcPr>
          <w:p w:rsidR="003821EF" w:rsidRPr="00825BDD" w:rsidRDefault="003821EF" w:rsidP="00684BF8">
            <w:pPr>
              <w:rPr>
                <w:rFonts w:ascii="Verdana" w:hAnsi="Verdana"/>
              </w:rPr>
            </w:pPr>
          </w:p>
        </w:tc>
      </w:tr>
      <w:tr w:rsidR="00D86DCB" w:rsidRPr="00825BDD" w:rsidTr="00445B31">
        <w:trPr>
          <w:trHeight w:val="432"/>
        </w:trPr>
        <w:tc>
          <w:tcPr>
            <w:tcW w:w="1596" w:type="dxa"/>
          </w:tcPr>
          <w:p w:rsidR="00D86DCB" w:rsidRPr="00825BDD" w:rsidRDefault="00D86DCB" w:rsidP="00684BF8">
            <w:pPr>
              <w:rPr>
                <w:rFonts w:ascii="Verdana" w:hAnsi="Verdana"/>
              </w:rPr>
            </w:pPr>
          </w:p>
        </w:tc>
        <w:tc>
          <w:tcPr>
            <w:tcW w:w="1613" w:type="dxa"/>
          </w:tcPr>
          <w:p w:rsidR="00D86DCB" w:rsidRPr="00825BDD" w:rsidRDefault="00D86DCB" w:rsidP="00684BF8">
            <w:pPr>
              <w:rPr>
                <w:rFonts w:ascii="Verdana" w:hAnsi="Verdana"/>
              </w:rPr>
            </w:pPr>
          </w:p>
        </w:tc>
        <w:tc>
          <w:tcPr>
            <w:tcW w:w="2551" w:type="dxa"/>
          </w:tcPr>
          <w:p w:rsidR="00D86DCB" w:rsidRPr="00825BDD" w:rsidRDefault="00D86DCB" w:rsidP="00684BF8">
            <w:pPr>
              <w:rPr>
                <w:rFonts w:ascii="Verdana" w:hAnsi="Verdana"/>
              </w:rPr>
            </w:pPr>
          </w:p>
        </w:tc>
        <w:tc>
          <w:tcPr>
            <w:tcW w:w="2366" w:type="dxa"/>
            <w:gridSpan w:val="2"/>
          </w:tcPr>
          <w:p w:rsidR="00D86DCB" w:rsidRPr="00825BDD" w:rsidRDefault="00D86DCB" w:rsidP="00684BF8">
            <w:pPr>
              <w:rPr>
                <w:rFonts w:ascii="Verdana" w:hAnsi="Verdana"/>
              </w:rPr>
            </w:pPr>
          </w:p>
        </w:tc>
        <w:tc>
          <w:tcPr>
            <w:tcW w:w="2494" w:type="dxa"/>
          </w:tcPr>
          <w:p w:rsidR="00D86DCB" w:rsidRPr="00825BDD" w:rsidRDefault="00D86DCB" w:rsidP="00684BF8">
            <w:pPr>
              <w:rPr>
                <w:rFonts w:ascii="Verdana" w:hAnsi="Verdana"/>
              </w:rPr>
            </w:pPr>
          </w:p>
        </w:tc>
        <w:tc>
          <w:tcPr>
            <w:tcW w:w="3474" w:type="dxa"/>
          </w:tcPr>
          <w:p w:rsidR="00D86DCB" w:rsidRPr="00825BDD" w:rsidRDefault="00D86DCB" w:rsidP="00684BF8">
            <w:pPr>
              <w:rPr>
                <w:rFonts w:ascii="Verdana" w:hAnsi="Verdana"/>
              </w:rPr>
            </w:pPr>
          </w:p>
        </w:tc>
      </w:tr>
      <w:tr w:rsidR="003821EF" w:rsidRPr="00825BDD" w:rsidTr="00445B31">
        <w:trPr>
          <w:trHeight w:val="432"/>
        </w:trPr>
        <w:tc>
          <w:tcPr>
            <w:tcW w:w="1596" w:type="dxa"/>
          </w:tcPr>
          <w:p w:rsidR="003821EF" w:rsidRPr="00825BDD" w:rsidRDefault="003821EF" w:rsidP="00684BF8">
            <w:pPr>
              <w:rPr>
                <w:rFonts w:ascii="Verdana" w:hAnsi="Verdana"/>
              </w:rPr>
            </w:pPr>
          </w:p>
        </w:tc>
        <w:tc>
          <w:tcPr>
            <w:tcW w:w="1613" w:type="dxa"/>
          </w:tcPr>
          <w:p w:rsidR="003821EF" w:rsidRPr="00825BDD" w:rsidRDefault="003821EF" w:rsidP="00684BF8">
            <w:pPr>
              <w:rPr>
                <w:rFonts w:ascii="Verdana" w:hAnsi="Verdana"/>
              </w:rPr>
            </w:pPr>
          </w:p>
        </w:tc>
        <w:tc>
          <w:tcPr>
            <w:tcW w:w="2551" w:type="dxa"/>
          </w:tcPr>
          <w:p w:rsidR="003821EF" w:rsidRPr="00825BDD" w:rsidRDefault="003821EF" w:rsidP="00684BF8">
            <w:pPr>
              <w:rPr>
                <w:rFonts w:ascii="Verdana" w:hAnsi="Verdana"/>
              </w:rPr>
            </w:pPr>
          </w:p>
        </w:tc>
        <w:tc>
          <w:tcPr>
            <w:tcW w:w="2366" w:type="dxa"/>
            <w:gridSpan w:val="2"/>
          </w:tcPr>
          <w:p w:rsidR="003821EF" w:rsidRPr="00825BDD" w:rsidRDefault="003821EF" w:rsidP="00684BF8">
            <w:pPr>
              <w:rPr>
                <w:rFonts w:ascii="Verdana" w:hAnsi="Verdana"/>
              </w:rPr>
            </w:pPr>
          </w:p>
        </w:tc>
        <w:tc>
          <w:tcPr>
            <w:tcW w:w="2494" w:type="dxa"/>
          </w:tcPr>
          <w:p w:rsidR="003821EF" w:rsidRPr="00825BDD" w:rsidRDefault="003821EF" w:rsidP="00684BF8">
            <w:pPr>
              <w:rPr>
                <w:rFonts w:ascii="Verdana" w:hAnsi="Verdana"/>
              </w:rPr>
            </w:pPr>
          </w:p>
        </w:tc>
        <w:tc>
          <w:tcPr>
            <w:tcW w:w="3474" w:type="dxa"/>
          </w:tcPr>
          <w:p w:rsidR="003821EF" w:rsidRPr="00825BDD" w:rsidRDefault="003821EF" w:rsidP="00684BF8">
            <w:pPr>
              <w:rPr>
                <w:rFonts w:ascii="Verdana" w:hAnsi="Verdana"/>
              </w:rPr>
            </w:pPr>
          </w:p>
        </w:tc>
      </w:tr>
      <w:tr w:rsidR="003821EF" w:rsidRPr="00825BDD" w:rsidTr="00445B31">
        <w:trPr>
          <w:trHeight w:val="432"/>
        </w:trPr>
        <w:tc>
          <w:tcPr>
            <w:tcW w:w="14094" w:type="dxa"/>
            <w:gridSpan w:val="7"/>
          </w:tcPr>
          <w:p w:rsidR="003821EF" w:rsidRPr="00825BDD" w:rsidRDefault="003821EF" w:rsidP="00825BDD">
            <w:pPr>
              <w:jc w:val="center"/>
              <w:rPr>
                <w:rFonts w:ascii="Verdana" w:hAnsi="Verdana"/>
                <w:b/>
                <w:szCs w:val="22"/>
              </w:rPr>
            </w:pPr>
            <w:r w:rsidRPr="00825BDD">
              <w:rPr>
                <w:rFonts w:ascii="Verdana" w:hAnsi="Verdana"/>
                <w:b/>
                <w:szCs w:val="22"/>
              </w:rPr>
              <w:t>Please email this file to the DCS Travel Advance Group</w:t>
            </w:r>
          </w:p>
        </w:tc>
      </w:tr>
      <w:tr w:rsidR="003821EF" w:rsidRPr="00825BDD" w:rsidTr="00445B31">
        <w:tc>
          <w:tcPr>
            <w:tcW w:w="14094" w:type="dxa"/>
            <w:gridSpan w:val="7"/>
            <w:tcBorders>
              <w:bottom w:val="single" w:sz="4" w:space="0" w:color="auto"/>
            </w:tcBorders>
          </w:tcPr>
          <w:p w:rsidR="003821EF" w:rsidRPr="00825BDD" w:rsidRDefault="003821EF" w:rsidP="00684BF8">
            <w:pPr>
              <w:rPr>
                <w:rFonts w:ascii="Verdana" w:hAnsi="Verdana"/>
              </w:rPr>
            </w:pPr>
            <w:r w:rsidRPr="00825BDD">
              <w:rPr>
                <w:rFonts w:ascii="Verdana" w:hAnsi="Verdana"/>
              </w:rPr>
              <w:t>I certify that I have not received and will not receive reimbursement from another source(s) for any expense claimed</w:t>
            </w:r>
            <w:r w:rsidR="00F541BA" w:rsidRPr="00825BDD">
              <w:rPr>
                <w:rFonts w:ascii="Verdana" w:hAnsi="Verdana"/>
              </w:rPr>
              <w:t xml:space="preserve">.  </w:t>
            </w:r>
            <w:r w:rsidRPr="00825BDD">
              <w:rPr>
                <w:rFonts w:ascii="Verdana" w:hAnsi="Verdana"/>
              </w:rPr>
              <w:t xml:space="preserve">In the event that payment is received from another source(s) for any portion of the expenses claimed, I assume responsibility for repaying the </w:t>
            </w:r>
            <w:smartTag w:uri="urn:schemas-microsoft-com:office:smarttags" w:element="place">
              <w:smartTag w:uri="urn:schemas-microsoft-com:office:smarttags" w:element="PlaceType">
                <w:r w:rsidRPr="00825BDD">
                  <w:rPr>
                    <w:rFonts w:ascii="Verdana" w:hAnsi="Verdana"/>
                  </w:rPr>
                  <w:t>University</w:t>
                </w:r>
              </w:smartTag>
              <w:r w:rsidRPr="00825BDD">
                <w:rPr>
                  <w:rFonts w:ascii="Verdana" w:hAnsi="Verdana"/>
                </w:rPr>
                <w:t xml:space="preserve"> of </w:t>
              </w:r>
              <w:smartTag w:uri="urn:schemas-microsoft-com:office:smarttags" w:element="PlaceName">
                <w:r w:rsidRPr="00825BDD">
                  <w:rPr>
                    <w:rFonts w:ascii="Verdana" w:hAnsi="Verdana"/>
                  </w:rPr>
                  <w:t>Michigan</w:t>
                </w:r>
              </w:smartTag>
            </w:smartTag>
            <w:r w:rsidRPr="00825BDD">
              <w:rPr>
                <w:rFonts w:ascii="Verdana" w:hAnsi="Verdana"/>
              </w:rPr>
              <w:t xml:space="preserve"> in full for those expenses.</w:t>
            </w:r>
          </w:p>
        </w:tc>
      </w:tr>
      <w:tr w:rsidR="003821EF" w:rsidRPr="00825BDD" w:rsidTr="00445B31">
        <w:tc>
          <w:tcPr>
            <w:tcW w:w="14094" w:type="dxa"/>
            <w:gridSpan w:val="7"/>
            <w:tcBorders>
              <w:bottom w:val="single" w:sz="4" w:space="0" w:color="auto"/>
            </w:tcBorders>
          </w:tcPr>
          <w:p w:rsidR="003821EF" w:rsidRPr="00825BDD" w:rsidRDefault="003821EF" w:rsidP="00684BF8">
            <w:pPr>
              <w:rPr>
                <w:rFonts w:ascii="Verdana" w:hAnsi="Verdana"/>
              </w:rPr>
            </w:pPr>
            <w:r w:rsidRPr="00825BDD">
              <w:rPr>
                <w:rFonts w:ascii="Verdana" w:hAnsi="Verdana"/>
                <w:b/>
              </w:rPr>
              <w:t>Notes</w:t>
            </w:r>
            <w:r w:rsidRPr="00825BDD">
              <w:rPr>
                <w:rFonts w:ascii="Verdana" w:hAnsi="Verdana"/>
              </w:rPr>
              <w:t xml:space="preserve">:  </w:t>
            </w:r>
          </w:p>
          <w:p w:rsidR="003821EF" w:rsidRPr="00825BDD" w:rsidRDefault="003821EF" w:rsidP="00684BF8">
            <w:pPr>
              <w:rPr>
                <w:rFonts w:ascii="Verdana" w:hAnsi="Verdana"/>
              </w:rPr>
            </w:pPr>
          </w:p>
        </w:tc>
      </w:tr>
    </w:tbl>
    <w:p w:rsidR="00445B31" w:rsidRDefault="00445B31">
      <w:r>
        <w:br w:type="page"/>
      </w:r>
    </w:p>
    <w:tbl>
      <w:tblPr>
        <w:tblW w:w="14606" w:type="dxa"/>
        <w:tblInd w:w="-522" w:type="dxa"/>
        <w:tblBorders>
          <w:top w:val="single" w:sz="4" w:space="0" w:color="auto"/>
          <w:left w:val="single" w:sz="4" w:space="0" w:color="auto"/>
          <w:right w:val="single" w:sz="4" w:space="0" w:color="auto"/>
          <w:insideH w:val="single" w:sz="4" w:space="0" w:color="auto"/>
          <w:insideV w:val="single" w:sz="4" w:space="0" w:color="auto"/>
        </w:tblBorders>
        <w:tblLook w:val="00BF"/>
      </w:tblPr>
      <w:tblGrid>
        <w:gridCol w:w="926"/>
        <w:gridCol w:w="1200"/>
        <w:gridCol w:w="3943"/>
        <w:gridCol w:w="141"/>
        <w:gridCol w:w="2428"/>
        <w:gridCol w:w="2101"/>
        <w:gridCol w:w="3867"/>
      </w:tblGrid>
      <w:tr w:rsidR="003821EF" w:rsidRPr="00825BDD" w:rsidTr="00825BDD">
        <w:tc>
          <w:tcPr>
            <w:tcW w:w="14606" w:type="dxa"/>
            <w:gridSpan w:val="7"/>
            <w:tcBorders>
              <w:top w:val="single" w:sz="4" w:space="0" w:color="auto"/>
              <w:bottom w:val="single" w:sz="4" w:space="0" w:color="auto"/>
            </w:tcBorders>
          </w:tcPr>
          <w:p w:rsidR="003821EF" w:rsidRPr="00825BDD" w:rsidRDefault="003821EF" w:rsidP="00825BDD">
            <w:pPr>
              <w:jc w:val="center"/>
              <w:rPr>
                <w:rFonts w:ascii="Verdana" w:hAnsi="Verdana"/>
                <w:b/>
                <w:sz w:val="32"/>
                <w:szCs w:val="32"/>
              </w:rPr>
            </w:pPr>
            <w:r w:rsidRPr="00825BDD">
              <w:rPr>
                <w:rFonts w:ascii="Verdana" w:hAnsi="Verdana"/>
              </w:rPr>
              <w:br w:type="page"/>
            </w:r>
            <w:r w:rsidRPr="00825BDD">
              <w:rPr>
                <w:rFonts w:ascii="Verdana" w:hAnsi="Verdana"/>
                <w:b/>
                <w:sz w:val="32"/>
                <w:szCs w:val="32"/>
              </w:rPr>
              <w:t>Email Travel Advance Request Form</w:t>
            </w:r>
          </w:p>
        </w:tc>
      </w:tr>
      <w:tr w:rsidR="003821EF" w:rsidRPr="00825BDD" w:rsidTr="00825BDD">
        <w:trPr>
          <w:trHeight w:hRule="exact" w:val="432"/>
        </w:trPr>
        <w:tc>
          <w:tcPr>
            <w:tcW w:w="6069" w:type="dxa"/>
            <w:gridSpan w:val="3"/>
            <w:tcBorders>
              <w:top w:val="single" w:sz="4" w:space="0" w:color="auto"/>
              <w:bottom w:val="single" w:sz="4" w:space="0" w:color="auto"/>
              <w:right w:val="nil"/>
            </w:tcBorders>
          </w:tcPr>
          <w:p w:rsidR="003821EF" w:rsidRPr="00825BDD" w:rsidRDefault="003821EF" w:rsidP="00684BF8">
            <w:pPr>
              <w:rPr>
                <w:rFonts w:ascii="Verdana" w:hAnsi="Verdana"/>
                <w:b/>
                <w:szCs w:val="22"/>
              </w:rPr>
            </w:pPr>
            <w:r w:rsidRPr="00825BDD">
              <w:rPr>
                <w:rFonts w:ascii="Verdana" w:hAnsi="Verdana"/>
                <w:b/>
                <w:szCs w:val="22"/>
              </w:rPr>
              <w:t>Name:  Sally Smith</w:t>
            </w:r>
          </w:p>
        </w:tc>
        <w:tc>
          <w:tcPr>
            <w:tcW w:w="8537" w:type="dxa"/>
            <w:gridSpan w:val="4"/>
            <w:tcBorders>
              <w:top w:val="single" w:sz="4" w:space="0" w:color="auto"/>
              <w:left w:val="nil"/>
              <w:bottom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8 digit iwer #: 11111234</w:t>
            </w:r>
          </w:p>
        </w:tc>
      </w:tr>
      <w:tr w:rsidR="003821EF" w:rsidRPr="00825BDD" w:rsidTr="00825BDD">
        <w:trPr>
          <w:trHeight w:hRule="exact" w:val="432"/>
        </w:trPr>
        <w:tc>
          <w:tcPr>
            <w:tcW w:w="6069" w:type="dxa"/>
            <w:gridSpan w:val="3"/>
            <w:tcBorders>
              <w:top w:val="single" w:sz="4" w:space="0" w:color="auto"/>
              <w:bottom w:val="single" w:sz="4" w:space="0" w:color="auto"/>
              <w:right w:val="nil"/>
            </w:tcBorders>
          </w:tcPr>
          <w:p w:rsidR="003821EF" w:rsidRPr="00825BDD" w:rsidRDefault="003821EF" w:rsidP="00684BF8">
            <w:pPr>
              <w:rPr>
                <w:rFonts w:ascii="Verdana" w:hAnsi="Verdana"/>
                <w:b/>
                <w:szCs w:val="22"/>
              </w:rPr>
            </w:pPr>
            <w:r w:rsidRPr="00825BDD">
              <w:rPr>
                <w:rFonts w:ascii="Verdana" w:hAnsi="Verdana"/>
                <w:b/>
                <w:szCs w:val="22"/>
              </w:rPr>
              <w:t>Travel Dates: 06/05/2005 – 06/15/2005</w:t>
            </w:r>
          </w:p>
        </w:tc>
        <w:tc>
          <w:tcPr>
            <w:tcW w:w="8537" w:type="dxa"/>
            <w:gridSpan w:val="4"/>
            <w:tcBorders>
              <w:top w:val="single" w:sz="4" w:space="0" w:color="auto"/>
              <w:left w:val="nil"/>
              <w:bottom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Page  ____</w:t>
            </w:r>
            <w:r w:rsidRPr="00825BDD">
              <w:rPr>
                <w:rFonts w:ascii="Verdana" w:hAnsi="Verdana"/>
                <w:b/>
                <w:szCs w:val="22"/>
                <w:u w:val="single"/>
              </w:rPr>
              <w:t>1</w:t>
            </w:r>
            <w:r w:rsidRPr="00825BDD">
              <w:rPr>
                <w:rFonts w:ascii="Verdana" w:hAnsi="Verdana"/>
                <w:b/>
                <w:szCs w:val="22"/>
              </w:rPr>
              <w:t>_____  of ___</w:t>
            </w:r>
            <w:r w:rsidRPr="00825BDD">
              <w:rPr>
                <w:rFonts w:ascii="Verdana" w:hAnsi="Verdana"/>
                <w:b/>
                <w:szCs w:val="22"/>
                <w:u w:val="single"/>
              </w:rPr>
              <w:t>1</w:t>
            </w:r>
            <w:r w:rsidRPr="00825BDD">
              <w:rPr>
                <w:rFonts w:ascii="Verdana" w:hAnsi="Verdana"/>
                <w:b/>
                <w:szCs w:val="22"/>
              </w:rPr>
              <w:t>____</w:t>
            </w:r>
          </w:p>
        </w:tc>
      </w:tr>
      <w:tr w:rsidR="003821EF" w:rsidRPr="00825BDD" w:rsidTr="00825BDD">
        <w:trPr>
          <w:trHeight w:hRule="exact" w:val="432"/>
        </w:trPr>
        <w:tc>
          <w:tcPr>
            <w:tcW w:w="14606" w:type="dxa"/>
            <w:gridSpan w:val="7"/>
            <w:tcBorders>
              <w:top w:val="single" w:sz="4" w:space="0" w:color="auto"/>
            </w:tcBorders>
          </w:tcPr>
          <w:p w:rsidR="003821EF" w:rsidRPr="00825BDD" w:rsidRDefault="003821EF" w:rsidP="00684BF8">
            <w:pPr>
              <w:rPr>
                <w:rFonts w:ascii="Verdana" w:hAnsi="Verdana"/>
                <w:b/>
                <w:szCs w:val="22"/>
              </w:rPr>
            </w:pPr>
            <w:r w:rsidRPr="00825BDD">
              <w:rPr>
                <w:rFonts w:ascii="Verdana" w:hAnsi="Verdana"/>
                <w:b/>
                <w:szCs w:val="22"/>
              </w:rPr>
              <w:t xml:space="preserve">Destination(s): </w:t>
            </w:r>
            <w:smartTag w:uri="urn:schemas-microsoft-com:office:smarttags" w:element="place">
              <w:smartTag w:uri="urn:schemas-microsoft-com:office:smarttags" w:element="City">
                <w:r w:rsidRPr="00825BDD">
                  <w:rPr>
                    <w:rFonts w:ascii="Verdana" w:hAnsi="Verdana"/>
                    <w:b/>
                    <w:szCs w:val="22"/>
                  </w:rPr>
                  <w:t>Denver</w:t>
                </w:r>
              </w:smartTag>
              <w:r w:rsidRPr="00825BDD">
                <w:rPr>
                  <w:rFonts w:ascii="Verdana" w:hAnsi="Verdana"/>
                  <w:b/>
                  <w:szCs w:val="22"/>
                </w:rPr>
                <w:t xml:space="preserve">, </w:t>
              </w:r>
              <w:smartTag w:uri="urn:schemas-microsoft-com:office:smarttags" w:element="State">
                <w:r w:rsidRPr="00825BDD">
                  <w:rPr>
                    <w:rFonts w:ascii="Verdana" w:hAnsi="Verdana"/>
                    <w:b/>
                    <w:szCs w:val="22"/>
                  </w:rPr>
                  <w:t>CO</w:t>
                </w:r>
              </w:smartTag>
            </w:smartTag>
          </w:p>
        </w:tc>
      </w:tr>
      <w:tr w:rsidR="003821EF" w:rsidRPr="00825BDD" w:rsidTr="00825BDD">
        <w:tc>
          <w:tcPr>
            <w:tcW w:w="14606" w:type="dxa"/>
            <w:gridSpan w:val="7"/>
          </w:tcPr>
          <w:p w:rsidR="004E451B" w:rsidRPr="00825BDD" w:rsidRDefault="003821EF" w:rsidP="00825BDD">
            <w:pPr>
              <w:spacing w:before="60"/>
              <w:rPr>
                <w:rFonts w:ascii="Verdana" w:hAnsi="Verdana"/>
                <w:b/>
              </w:rPr>
            </w:pPr>
            <w:r w:rsidRPr="00825BDD">
              <w:rPr>
                <w:rFonts w:ascii="Verdana" w:hAnsi="Verdana"/>
                <w:b/>
              </w:rPr>
              <w:t xml:space="preserve">Underline reason for emailing:     </w:t>
            </w:r>
          </w:p>
          <w:p w:rsidR="003821EF" w:rsidRPr="00825BDD" w:rsidRDefault="003821EF" w:rsidP="00825BDD">
            <w:pPr>
              <w:spacing w:before="60"/>
              <w:rPr>
                <w:rFonts w:ascii="Verdana" w:hAnsi="Verdana"/>
                <w:b/>
              </w:rPr>
            </w:pPr>
            <w:r w:rsidRPr="00825BDD">
              <w:rPr>
                <w:rFonts w:ascii="Verdana" w:hAnsi="Verdana"/>
                <w:b/>
              </w:rPr>
              <w:t xml:space="preserve">No computer     Computer problems     Slow connect time at home      </w:t>
            </w:r>
            <w:r w:rsidRPr="00825BDD">
              <w:rPr>
                <w:rFonts w:ascii="Verdana" w:hAnsi="Verdana"/>
                <w:b/>
                <w:u w:val="single"/>
              </w:rPr>
              <w:t>Traveler with slow connect time</w:t>
            </w:r>
          </w:p>
          <w:p w:rsidR="003821EF" w:rsidRPr="00825BDD" w:rsidRDefault="004E451B" w:rsidP="00825BDD">
            <w:pPr>
              <w:spacing w:after="80"/>
              <w:rPr>
                <w:rFonts w:ascii="Verdana" w:hAnsi="Verdana"/>
                <w:b/>
              </w:rPr>
            </w:pPr>
            <w:r w:rsidRPr="00825BDD">
              <w:rPr>
                <w:rFonts w:ascii="Verdana" w:hAnsi="Verdana"/>
                <w:b/>
              </w:rPr>
              <w:t>Not trained to use online system     Other  (Specify):</w:t>
            </w:r>
          </w:p>
        </w:tc>
      </w:tr>
      <w:tr w:rsidR="003821EF" w:rsidRPr="00825BDD" w:rsidTr="00825BDD">
        <w:trPr>
          <w:trHeight w:val="432"/>
        </w:trPr>
        <w:tc>
          <w:tcPr>
            <w:tcW w:w="926" w:type="dxa"/>
            <w:vAlign w:val="center"/>
          </w:tcPr>
          <w:p w:rsidR="003821EF" w:rsidRPr="00825BDD" w:rsidRDefault="003821EF" w:rsidP="00825BDD">
            <w:pPr>
              <w:jc w:val="center"/>
              <w:rPr>
                <w:rFonts w:ascii="Verdana" w:hAnsi="Verdana"/>
                <w:b/>
              </w:rPr>
            </w:pPr>
            <w:r w:rsidRPr="00825BDD">
              <w:rPr>
                <w:rFonts w:ascii="Verdana" w:hAnsi="Verdana"/>
                <w:b/>
              </w:rPr>
              <w:t>Date</w:t>
            </w:r>
          </w:p>
        </w:tc>
        <w:tc>
          <w:tcPr>
            <w:tcW w:w="1200" w:type="dxa"/>
            <w:vAlign w:val="center"/>
          </w:tcPr>
          <w:p w:rsidR="003821EF" w:rsidRPr="00825BDD" w:rsidRDefault="003821EF" w:rsidP="00825BDD">
            <w:pPr>
              <w:jc w:val="center"/>
              <w:rPr>
                <w:rFonts w:ascii="Verdana" w:hAnsi="Verdana"/>
                <w:b/>
              </w:rPr>
            </w:pPr>
            <w:r w:rsidRPr="00825BDD">
              <w:rPr>
                <w:rFonts w:ascii="Verdana" w:hAnsi="Verdana"/>
                <w:b/>
              </w:rPr>
              <w:t>Project</w:t>
            </w:r>
          </w:p>
        </w:tc>
        <w:tc>
          <w:tcPr>
            <w:tcW w:w="4084" w:type="dxa"/>
            <w:gridSpan w:val="2"/>
            <w:vAlign w:val="center"/>
          </w:tcPr>
          <w:p w:rsidR="003821EF" w:rsidRPr="00825BDD" w:rsidRDefault="003821EF" w:rsidP="00825BDD">
            <w:pPr>
              <w:jc w:val="center"/>
              <w:rPr>
                <w:rFonts w:ascii="Verdana" w:hAnsi="Verdana"/>
                <w:b/>
              </w:rPr>
            </w:pPr>
            <w:r w:rsidRPr="00825BDD">
              <w:rPr>
                <w:rFonts w:ascii="Verdana" w:hAnsi="Verdana"/>
                <w:b/>
              </w:rPr>
              <w:t>Work Type</w:t>
            </w:r>
          </w:p>
        </w:tc>
        <w:tc>
          <w:tcPr>
            <w:tcW w:w="2428" w:type="dxa"/>
            <w:vAlign w:val="center"/>
          </w:tcPr>
          <w:p w:rsidR="003821EF" w:rsidRPr="00825BDD" w:rsidRDefault="003821EF" w:rsidP="00825BDD">
            <w:pPr>
              <w:jc w:val="center"/>
              <w:rPr>
                <w:rFonts w:ascii="Verdana" w:hAnsi="Verdana"/>
                <w:b/>
              </w:rPr>
            </w:pPr>
            <w:r w:rsidRPr="00825BDD">
              <w:rPr>
                <w:rFonts w:ascii="Verdana" w:hAnsi="Verdana"/>
                <w:b/>
              </w:rPr>
              <w:t>Expense Category</w:t>
            </w:r>
          </w:p>
        </w:tc>
        <w:tc>
          <w:tcPr>
            <w:tcW w:w="2101" w:type="dxa"/>
            <w:vAlign w:val="center"/>
          </w:tcPr>
          <w:p w:rsidR="003821EF" w:rsidRPr="00825BDD" w:rsidRDefault="003821EF" w:rsidP="00825BDD">
            <w:pPr>
              <w:jc w:val="center"/>
              <w:rPr>
                <w:rFonts w:ascii="Verdana" w:hAnsi="Verdana"/>
                <w:b/>
              </w:rPr>
            </w:pPr>
            <w:r w:rsidRPr="00825BDD">
              <w:rPr>
                <w:rFonts w:ascii="Verdana" w:hAnsi="Verdana"/>
                <w:b/>
              </w:rPr>
              <w:t>Miles or Dollar Amount</w:t>
            </w:r>
          </w:p>
        </w:tc>
        <w:tc>
          <w:tcPr>
            <w:tcW w:w="3867" w:type="dxa"/>
            <w:vAlign w:val="center"/>
          </w:tcPr>
          <w:p w:rsidR="003821EF" w:rsidRPr="00825BDD" w:rsidRDefault="003821EF" w:rsidP="00825BDD">
            <w:pPr>
              <w:jc w:val="center"/>
              <w:rPr>
                <w:rFonts w:ascii="Verdana" w:hAnsi="Verdana"/>
                <w:b/>
              </w:rPr>
            </w:pPr>
            <w:r w:rsidRPr="00825BDD">
              <w:rPr>
                <w:rFonts w:ascii="Verdana" w:hAnsi="Verdana"/>
                <w:b/>
              </w:rPr>
              <w:t>Memo</w:t>
            </w:r>
          </w:p>
        </w:tc>
      </w:tr>
      <w:tr w:rsidR="003821EF" w:rsidRPr="00825BDD" w:rsidTr="00825BDD">
        <w:trPr>
          <w:trHeight w:val="403"/>
        </w:trPr>
        <w:tc>
          <w:tcPr>
            <w:tcW w:w="926" w:type="dxa"/>
          </w:tcPr>
          <w:p w:rsidR="003821EF" w:rsidRPr="00825BDD" w:rsidRDefault="003821EF" w:rsidP="00825BDD">
            <w:pPr>
              <w:jc w:val="center"/>
              <w:rPr>
                <w:rFonts w:ascii="Verdana" w:hAnsi="Verdana"/>
                <w:b/>
                <w:szCs w:val="22"/>
              </w:rPr>
            </w:pPr>
            <w:r w:rsidRPr="00825BDD">
              <w:rPr>
                <w:rFonts w:ascii="Verdana" w:hAnsi="Verdana"/>
                <w:b/>
                <w:szCs w:val="22"/>
              </w:rPr>
              <w:t>5/20</w:t>
            </w:r>
          </w:p>
        </w:tc>
        <w:tc>
          <w:tcPr>
            <w:tcW w:w="1200" w:type="dxa"/>
          </w:tcPr>
          <w:p w:rsidR="003821EF" w:rsidRPr="00825BDD" w:rsidRDefault="003821EF" w:rsidP="00825BDD">
            <w:pPr>
              <w:jc w:val="center"/>
              <w:rPr>
                <w:rFonts w:ascii="Verdana" w:hAnsi="Verdana"/>
                <w:b/>
                <w:szCs w:val="22"/>
              </w:rPr>
            </w:pPr>
            <w:r w:rsidRPr="00825BDD">
              <w:rPr>
                <w:rFonts w:ascii="Verdana" w:hAnsi="Verdana"/>
                <w:b/>
                <w:szCs w:val="22"/>
              </w:rPr>
              <w:t>MTF</w:t>
            </w:r>
          </w:p>
        </w:tc>
        <w:tc>
          <w:tcPr>
            <w:tcW w:w="4084" w:type="dxa"/>
            <w:gridSpan w:val="2"/>
          </w:tcPr>
          <w:p w:rsidR="003821EF" w:rsidRPr="00825BDD" w:rsidRDefault="003821EF" w:rsidP="00825BDD">
            <w:pPr>
              <w:jc w:val="center"/>
              <w:rPr>
                <w:rFonts w:ascii="Verdana" w:hAnsi="Verdana"/>
                <w:b/>
                <w:szCs w:val="22"/>
              </w:rPr>
            </w:pPr>
            <w:r w:rsidRPr="00825BDD">
              <w:rPr>
                <w:rFonts w:ascii="Verdana" w:hAnsi="Verdana"/>
                <w:b/>
                <w:szCs w:val="22"/>
              </w:rPr>
              <w:t>Main Data Collection-Production</w:t>
            </w:r>
          </w:p>
        </w:tc>
        <w:tc>
          <w:tcPr>
            <w:tcW w:w="2428" w:type="dxa"/>
          </w:tcPr>
          <w:p w:rsidR="003821EF" w:rsidRPr="00825BDD" w:rsidRDefault="003821EF" w:rsidP="00825BDD">
            <w:pPr>
              <w:jc w:val="center"/>
              <w:rPr>
                <w:rFonts w:ascii="Verdana" w:hAnsi="Verdana"/>
                <w:b/>
                <w:szCs w:val="22"/>
              </w:rPr>
            </w:pPr>
            <w:r w:rsidRPr="00825BDD">
              <w:rPr>
                <w:rFonts w:ascii="Verdana" w:hAnsi="Verdana"/>
                <w:b/>
                <w:szCs w:val="22"/>
              </w:rPr>
              <w:t>Respondent Payment</w:t>
            </w:r>
          </w:p>
        </w:tc>
        <w:tc>
          <w:tcPr>
            <w:tcW w:w="2101" w:type="dxa"/>
          </w:tcPr>
          <w:p w:rsidR="003821EF" w:rsidRPr="00825BDD" w:rsidRDefault="003821EF" w:rsidP="00825BDD">
            <w:pPr>
              <w:jc w:val="center"/>
              <w:rPr>
                <w:rFonts w:ascii="Verdana" w:hAnsi="Verdana"/>
                <w:b/>
                <w:szCs w:val="22"/>
              </w:rPr>
            </w:pPr>
            <w:r w:rsidRPr="00825BDD">
              <w:rPr>
                <w:rFonts w:ascii="Verdana" w:hAnsi="Verdana"/>
                <w:b/>
                <w:szCs w:val="22"/>
              </w:rPr>
              <w:t>$100.00</w:t>
            </w:r>
          </w:p>
        </w:tc>
        <w:tc>
          <w:tcPr>
            <w:tcW w:w="3867" w:type="dxa"/>
          </w:tcPr>
          <w:p w:rsidR="003821EF" w:rsidRPr="00825BDD" w:rsidRDefault="003821EF" w:rsidP="00825BDD">
            <w:pPr>
              <w:jc w:val="center"/>
              <w:rPr>
                <w:rFonts w:ascii="Verdana" w:hAnsi="Verdana"/>
                <w:b/>
                <w:szCs w:val="22"/>
              </w:rPr>
            </w:pPr>
            <w:r w:rsidRPr="00825BDD">
              <w:rPr>
                <w:rFonts w:ascii="Verdana" w:hAnsi="Verdana"/>
                <w:b/>
                <w:szCs w:val="22"/>
              </w:rPr>
              <w:t>R Payments</w:t>
            </w:r>
          </w:p>
        </w:tc>
      </w:tr>
      <w:tr w:rsidR="003821EF" w:rsidRPr="00825BDD" w:rsidTr="00825BDD">
        <w:trPr>
          <w:trHeight w:val="403"/>
        </w:trPr>
        <w:tc>
          <w:tcPr>
            <w:tcW w:w="926" w:type="dxa"/>
          </w:tcPr>
          <w:p w:rsidR="003821EF" w:rsidRPr="00825BDD" w:rsidRDefault="003821EF" w:rsidP="00825BDD">
            <w:pPr>
              <w:jc w:val="center"/>
              <w:rPr>
                <w:rFonts w:ascii="Verdana" w:hAnsi="Verdana"/>
                <w:b/>
                <w:szCs w:val="22"/>
              </w:rPr>
            </w:pPr>
            <w:r w:rsidRPr="00825BDD">
              <w:rPr>
                <w:rFonts w:ascii="Verdana" w:hAnsi="Verdana"/>
                <w:b/>
                <w:szCs w:val="22"/>
              </w:rPr>
              <w:t>5/20</w:t>
            </w:r>
          </w:p>
        </w:tc>
        <w:tc>
          <w:tcPr>
            <w:tcW w:w="1200" w:type="dxa"/>
          </w:tcPr>
          <w:p w:rsidR="003821EF" w:rsidRPr="00825BDD" w:rsidRDefault="003821EF" w:rsidP="00825BDD">
            <w:pPr>
              <w:jc w:val="center"/>
              <w:rPr>
                <w:rFonts w:ascii="Verdana" w:hAnsi="Verdana"/>
                <w:b/>
                <w:szCs w:val="22"/>
              </w:rPr>
            </w:pPr>
            <w:r w:rsidRPr="00825BDD">
              <w:rPr>
                <w:rFonts w:ascii="Verdana" w:hAnsi="Verdana"/>
                <w:b/>
                <w:szCs w:val="22"/>
              </w:rPr>
              <w:t>MTF</w:t>
            </w:r>
          </w:p>
        </w:tc>
        <w:tc>
          <w:tcPr>
            <w:tcW w:w="4084" w:type="dxa"/>
            <w:gridSpan w:val="2"/>
          </w:tcPr>
          <w:p w:rsidR="003821EF" w:rsidRPr="00825BDD" w:rsidRDefault="003821EF" w:rsidP="00825BDD">
            <w:pPr>
              <w:jc w:val="center"/>
              <w:rPr>
                <w:rFonts w:ascii="Verdana" w:hAnsi="Verdana"/>
                <w:b/>
                <w:szCs w:val="22"/>
              </w:rPr>
            </w:pPr>
            <w:r w:rsidRPr="00825BDD">
              <w:rPr>
                <w:rFonts w:ascii="Verdana" w:hAnsi="Verdana"/>
                <w:b/>
                <w:szCs w:val="22"/>
              </w:rPr>
              <w:t>Main Data Collection-Production</w:t>
            </w:r>
          </w:p>
        </w:tc>
        <w:tc>
          <w:tcPr>
            <w:tcW w:w="2428" w:type="dxa"/>
          </w:tcPr>
          <w:p w:rsidR="003821EF" w:rsidRPr="00825BDD" w:rsidRDefault="003821EF" w:rsidP="00825BDD">
            <w:pPr>
              <w:jc w:val="center"/>
              <w:rPr>
                <w:rFonts w:ascii="Verdana" w:hAnsi="Verdana"/>
                <w:b/>
              </w:rPr>
            </w:pPr>
            <w:r w:rsidRPr="00825BDD">
              <w:rPr>
                <w:rFonts w:ascii="Verdana" w:hAnsi="Verdana"/>
                <w:b/>
              </w:rPr>
              <w:t>Mileage</w:t>
            </w:r>
          </w:p>
        </w:tc>
        <w:tc>
          <w:tcPr>
            <w:tcW w:w="2101" w:type="dxa"/>
          </w:tcPr>
          <w:p w:rsidR="003821EF" w:rsidRPr="00825BDD" w:rsidRDefault="003821EF" w:rsidP="00825BDD">
            <w:pPr>
              <w:jc w:val="center"/>
              <w:rPr>
                <w:rFonts w:ascii="Verdana" w:hAnsi="Verdana"/>
                <w:b/>
              </w:rPr>
            </w:pPr>
            <w:r w:rsidRPr="00825BDD">
              <w:rPr>
                <w:rFonts w:ascii="Verdana" w:hAnsi="Verdana"/>
                <w:b/>
              </w:rPr>
              <w:t>100</w:t>
            </w:r>
          </w:p>
        </w:tc>
        <w:tc>
          <w:tcPr>
            <w:tcW w:w="3867" w:type="dxa"/>
          </w:tcPr>
          <w:p w:rsidR="003821EF" w:rsidRPr="00825BDD" w:rsidRDefault="003821EF" w:rsidP="00825BDD">
            <w:pPr>
              <w:jc w:val="center"/>
              <w:rPr>
                <w:rFonts w:ascii="Verdana" w:hAnsi="Verdana"/>
                <w:b/>
              </w:rPr>
            </w:pPr>
            <w:r w:rsidRPr="00825BDD">
              <w:rPr>
                <w:rFonts w:ascii="Verdana" w:hAnsi="Verdana"/>
                <w:b/>
              </w:rPr>
              <w:t>Mileage throughout segment</w:t>
            </w:r>
          </w:p>
        </w:tc>
      </w:tr>
      <w:tr w:rsidR="003821EF" w:rsidRPr="00825BDD" w:rsidTr="00825BDD">
        <w:trPr>
          <w:trHeight w:val="403"/>
        </w:trPr>
        <w:tc>
          <w:tcPr>
            <w:tcW w:w="926" w:type="dxa"/>
          </w:tcPr>
          <w:p w:rsidR="003821EF" w:rsidRPr="00825BDD" w:rsidRDefault="003821EF" w:rsidP="00684BF8">
            <w:pPr>
              <w:rPr>
                <w:rFonts w:ascii="Verdana" w:hAnsi="Verdana"/>
              </w:rPr>
            </w:pPr>
          </w:p>
        </w:tc>
        <w:tc>
          <w:tcPr>
            <w:tcW w:w="1200" w:type="dxa"/>
          </w:tcPr>
          <w:p w:rsidR="003821EF" w:rsidRPr="00825BDD" w:rsidRDefault="003821EF" w:rsidP="00684BF8">
            <w:pPr>
              <w:rPr>
                <w:rFonts w:ascii="Verdana" w:hAnsi="Verdana"/>
              </w:rPr>
            </w:pPr>
          </w:p>
        </w:tc>
        <w:tc>
          <w:tcPr>
            <w:tcW w:w="4084" w:type="dxa"/>
            <w:gridSpan w:val="2"/>
          </w:tcPr>
          <w:p w:rsidR="003821EF" w:rsidRPr="00825BDD" w:rsidRDefault="003821EF" w:rsidP="00684BF8">
            <w:pPr>
              <w:rPr>
                <w:rFonts w:ascii="Verdana" w:hAnsi="Verdana"/>
              </w:rPr>
            </w:pPr>
          </w:p>
        </w:tc>
        <w:tc>
          <w:tcPr>
            <w:tcW w:w="2428" w:type="dxa"/>
          </w:tcPr>
          <w:p w:rsidR="003821EF" w:rsidRPr="00825BDD" w:rsidRDefault="003821EF" w:rsidP="00684BF8">
            <w:pPr>
              <w:rPr>
                <w:rFonts w:ascii="Verdana" w:hAnsi="Verdana"/>
              </w:rPr>
            </w:pPr>
          </w:p>
        </w:tc>
        <w:tc>
          <w:tcPr>
            <w:tcW w:w="2101" w:type="dxa"/>
          </w:tcPr>
          <w:p w:rsidR="003821EF" w:rsidRPr="00825BDD" w:rsidRDefault="003821EF" w:rsidP="00684BF8">
            <w:pPr>
              <w:rPr>
                <w:rFonts w:ascii="Verdana" w:hAnsi="Verdana"/>
              </w:rPr>
            </w:pPr>
          </w:p>
        </w:tc>
        <w:tc>
          <w:tcPr>
            <w:tcW w:w="3867" w:type="dxa"/>
          </w:tcPr>
          <w:p w:rsidR="003821EF" w:rsidRPr="00825BDD" w:rsidRDefault="003821EF" w:rsidP="00684BF8">
            <w:pPr>
              <w:rPr>
                <w:rFonts w:ascii="Verdana" w:hAnsi="Verdana"/>
              </w:rPr>
            </w:pPr>
          </w:p>
        </w:tc>
      </w:tr>
      <w:tr w:rsidR="003821EF" w:rsidRPr="00825BDD" w:rsidTr="00825BDD">
        <w:trPr>
          <w:trHeight w:val="403"/>
        </w:trPr>
        <w:tc>
          <w:tcPr>
            <w:tcW w:w="926" w:type="dxa"/>
          </w:tcPr>
          <w:p w:rsidR="003821EF" w:rsidRPr="00825BDD" w:rsidRDefault="003821EF" w:rsidP="00684BF8">
            <w:pPr>
              <w:rPr>
                <w:rFonts w:ascii="Verdana" w:hAnsi="Verdana"/>
              </w:rPr>
            </w:pPr>
          </w:p>
        </w:tc>
        <w:tc>
          <w:tcPr>
            <w:tcW w:w="1200" w:type="dxa"/>
          </w:tcPr>
          <w:p w:rsidR="003821EF" w:rsidRPr="00825BDD" w:rsidRDefault="003821EF" w:rsidP="00684BF8">
            <w:pPr>
              <w:rPr>
                <w:rFonts w:ascii="Verdana" w:hAnsi="Verdana"/>
              </w:rPr>
            </w:pPr>
          </w:p>
        </w:tc>
        <w:tc>
          <w:tcPr>
            <w:tcW w:w="4084" w:type="dxa"/>
            <w:gridSpan w:val="2"/>
          </w:tcPr>
          <w:p w:rsidR="003821EF" w:rsidRPr="00825BDD" w:rsidRDefault="003821EF" w:rsidP="00684BF8">
            <w:pPr>
              <w:rPr>
                <w:rFonts w:ascii="Verdana" w:hAnsi="Verdana"/>
              </w:rPr>
            </w:pPr>
          </w:p>
        </w:tc>
        <w:tc>
          <w:tcPr>
            <w:tcW w:w="2428" w:type="dxa"/>
          </w:tcPr>
          <w:p w:rsidR="003821EF" w:rsidRPr="00825BDD" w:rsidRDefault="003821EF" w:rsidP="00684BF8">
            <w:pPr>
              <w:rPr>
                <w:rFonts w:ascii="Verdana" w:hAnsi="Verdana"/>
              </w:rPr>
            </w:pPr>
          </w:p>
        </w:tc>
        <w:tc>
          <w:tcPr>
            <w:tcW w:w="2101" w:type="dxa"/>
          </w:tcPr>
          <w:p w:rsidR="003821EF" w:rsidRPr="00825BDD" w:rsidRDefault="003821EF" w:rsidP="00684BF8">
            <w:pPr>
              <w:rPr>
                <w:rFonts w:ascii="Verdana" w:hAnsi="Verdana"/>
              </w:rPr>
            </w:pPr>
          </w:p>
        </w:tc>
        <w:tc>
          <w:tcPr>
            <w:tcW w:w="3867" w:type="dxa"/>
          </w:tcPr>
          <w:p w:rsidR="003821EF" w:rsidRPr="00825BDD" w:rsidRDefault="003821EF" w:rsidP="00684BF8">
            <w:pPr>
              <w:rPr>
                <w:rFonts w:ascii="Verdana" w:hAnsi="Verdana"/>
              </w:rPr>
            </w:pPr>
          </w:p>
        </w:tc>
      </w:tr>
      <w:tr w:rsidR="003821EF" w:rsidRPr="00825BDD" w:rsidTr="00825BDD">
        <w:trPr>
          <w:trHeight w:val="403"/>
        </w:trPr>
        <w:tc>
          <w:tcPr>
            <w:tcW w:w="926" w:type="dxa"/>
          </w:tcPr>
          <w:p w:rsidR="003821EF" w:rsidRPr="00825BDD" w:rsidRDefault="003821EF" w:rsidP="00684BF8">
            <w:pPr>
              <w:rPr>
                <w:rFonts w:ascii="Verdana" w:hAnsi="Verdana"/>
              </w:rPr>
            </w:pPr>
          </w:p>
        </w:tc>
        <w:tc>
          <w:tcPr>
            <w:tcW w:w="1200" w:type="dxa"/>
          </w:tcPr>
          <w:p w:rsidR="003821EF" w:rsidRPr="00825BDD" w:rsidRDefault="003821EF" w:rsidP="00684BF8">
            <w:pPr>
              <w:rPr>
                <w:rFonts w:ascii="Verdana" w:hAnsi="Verdana"/>
              </w:rPr>
            </w:pPr>
          </w:p>
        </w:tc>
        <w:tc>
          <w:tcPr>
            <w:tcW w:w="4084" w:type="dxa"/>
            <w:gridSpan w:val="2"/>
          </w:tcPr>
          <w:p w:rsidR="003821EF" w:rsidRPr="00825BDD" w:rsidRDefault="003821EF" w:rsidP="00684BF8">
            <w:pPr>
              <w:rPr>
                <w:rFonts w:ascii="Verdana" w:hAnsi="Verdana"/>
              </w:rPr>
            </w:pPr>
          </w:p>
        </w:tc>
        <w:tc>
          <w:tcPr>
            <w:tcW w:w="2428" w:type="dxa"/>
          </w:tcPr>
          <w:p w:rsidR="003821EF" w:rsidRPr="00825BDD" w:rsidRDefault="003821EF" w:rsidP="00684BF8">
            <w:pPr>
              <w:rPr>
                <w:rFonts w:ascii="Verdana" w:hAnsi="Verdana"/>
              </w:rPr>
            </w:pPr>
          </w:p>
        </w:tc>
        <w:tc>
          <w:tcPr>
            <w:tcW w:w="2101" w:type="dxa"/>
          </w:tcPr>
          <w:p w:rsidR="003821EF" w:rsidRPr="00825BDD" w:rsidRDefault="003821EF" w:rsidP="00684BF8">
            <w:pPr>
              <w:rPr>
                <w:rFonts w:ascii="Verdana" w:hAnsi="Verdana"/>
              </w:rPr>
            </w:pPr>
          </w:p>
        </w:tc>
        <w:tc>
          <w:tcPr>
            <w:tcW w:w="3867" w:type="dxa"/>
          </w:tcPr>
          <w:p w:rsidR="003821EF" w:rsidRPr="00825BDD" w:rsidRDefault="003821EF" w:rsidP="00684BF8">
            <w:pPr>
              <w:rPr>
                <w:rFonts w:ascii="Verdana" w:hAnsi="Verdana"/>
              </w:rPr>
            </w:pPr>
          </w:p>
        </w:tc>
      </w:tr>
      <w:tr w:rsidR="003821EF" w:rsidRPr="00825BDD" w:rsidTr="00825BDD">
        <w:trPr>
          <w:trHeight w:val="403"/>
        </w:trPr>
        <w:tc>
          <w:tcPr>
            <w:tcW w:w="926" w:type="dxa"/>
          </w:tcPr>
          <w:p w:rsidR="003821EF" w:rsidRPr="00825BDD" w:rsidRDefault="003821EF" w:rsidP="00684BF8">
            <w:pPr>
              <w:rPr>
                <w:rFonts w:ascii="Verdana" w:hAnsi="Verdana"/>
              </w:rPr>
            </w:pPr>
          </w:p>
        </w:tc>
        <w:tc>
          <w:tcPr>
            <w:tcW w:w="1200" w:type="dxa"/>
          </w:tcPr>
          <w:p w:rsidR="003821EF" w:rsidRPr="00825BDD" w:rsidRDefault="003821EF" w:rsidP="00684BF8">
            <w:pPr>
              <w:rPr>
                <w:rFonts w:ascii="Verdana" w:hAnsi="Verdana"/>
              </w:rPr>
            </w:pPr>
          </w:p>
        </w:tc>
        <w:tc>
          <w:tcPr>
            <w:tcW w:w="4084" w:type="dxa"/>
            <w:gridSpan w:val="2"/>
          </w:tcPr>
          <w:p w:rsidR="003821EF" w:rsidRPr="00825BDD" w:rsidRDefault="003821EF" w:rsidP="00684BF8">
            <w:pPr>
              <w:rPr>
                <w:rFonts w:ascii="Verdana" w:hAnsi="Verdana"/>
              </w:rPr>
            </w:pPr>
          </w:p>
        </w:tc>
        <w:tc>
          <w:tcPr>
            <w:tcW w:w="2428" w:type="dxa"/>
          </w:tcPr>
          <w:p w:rsidR="003821EF" w:rsidRPr="00825BDD" w:rsidRDefault="003821EF" w:rsidP="00684BF8">
            <w:pPr>
              <w:rPr>
                <w:rFonts w:ascii="Verdana" w:hAnsi="Verdana"/>
              </w:rPr>
            </w:pPr>
          </w:p>
        </w:tc>
        <w:tc>
          <w:tcPr>
            <w:tcW w:w="2101" w:type="dxa"/>
          </w:tcPr>
          <w:p w:rsidR="003821EF" w:rsidRPr="00825BDD" w:rsidRDefault="003821EF" w:rsidP="00684BF8">
            <w:pPr>
              <w:rPr>
                <w:rFonts w:ascii="Verdana" w:hAnsi="Verdana"/>
              </w:rPr>
            </w:pPr>
          </w:p>
        </w:tc>
        <w:tc>
          <w:tcPr>
            <w:tcW w:w="3867" w:type="dxa"/>
          </w:tcPr>
          <w:p w:rsidR="003821EF" w:rsidRPr="00825BDD" w:rsidRDefault="003821EF" w:rsidP="00684BF8">
            <w:pPr>
              <w:rPr>
                <w:rFonts w:ascii="Verdana" w:hAnsi="Verdana"/>
              </w:rPr>
            </w:pPr>
          </w:p>
        </w:tc>
      </w:tr>
      <w:tr w:rsidR="003821EF" w:rsidRPr="00825BDD" w:rsidTr="00825BDD">
        <w:trPr>
          <w:trHeight w:val="403"/>
        </w:trPr>
        <w:tc>
          <w:tcPr>
            <w:tcW w:w="926" w:type="dxa"/>
          </w:tcPr>
          <w:p w:rsidR="003821EF" w:rsidRPr="00825BDD" w:rsidRDefault="003821EF" w:rsidP="00684BF8">
            <w:pPr>
              <w:rPr>
                <w:rFonts w:ascii="Verdana" w:hAnsi="Verdana"/>
              </w:rPr>
            </w:pPr>
          </w:p>
        </w:tc>
        <w:tc>
          <w:tcPr>
            <w:tcW w:w="1200" w:type="dxa"/>
          </w:tcPr>
          <w:p w:rsidR="003821EF" w:rsidRPr="00825BDD" w:rsidRDefault="003821EF" w:rsidP="00684BF8">
            <w:pPr>
              <w:rPr>
                <w:rFonts w:ascii="Verdana" w:hAnsi="Verdana"/>
              </w:rPr>
            </w:pPr>
          </w:p>
        </w:tc>
        <w:tc>
          <w:tcPr>
            <w:tcW w:w="4084" w:type="dxa"/>
            <w:gridSpan w:val="2"/>
          </w:tcPr>
          <w:p w:rsidR="003821EF" w:rsidRPr="00825BDD" w:rsidRDefault="003821EF" w:rsidP="00684BF8">
            <w:pPr>
              <w:rPr>
                <w:rFonts w:ascii="Verdana" w:hAnsi="Verdana"/>
              </w:rPr>
            </w:pPr>
          </w:p>
        </w:tc>
        <w:tc>
          <w:tcPr>
            <w:tcW w:w="2428" w:type="dxa"/>
          </w:tcPr>
          <w:p w:rsidR="003821EF" w:rsidRPr="00825BDD" w:rsidRDefault="003821EF" w:rsidP="00684BF8">
            <w:pPr>
              <w:rPr>
                <w:rFonts w:ascii="Verdana" w:hAnsi="Verdana"/>
              </w:rPr>
            </w:pPr>
          </w:p>
        </w:tc>
        <w:tc>
          <w:tcPr>
            <w:tcW w:w="2101" w:type="dxa"/>
          </w:tcPr>
          <w:p w:rsidR="003821EF" w:rsidRPr="00825BDD" w:rsidRDefault="003821EF" w:rsidP="00684BF8">
            <w:pPr>
              <w:rPr>
                <w:rFonts w:ascii="Verdana" w:hAnsi="Verdana"/>
              </w:rPr>
            </w:pPr>
          </w:p>
        </w:tc>
        <w:tc>
          <w:tcPr>
            <w:tcW w:w="3867" w:type="dxa"/>
          </w:tcPr>
          <w:p w:rsidR="003821EF" w:rsidRPr="00825BDD" w:rsidRDefault="003821EF" w:rsidP="00684BF8">
            <w:pPr>
              <w:rPr>
                <w:rFonts w:ascii="Verdana" w:hAnsi="Verdana"/>
              </w:rPr>
            </w:pPr>
          </w:p>
        </w:tc>
      </w:tr>
      <w:tr w:rsidR="003821EF" w:rsidRPr="00825BDD" w:rsidTr="00825BDD">
        <w:trPr>
          <w:trHeight w:val="403"/>
        </w:trPr>
        <w:tc>
          <w:tcPr>
            <w:tcW w:w="14606" w:type="dxa"/>
            <w:gridSpan w:val="7"/>
          </w:tcPr>
          <w:p w:rsidR="003821EF" w:rsidRPr="00825BDD" w:rsidRDefault="003821EF" w:rsidP="00825BDD">
            <w:pPr>
              <w:jc w:val="center"/>
              <w:rPr>
                <w:rFonts w:ascii="Verdana" w:hAnsi="Verdana"/>
                <w:b/>
                <w:szCs w:val="22"/>
              </w:rPr>
            </w:pPr>
            <w:r w:rsidRPr="00825BDD">
              <w:rPr>
                <w:rFonts w:ascii="Verdana" w:hAnsi="Verdana"/>
                <w:b/>
                <w:szCs w:val="22"/>
              </w:rPr>
              <w:t>Please email this file to the DCS Travel Advance Group</w:t>
            </w:r>
          </w:p>
        </w:tc>
      </w:tr>
      <w:tr w:rsidR="003821EF" w:rsidRPr="00825BDD" w:rsidTr="00825BDD">
        <w:tc>
          <w:tcPr>
            <w:tcW w:w="14606" w:type="dxa"/>
            <w:gridSpan w:val="7"/>
            <w:tcBorders>
              <w:bottom w:val="single" w:sz="4" w:space="0" w:color="auto"/>
            </w:tcBorders>
          </w:tcPr>
          <w:p w:rsidR="003821EF" w:rsidRPr="00825BDD" w:rsidRDefault="003821EF" w:rsidP="00684BF8">
            <w:pPr>
              <w:rPr>
                <w:rFonts w:ascii="Verdana" w:hAnsi="Verdana"/>
              </w:rPr>
            </w:pPr>
            <w:r w:rsidRPr="00825BDD">
              <w:rPr>
                <w:rFonts w:ascii="Verdana" w:hAnsi="Verdana"/>
              </w:rPr>
              <w:t>I certify that I have not received and will not receive reimbursement from another source(s) for any expense claimed</w:t>
            </w:r>
            <w:r w:rsidR="00F541BA" w:rsidRPr="00825BDD">
              <w:rPr>
                <w:rFonts w:ascii="Verdana" w:hAnsi="Verdana"/>
              </w:rPr>
              <w:t xml:space="preserve">.  </w:t>
            </w:r>
            <w:r w:rsidRPr="00825BDD">
              <w:rPr>
                <w:rFonts w:ascii="Verdana" w:hAnsi="Verdana"/>
              </w:rPr>
              <w:t xml:space="preserve">In the event that payment is received from another source(s) for any portion of the expenses claimed, I assume responsibility for repaying the </w:t>
            </w:r>
            <w:smartTag w:uri="urn:schemas-microsoft-com:office:smarttags" w:element="place">
              <w:smartTag w:uri="urn:schemas-microsoft-com:office:smarttags" w:element="PlaceType">
                <w:r w:rsidRPr="00825BDD">
                  <w:rPr>
                    <w:rFonts w:ascii="Verdana" w:hAnsi="Verdana"/>
                  </w:rPr>
                  <w:t>University</w:t>
                </w:r>
              </w:smartTag>
              <w:r w:rsidRPr="00825BDD">
                <w:rPr>
                  <w:rFonts w:ascii="Verdana" w:hAnsi="Verdana"/>
                </w:rPr>
                <w:t xml:space="preserve"> of </w:t>
              </w:r>
              <w:smartTag w:uri="urn:schemas-microsoft-com:office:smarttags" w:element="PlaceName">
                <w:r w:rsidRPr="00825BDD">
                  <w:rPr>
                    <w:rFonts w:ascii="Verdana" w:hAnsi="Verdana"/>
                  </w:rPr>
                  <w:t>Michigan</w:t>
                </w:r>
              </w:smartTag>
            </w:smartTag>
            <w:r w:rsidRPr="00825BDD">
              <w:rPr>
                <w:rFonts w:ascii="Verdana" w:hAnsi="Verdana"/>
              </w:rPr>
              <w:t xml:space="preserve"> in full for those expenses.</w:t>
            </w:r>
          </w:p>
        </w:tc>
      </w:tr>
      <w:tr w:rsidR="003821EF" w:rsidRPr="00825BDD" w:rsidTr="00825BDD">
        <w:tc>
          <w:tcPr>
            <w:tcW w:w="14606" w:type="dxa"/>
            <w:gridSpan w:val="7"/>
            <w:tcBorders>
              <w:bottom w:val="single" w:sz="4" w:space="0" w:color="auto"/>
            </w:tcBorders>
          </w:tcPr>
          <w:p w:rsidR="003821EF" w:rsidRPr="00825BDD" w:rsidRDefault="003821EF" w:rsidP="00684BF8">
            <w:pPr>
              <w:rPr>
                <w:rFonts w:ascii="Verdana" w:hAnsi="Verdana"/>
              </w:rPr>
            </w:pPr>
            <w:r w:rsidRPr="00825BDD">
              <w:rPr>
                <w:rFonts w:ascii="Verdana" w:hAnsi="Verdana"/>
                <w:b/>
              </w:rPr>
              <w:t>Notes</w:t>
            </w:r>
            <w:r w:rsidRPr="00825BDD">
              <w:rPr>
                <w:rFonts w:ascii="Verdana" w:hAnsi="Verdana"/>
              </w:rPr>
              <w:t xml:space="preserve">:  </w:t>
            </w:r>
          </w:p>
          <w:p w:rsidR="003821EF" w:rsidRPr="00825BDD" w:rsidRDefault="003821EF" w:rsidP="00684BF8">
            <w:pPr>
              <w:rPr>
                <w:rFonts w:ascii="Verdana" w:hAnsi="Verdana"/>
              </w:rPr>
            </w:pPr>
          </w:p>
        </w:tc>
      </w:tr>
    </w:tbl>
    <w:p w:rsidR="00005AA0" w:rsidRPr="00CB18A8" w:rsidRDefault="00005AA0" w:rsidP="003821EF">
      <w:pPr>
        <w:pStyle w:val="Title"/>
        <w:jc w:val="left"/>
        <w:rPr>
          <w:rFonts w:ascii="Verdana" w:hAnsi="Verdana"/>
        </w:rPr>
      </w:pPr>
    </w:p>
    <w:sectPr w:rsidR="00005AA0" w:rsidRPr="00CB18A8" w:rsidSect="00684BF8">
      <w:footerReference w:type="default" r:id="rId169"/>
      <w:pgSz w:w="15840" w:h="12240" w:orient="landscape"/>
      <w:pgMar w:top="1440" w:right="1440" w:bottom="18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2DE" w:rsidRDefault="004C72DE">
      <w:r>
        <w:separator/>
      </w:r>
    </w:p>
  </w:endnote>
  <w:endnote w:type="continuationSeparator" w:id="0">
    <w:p w:rsidR="004C72DE" w:rsidRDefault="004C72D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MT Symbol">
    <w:altName w:val="Symbol"/>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0B1EDE" w:rsidRDefault="00E7061F" w:rsidP="00B44D9B">
    <w:pPr>
      <w:pStyle w:val="Footer"/>
      <w:tabs>
        <w:tab w:val="clear" w:pos="4320"/>
        <w:tab w:val="clear" w:pos="8640"/>
        <w:tab w:val="right" w:pos="9240"/>
      </w:tabs>
      <w:rPr>
        <w:rStyle w:val="PageNumber"/>
        <w:rFonts w:ascii="Verdana" w:hAnsi="Verdana"/>
      </w:rPr>
    </w:pPr>
    <w:r w:rsidRPr="000B1EDE">
      <w:rPr>
        <w:rFonts w:ascii="Verdana" w:hAnsi="Verdana" w:cs="Courier New"/>
        <w:noProof/>
        <w:sz w:val="16"/>
        <w:szCs w:val="16"/>
      </w:rPr>
      <w:pict>
        <v:line id="_x0000_s2050" style="position:absolute;z-index:251658240" from="-.45pt,-.95pt" to="467.55pt,-.95pt" strokeweight=".25pt"/>
      </w:pict>
    </w:r>
    <w:smartTag w:uri="urn:schemas-microsoft-com:office:smarttags" w:element="place">
      <w:smartTag w:uri="urn:schemas-microsoft-com:office:smarttags" w:element="PlaceName">
        <w:r w:rsidRPr="000B1EDE">
          <w:rPr>
            <w:rFonts w:ascii="Verdana" w:hAnsi="Verdana" w:cs="Courier New"/>
            <w:sz w:val="16"/>
            <w:szCs w:val="16"/>
          </w:rPr>
          <w:t>Survey</w:t>
        </w:r>
      </w:smartTag>
      <w:r w:rsidRPr="000B1EDE">
        <w:rPr>
          <w:rFonts w:ascii="Verdana" w:hAnsi="Verdana" w:cs="Courier New"/>
          <w:sz w:val="16"/>
          <w:szCs w:val="16"/>
        </w:rPr>
        <w:t xml:space="preserve"> </w:t>
      </w:r>
      <w:smartTag w:uri="urn:schemas-microsoft-com:office:smarttags" w:element="PlaceName">
        <w:r w:rsidRPr="000B1EDE">
          <w:rPr>
            <w:rFonts w:ascii="Verdana" w:hAnsi="Verdana" w:cs="Courier New"/>
            <w:sz w:val="16"/>
            <w:szCs w:val="16"/>
          </w:rPr>
          <w:t>Research</w:t>
        </w:r>
      </w:smartTag>
      <w:r w:rsidRPr="000B1EDE">
        <w:rPr>
          <w:rFonts w:ascii="Verdana" w:hAnsi="Verdana" w:cs="Courier New"/>
          <w:sz w:val="16"/>
          <w:szCs w:val="16"/>
        </w:rPr>
        <w:t xml:space="preserve"> </w:t>
      </w:r>
      <w:smartTag w:uri="urn:schemas-microsoft-com:office:smarttags" w:element="PlaceType">
        <w:r w:rsidRPr="000B1EDE">
          <w:rPr>
            <w:rFonts w:ascii="Verdana" w:hAnsi="Verdana" w:cs="Courier New"/>
            <w:sz w:val="16"/>
            <w:szCs w:val="16"/>
          </w:rPr>
          <w:t>Center</w:t>
        </w:r>
      </w:smartTag>
    </w:smartTag>
    <w:r w:rsidRPr="000B1EDE">
      <w:rPr>
        <w:rStyle w:val="PageNumber"/>
        <w:rFonts w:ascii="Verdana" w:hAnsi="Verdana"/>
      </w:rPr>
      <w:t xml:space="preserve"> </w:t>
    </w:r>
    <w:r w:rsidRPr="000B1EDE">
      <w:rPr>
        <w:rStyle w:val="PageNumber"/>
        <w:rFonts w:ascii="Verdana" w:hAnsi="Verdana"/>
      </w:rPr>
      <w:tab/>
    </w:r>
    <w:r w:rsidRPr="000B1EDE">
      <w:rPr>
        <w:rStyle w:val="PageNumber"/>
        <w:rFonts w:ascii="Verdana" w:hAnsi="Verdana"/>
        <w:sz w:val="16"/>
        <w:szCs w:val="16"/>
      </w:rPr>
      <w:t xml:space="preserve">  </w:t>
    </w:r>
    <w:r w:rsidRPr="000B1EDE">
      <w:rPr>
        <w:rStyle w:val="PageNumber"/>
        <w:rFonts w:ascii="Verdana" w:hAnsi="Verdana"/>
        <w:sz w:val="16"/>
        <w:szCs w:val="16"/>
      </w:rPr>
      <w:fldChar w:fldCharType="begin"/>
    </w:r>
    <w:r w:rsidRPr="000B1EDE">
      <w:rPr>
        <w:rStyle w:val="PageNumber"/>
        <w:rFonts w:ascii="Verdana" w:hAnsi="Verdana"/>
        <w:sz w:val="16"/>
        <w:szCs w:val="16"/>
      </w:rPr>
      <w:instrText xml:space="preserve"> PAGE </w:instrText>
    </w:r>
    <w:r w:rsidRPr="000B1EDE">
      <w:rPr>
        <w:rStyle w:val="PageNumber"/>
        <w:rFonts w:ascii="Verdana" w:hAnsi="Verdana"/>
        <w:sz w:val="16"/>
        <w:szCs w:val="16"/>
      </w:rPr>
      <w:fldChar w:fldCharType="separate"/>
    </w:r>
    <w:r w:rsidR="00C47AE8">
      <w:rPr>
        <w:rStyle w:val="PageNumber"/>
        <w:rFonts w:ascii="Verdana" w:hAnsi="Verdana"/>
        <w:noProof/>
        <w:sz w:val="16"/>
        <w:szCs w:val="16"/>
      </w:rPr>
      <w:t>i</w:t>
    </w:r>
    <w:r w:rsidRPr="000B1EDE">
      <w:rPr>
        <w:rStyle w:val="PageNumber"/>
        <w:rFonts w:ascii="Verdana" w:hAnsi="Verdana"/>
        <w:sz w:val="16"/>
        <w:szCs w:val="16"/>
      </w:rPr>
      <w:fldChar w:fldCharType="end"/>
    </w:r>
  </w:p>
  <w:p w:rsidR="00E7061F" w:rsidRPr="000B1EDE" w:rsidRDefault="00C25E74" w:rsidP="00B44D9B">
    <w:pPr>
      <w:pStyle w:val="Footer"/>
      <w:tabs>
        <w:tab w:val="clear" w:pos="4320"/>
        <w:tab w:val="clear" w:pos="8640"/>
        <w:tab w:val="right" w:pos="9240"/>
      </w:tabs>
      <w:rPr>
        <w:rStyle w:val="PageNumber"/>
        <w:rFonts w:ascii="Verdana" w:hAnsi="Verdana"/>
        <w:sz w:val="16"/>
        <w:szCs w:val="16"/>
      </w:rPr>
    </w:pPr>
    <w:r>
      <w:rPr>
        <w:rStyle w:val="PageNumber"/>
        <w:rFonts w:ascii="Verdana" w:hAnsi="Verdana"/>
        <w:sz w:val="16"/>
        <w:szCs w:val="16"/>
      </w:rPr>
      <w:t>December 9, 2009</w:t>
    </w:r>
    <w:r w:rsidR="00E7061F" w:rsidRPr="000B1EDE">
      <w:rPr>
        <w:rStyle w:val="PageNumber"/>
        <w:rFonts w:ascii="Verdana" w:hAnsi="Verdana"/>
        <w:sz w:val="16"/>
        <w:szCs w:val="16"/>
      </w:rPr>
      <w:tab/>
      <w:t>Tenrox User Manual</w:t>
    </w:r>
  </w:p>
  <w:p w:rsidR="00E7061F" w:rsidRDefault="00E7061F" w:rsidP="00B44D9B">
    <w:pPr>
      <w:pStyle w:val="Footer"/>
      <w:tabs>
        <w:tab w:val="clear" w:pos="4320"/>
        <w:tab w:val="clear" w:pos="8640"/>
        <w:tab w:val="right" w:pos="9240"/>
      </w:tabs>
      <w:rPr>
        <w:rStyle w:val="PageNumber"/>
        <w:sz w:val="16"/>
        <w:szCs w:val="16"/>
      </w:rPr>
    </w:pPr>
  </w:p>
  <w:p w:rsidR="00E7061F" w:rsidRDefault="00E7061F" w:rsidP="00B44D9B">
    <w:pPr>
      <w:pStyle w:val="Footer"/>
      <w:tabs>
        <w:tab w:val="clear" w:pos="4320"/>
        <w:tab w:val="clear" w:pos="8640"/>
        <w:tab w:val="right" w:pos="9240"/>
      </w:tabs>
      <w:rPr>
        <w:sz w:val="16"/>
        <w:szCs w:val="16"/>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4632F5" w:rsidRDefault="00E7061F" w:rsidP="00CB396E">
    <w:pPr>
      <w:pStyle w:val="Footer"/>
      <w:tabs>
        <w:tab w:val="clear" w:pos="4320"/>
        <w:tab w:val="clear" w:pos="8640"/>
        <w:tab w:val="right" w:pos="9360"/>
        <w:tab w:val="right" w:pos="12960"/>
      </w:tabs>
      <w:ind w:left="7880" w:hangingChars="3582" w:hanging="7880"/>
      <w:rPr>
        <w:rStyle w:val="PageNumber"/>
      </w:rPr>
    </w:pPr>
    <w:r>
      <w:rPr>
        <w:rStyle w:val="PageNumber"/>
      </w:rPr>
      <w:tab/>
    </w:r>
    <w:r>
      <w:rPr>
        <w:rStyle w:val="PageNumber"/>
        <w:sz w:val="16"/>
        <w:szCs w:val="16"/>
      </w:rPr>
      <w:t xml:space="preserve"> </w:t>
    </w:r>
    <w:r>
      <w:rPr>
        <w:rStyle w:val="PageNumber"/>
        <w:sz w:val="16"/>
        <w:szCs w:val="16"/>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274D8D" w:rsidRDefault="00E7061F" w:rsidP="00CB396E">
    <w:pPr>
      <w:pStyle w:val="Footer"/>
      <w:tabs>
        <w:tab w:val="clear" w:pos="4320"/>
        <w:tab w:val="clear" w:pos="8640"/>
        <w:tab w:val="right" w:pos="9240"/>
        <w:tab w:val="right" w:pos="12960"/>
      </w:tabs>
      <w:ind w:left="5731" w:hangingChars="3582" w:hanging="5731"/>
      <w:rPr>
        <w:rStyle w:val="PageNumber"/>
        <w:rFonts w:ascii="Verdana" w:hAnsi="Verdana"/>
        <w:sz w:val="16"/>
        <w:szCs w:val="16"/>
      </w:rPr>
    </w:pPr>
    <w:smartTag w:uri="urn:schemas-microsoft-com:office:smarttags" w:element="place">
      <w:smartTag w:uri="urn:schemas-microsoft-com:office:smarttags" w:element="PlaceName">
        <w:r w:rsidRPr="00274D8D">
          <w:rPr>
            <w:rStyle w:val="PageNumber"/>
            <w:rFonts w:ascii="Verdana" w:hAnsi="Verdana"/>
            <w:sz w:val="16"/>
            <w:szCs w:val="16"/>
          </w:rPr>
          <w:t>Survey</w:t>
        </w:r>
      </w:smartTag>
      <w:r w:rsidRPr="00274D8D">
        <w:rPr>
          <w:rStyle w:val="PageNumber"/>
          <w:rFonts w:ascii="Verdana" w:hAnsi="Verdana"/>
          <w:sz w:val="16"/>
          <w:szCs w:val="16"/>
        </w:rPr>
        <w:t xml:space="preserve"> </w:t>
      </w:r>
      <w:smartTag w:uri="urn:schemas-microsoft-com:office:smarttags" w:element="PlaceName">
        <w:r w:rsidRPr="00274D8D">
          <w:rPr>
            <w:rStyle w:val="PageNumber"/>
            <w:rFonts w:ascii="Verdana" w:hAnsi="Verdana"/>
            <w:sz w:val="16"/>
            <w:szCs w:val="16"/>
          </w:rPr>
          <w:t>Research</w:t>
        </w:r>
      </w:smartTag>
      <w:r w:rsidRPr="00274D8D">
        <w:rPr>
          <w:rStyle w:val="PageNumber"/>
          <w:rFonts w:ascii="Verdana" w:hAnsi="Verdana"/>
          <w:sz w:val="16"/>
          <w:szCs w:val="16"/>
        </w:rPr>
        <w:t xml:space="preserve"> </w:t>
      </w:r>
      <w:smartTag w:uri="urn:schemas-microsoft-com:office:smarttags" w:element="PlaceType">
        <w:r w:rsidRPr="00274D8D">
          <w:rPr>
            <w:rStyle w:val="PageNumber"/>
            <w:rFonts w:ascii="Verdana" w:hAnsi="Verdana"/>
            <w:sz w:val="16"/>
            <w:szCs w:val="16"/>
          </w:rPr>
          <w:t>Center</w:t>
        </w:r>
      </w:smartTag>
    </w:smartTag>
    <w:r w:rsidRPr="00274D8D">
      <w:rPr>
        <w:rStyle w:val="PageNumber"/>
        <w:rFonts w:ascii="Verdana" w:hAnsi="Verdana"/>
        <w:sz w:val="16"/>
        <w:szCs w:val="16"/>
      </w:rPr>
      <w:tab/>
      <w:t xml:space="preserve"> </w:t>
    </w:r>
    <w:r w:rsidRPr="00274D8D">
      <w:rPr>
        <w:rStyle w:val="PageNumber"/>
        <w:rFonts w:ascii="Verdana" w:hAnsi="Verdana"/>
        <w:sz w:val="16"/>
        <w:szCs w:val="16"/>
      </w:rP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274D8D" w:rsidRDefault="00E7061F" w:rsidP="00CB396E">
    <w:pPr>
      <w:pStyle w:val="Footer"/>
      <w:tabs>
        <w:tab w:val="clear" w:pos="4320"/>
        <w:tab w:val="clear" w:pos="8640"/>
        <w:tab w:val="right" w:pos="9240"/>
        <w:tab w:val="right" w:pos="12960"/>
      </w:tabs>
      <w:ind w:left="5731" w:hangingChars="3582" w:hanging="5731"/>
      <w:rPr>
        <w:rStyle w:val="PageNumber"/>
        <w:rFonts w:ascii="Verdana" w:hAnsi="Verdana"/>
        <w:sz w:val="16"/>
        <w:szCs w:val="16"/>
      </w:rPr>
    </w:pPr>
    <w:r w:rsidRPr="00274D8D">
      <w:rPr>
        <w:rStyle w:val="PageNumber"/>
        <w:rFonts w:ascii="Verdana" w:hAnsi="Verdana"/>
        <w:sz w:val="16"/>
        <w:szCs w:val="16"/>
      </w:rPr>
      <w:tab/>
      <w:t xml:space="preserve"> </w:t>
    </w:r>
    <w:r w:rsidRPr="00274D8D">
      <w:rPr>
        <w:rStyle w:val="PageNumber"/>
        <w:rFonts w:ascii="Verdana" w:hAnsi="Verdana"/>
        <w:sz w:val="16"/>
        <w:szCs w:val="16"/>
      </w:rP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907EA4" w:rsidRDefault="00E7061F" w:rsidP="00014687">
    <w:pPr>
      <w:pStyle w:val="Footer"/>
      <w:tabs>
        <w:tab w:val="clear" w:pos="4320"/>
        <w:tab w:val="clear" w:pos="8640"/>
        <w:tab w:val="right" w:pos="9240"/>
        <w:tab w:val="right" w:pos="12960"/>
      </w:tabs>
      <w:ind w:left="5731" w:hangingChars="3582" w:hanging="5731"/>
      <w:rPr>
        <w:rStyle w:val="PageNumber"/>
        <w:rFonts w:ascii="Verdana" w:hAnsi="Verdana"/>
        <w:sz w:val="16"/>
        <w:szCs w:val="16"/>
      </w:rPr>
    </w:pPr>
    <w:smartTag w:uri="urn:schemas-microsoft-com:office:smarttags" w:element="place">
      <w:smartTag w:uri="urn:schemas-microsoft-com:office:smarttags" w:element="PlaceName">
        <w:r>
          <w:rPr>
            <w:rStyle w:val="PageNumber"/>
            <w:rFonts w:ascii="Verdana" w:hAnsi="Verdana"/>
            <w:sz w:val="16"/>
            <w:szCs w:val="16"/>
          </w:rPr>
          <w:t>Survey</w:t>
        </w:r>
      </w:smartTag>
      <w:r>
        <w:rPr>
          <w:rStyle w:val="PageNumber"/>
          <w:rFonts w:ascii="Verdana" w:hAnsi="Verdana"/>
          <w:sz w:val="16"/>
          <w:szCs w:val="16"/>
        </w:rPr>
        <w:t xml:space="preserve"> </w:t>
      </w:r>
      <w:smartTag w:uri="urn:schemas-microsoft-com:office:smarttags" w:element="PlaceName">
        <w:r>
          <w:rPr>
            <w:rStyle w:val="PageNumber"/>
            <w:rFonts w:ascii="Verdana" w:hAnsi="Verdana"/>
            <w:sz w:val="16"/>
            <w:szCs w:val="16"/>
          </w:rPr>
          <w:t>Research</w:t>
        </w:r>
      </w:smartTag>
      <w:r>
        <w:rPr>
          <w:rStyle w:val="PageNumber"/>
          <w:rFonts w:ascii="Verdana" w:hAnsi="Verdana"/>
          <w:sz w:val="16"/>
          <w:szCs w:val="16"/>
        </w:rPr>
        <w:t xml:space="preserve"> </w:t>
      </w:r>
      <w:smartTag w:uri="urn:schemas-microsoft-com:office:smarttags" w:element="PlaceType">
        <w:r>
          <w:rPr>
            <w:rStyle w:val="PageNumber"/>
            <w:rFonts w:ascii="Verdana" w:hAnsi="Verdana"/>
            <w:sz w:val="16"/>
            <w:szCs w:val="16"/>
          </w:rPr>
          <w:t>Center</w:t>
        </w:r>
      </w:smartTag>
    </w:smartTag>
    <w:r w:rsidRPr="00274D8D">
      <w:rPr>
        <w:rStyle w:val="PageNumber"/>
        <w:rFonts w:ascii="Verdana" w:hAnsi="Verdana"/>
        <w:sz w:val="16"/>
        <w:szCs w:val="16"/>
      </w:rPr>
      <w:tab/>
      <w:t xml:space="preserve"> </w:t>
    </w:r>
    <w:r w:rsidRPr="00274D8D">
      <w:rPr>
        <w:rStyle w:val="PageNumber"/>
        <w:rFonts w:ascii="Verdana" w:hAnsi="Verdana"/>
        <w:sz w:val="16"/>
        <w:szCs w:val="16"/>
      </w:rPr>
      <w:tab/>
    </w:r>
    <w:r>
      <w:rPr>
        <w:rStyle w:val="PageNumber"/>
        <w:rFonts w:ascii="Verdana" w:hAnsi="Verdana"/>
        <w:sz w:val="16"/>
        <w:szCs w:val="16"/>
      </w:rPr>
      <w:t>App. 6.</w:t>
    </w:r>
    <w:r w:rsidRPr="00907EA4">
      <w:rPr>
        <w:rStyle w:val="PageNumber"/>
        <w:rFonts w:ascii="Verdana" w:hAnsi="Verdana"/>
        <w:sz w:val="16"/>
        <w:szCs w:val="16"/>
      </w:rPr>
      <w:fldChar w:fldCharType="begin"/>
    </w:r>
    <w:r w:rsidRPr="00907EA4">
      <w:rPr>
        <w:rStyle w:val="PageNumber"/>
        <w:rFonts w:ascii="Verdana" w:hAnsi="Verdana"/>
        <w:sz w:val="16"/>
        <w:szCs w:val="16"/>
      </w:rPr>
      <w:instrText xml:space="preserve"> PAGE </w:instrText>
    </w:r>
    <w:r w:rsidRPr="00907EA4">
      <w:rPr>
        <w:rStyle w:val="PageNumber"/>
        <w:rFonts w:ascii="Verdana" w:hAnsi="Verdana"/>
        <w:sz w:val="16"/>
        <w:szCs w:val="16"/>
      </w:rPr>
      <w:fldChar w:fldCharType="separate"/>
    </w:r>
    <w:r w:rsidR="001C38CE">
      <w:rPr>
        <w:rStyle w:val="PageNumber"/>
        <w:rFonts w:ascii="Verdana" w:hAnsi="Verdana"/>
        <w:noProof/>
        <w:sz w:val="16"/>
        <w:szCs w:val="16"/>
      </w:rPr>
      <w:t>3</w:t>
    </w:r>
    <w:r w:rsidRPr="00907EA4">
      <w:rPr>
        <w:rStyle w:val="PageNumber"/>
        <w:rFonts w:ascii="Verdana" w:hAnsi="Verdana"/>
        <w:sz w:val="16"/>
        <w:szCs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4632F5" w:rsidRDefault="00E7061F" w:rsidP="00D02DED">
    <w:pPr>
      <w:pStyle w:val="Footer"/>
      <w:tabs>
        <w:tab w:val="clear" w:pos="4320"/>
        <w:tab w:val="clear" w:pos="8640"/>
        <w:tab w:val="right" w:pos="9360"/>
        <w:tab w:val="right" w:pos="12960"/>
      </w:tabs>
      <w:ind w:left="7880" w:hangingChars="3582" w:hanging="7880"/>
      <w:rPr>
        <w:rStyle w:val="PageNumber"/>
      </w:rPr>
    </w:pPr>
    <w:r>
      <w:rPr>
        <w:rStyle w:val="PageNumber"/>
      </w:rPr>
      <w:tab/>
    </w:r>
    <w:r>
      <w:rPr>
        <w:rStyle w:val="PageNumber"/>
        <w:sz w:val="16"/>
        <w:szCs w:val="16"/>
      </w:rPr>
      <w:t xml:space="preserve"> </w:t>
    </w:r>
    <w:r>
      <w:rPr>
        <w:rStyle w:val="PageNumber"/>
        <w:sz w:val="16"/>
        <w:szCs w:val="16"/>
      </w:rPr>
      <w:tab/>
    </w:r>
    <w:r>
      <w:rPr>
        <w:rStyle w:val="PageNumber"/>
        <w:sz w:val="16"/>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1C0579" w:rsidRDefault="00E7061F" w:rsidP="000B1EDE">
    <w:pPr>
      <w:pStyle w:val="Footer"/>
      <w:tabs>
        <w:tab w:val="clear" w:pos="4320"/>
        <w:tab w:val="clear" w:pos="8640"/>
        <w:tab w:val="right" w:pos="9240"/>
      </w:tabs>
      <w:ind w:left="2880" w:hangingChars="1800" w:hanging="2880"/>
      <w:jc w:val="right"/>
      <w:rPr>
        <w:rStyle w:val="PageNumber"/>
        <w:rFonts w:ascii="Verdana" w:hAnsi="Verdana"/>
      </w:rPr>
    </w:pPr>
    <w:r w:rsidRPr="001C0579">
      <w:rPr>
        <w:rFonts w:ascii="Verdana" w:hAnsi="Verdana" w:cs="Courier New"/>
        <w:noProof/>
        <w:sz w:val="16"/>
        <w:szCs w:val="16"/>
      </w:rPr>
      <w:pict>
        <v:line id="_x0000_s2049" style="position:absolute;left:0;text-align:left;z-index:251657216" from="1.25pt,-2.3pt" to="469.25pt,-2.3pt" strokeweight=".25pt"/>
      </w:pict>
    </w:r>
    <w:smartTag w:uri="urn:schemas-microsoft-com:office:smarttags" w:element="place">
      <w:smartTag w:uri="urn:schemas-microsoft-com:office:smarttags" w:element="PlaceName">
        <w:r w:rsidRPr="001C0579">
          <w:rPr>
            <w:rFonts w:ascii="Verdana" w:hAnsi="Verdana" w:cs="Courier New"/>
            <w:sz w:val="16"/>
            <w:szCs w:val="16"/>
          </w:rPr>
          <w:t>Survey</w:t>
        </w:r>
      </w:smartTag>
      <w:r w:rsidRPr="001C0579">
        <w:rPr>
          <w:rFonts w:ascii="Verdana" w:hAnsi="Verdana" w:cs="Courier New"/>
          <w:sz w:val="16"/>
          <w:szCs w:val="16"/>
        </w:rPr>
        <w:t xml:space="preserve"> </w:t>
      </w:r>
      <w:smartTag w:uri="urn:schemas-microsoft-com:office:smarttags" w:element="PlaceName">
        <w:r w:rsidRPr="001C0579">
          <w:rPr>
            <w:rFonts w:ascii="Verdana" w:hAnsi="Verdana" w:cs="Courier New"/>
            <w:sz w:val="16"/>
            <w:szCs w:val="16"/>
          </w:rPr>
          <w:t>Research</w:t>
        </w:r>
      </w:smartTag>
      <w:r w:rsidRPr="001C0579">
        <w:rPr>
          <w:rFonts w:ascii="Verdana" w:hAnsi="Verdana" w:cs="Courier New"/>
          <w:sz w:val="16"/>
          <w:szCs w:val="16"/>
        </w:rPr>
        <w:t xml:space="preserve"> </w:t>
      </w:r>
      <w:smartTag w:uri="urn:schemas-microsoft-com:office:smarttags" w:element="PlaceType">
        <w:r w:rsidRPr="001C0579">
          <w:rPr>
            <w:rFonts w:ascii="Verdana" w:hAnsi="Verdana" w:cs="Courier New"/>
            <w:sz w:val="16"/>
            <w:szCs w:val="16"/>
          </w:rPr>
          <w:t>Center</w:t>
        </w:r>
      </w:smartTag>
    </w:smartTag>
    <w:r w:rsidRPr="001C0579">
      <w:rPr>
        <w:rStyle w:val="PageNumber"/>
        <w:rFonts w:ascii="Verdana" w:hAnsi="Verdana"/>
      </w:rPr>
      <w:t xml:space="preserve"> </w:t>
    </w:r>
    <w:r w:rsidRPr="001C0579">
      <w:rPr>
        <w:rStyle w:val="PageNumber"/>
        <w:rFonts w:ascii="Verdana" w:hAnsi="Verdana"/>
      </w:rPr>
      <w:tab/>
    </w:r>
    <w:r w:rsidRPr="001C0579">
      <w:rPr>
        <w:rStyle w:val="PageNumber"/>
        <w:rFonts w:ascii="Verdana" w:hAnsi="Verdana"/>
      </w:rPr>
      <w:tab/>
    </w:r>
    <w:r w:rsidRPr="001C0579">
      <w:rPr>
        <w:rStyle w:val="PageNumber"/>
        <w:rFonts w:ascii="Verdana" w:hAnsi="Verdana"/>
        <w:sz w:val="16"/>
        <w:szCs w:val="16"/>
      </w:rPr>
      <w:t xml:space="preserve">  </w:t>
    </w:r>
    <w:r w:rsidRPr="001C0579">
      <w:rPr>
        <w:rStyle w:val="PageNumber"/>
        <w:rFonts w:ascii="Verdana" w:hAnsi="Verdana"/>
        <w:sz w:val="16"/>
        <w:szCs w:val="16"/>
      </w:rPr>
      <w:fldChar w:fldCharType="begin"/>
    </w:r>
    <w:r w:rsidRPr="001C0579">
      <w:rPr>
        <w:rStyle w:val="PageNumber"/>
        <w:rFonts w:ascii="Verdana" w:hAnsi="Verdana"/>
        <w:sz w:val="16"/>
        <w:szCs w:val="16"/>
      </w:rPr>
      <w:instrText xml:space="preserve"> PAGE </w:instrText>
    </w:r>
    <w:r w:rsidRPr="001C0579">
      <w:rPr>
        <w:rStyle w:val="PageNumber"/>
        <w:rFonts w:ascii="Verdana" w:hAnsi="Verdana"/>
        <w:sz w:val="16"/>
        <w:szCs w:val="16"/>
      </w:rPr>
      <w:fldChar w:fldCharType="separate"/>
    </w:r>
    <w:r w:rsidR="00C47AE8">
      <w:rPr>
        <w:rStyle w:val="PageNumber"/>
        <w:rFonts w:ascii="Verdana" w:hAnsi="Verdana"/>
        <w:noProof/>
        <w:sz w:val="16"/>
        <w:szCs w:val="16"/>
      </w:rPr>
      <w:t>46</w:t>
    </w:r>
    <w:r w:rsidRPr="001C0579">
      <w:rPr>
        <w:rStyle w:val="PageNumber"/>
        <w:rFonts w:ascii="Verdana" w:hAnsi="Verdana"/>
        <w:sz w:val="16"/>
        <w:szCs w:val="16"/>
      </w:rPr>
      <w:fldChar w:fldCharType="end"/>
    </w:r>
  </w:p>
  <w:p w:rsidR="00E7061F" w:rsidRDefault="00E7061F" w:rsidP="0007733F">
    <w:pPr>
      <w:pStyle w:val="Footer"/>
      <w:tabs>
        <w:tab w:val="clear" w:pos="4320"/>
        <w:tab w:val="clear" w:pos="8640"/>
        <w:tab w:val="right" w:pos="9240"/>
      </w:tabs>
      <w:ind w:left="3059" w:hangingChars="1912" w:hanging="3059"/>
      <w:jc w:val="right"/>
      <w:rPr>
        <w:rStyle w:val="PageNumber"/>
        <w:rFonts w:ascii="Verdana" w:hAnsi="Verdana"/>
        <w:sz w:val="16"/>
        <w:szCs w:val="16"/>
      </w:rPr>
    </w:pPr>
    <w:r>
      <w:rPr>
        <w:rStyle w:val="PageNumber"/>
        <w:rFonts w:ascii="Verdana" w:hAnsi="Verdana"/>
        <w:sz w:val="16"/>
        <w:szCs w:val="16"/>
      </w:rPr>
      <w:t>July 2, 2008</w:t>
    </w:r>
    <w:r w:rsidRPr="001C0579">
      <w:rPr>
        <w:rStyle w:val="PageNumber"/>
        <w:rFonts w:ascii="Verdana" w:hAnsi="Verdana"/>
        <w:sz w:val="16"/>
        <w:szCs w:val="16"/>
      </w:rPr>
      <w:tab/>
    </w:r>
    <w:r w:rsidRPr="001C0579">
      <w:rPr>
        <w:rStyle w:val="PageNumber"/>
        <w:rFonts w:ascii="Verdana" w:hAnsi="Verdana"/>
        <w:sz w:val="16"/>
        <w:szCs w:val="16"/>
      </w:rPr>
      <w:tab/>
      <w:t>Tenrox User Manual</w:t>
    </w:r>
  </w:p>
  <w:p w:rsidR="00E7061F" w:rsidRDefault="00E7061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Default="00E7061F" w:rsidP="00CB396E">
    <w:pPr>
      <w:pStyle w:val="Footer"/>
      <w:tabs>
        <w:tab w:val="clear" w:pos="4320"/>
        <w:tab w:val="clear" w:pos="8640"/>
        <w:tab w:val="right" w:pos="9360"/>
      </w:tabs>
      <w:ind w:left="7880" w:hangingChars="3582" w:hanging="7880"/>
    </w:pPr>
    <w:r>
      <w:rPr>
        <w:rStyle w:val="PageNumber"/>
      </w:rPr>
      <w:tab/>
    </w:r>
    <w:r>
      <w:rPr>
        <w:rStyle w:val="PageNumber"/>
      </w:rPr>
      <w:tab/>
    </w:r>
    <w:r>
      <w:rPr>
        <w:rStyle w:val="PageNumber"/>
        <w:sz w:val="16"/>
        <w:szCs w:val="16"/>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1828A8" w:rsidRDefault="00E7061F" w:rsidP="00CB396E">
    <w:pPr>
      <w:pStyle w:val="Footer"/>
      <w:tabs>
        <w:tab w:val="clear" w:pos="4320"/>
        <w:tab w:val="clear" w:pos="8640"/>
        <w:tab w:val="right" w:pos="9240"/>
      </w:tabs>
      <w:ind w:left="5731" w:hangingChars="3582" w:hanging="5731"/>
      <w:rPr>
        <w:rFonts w:ascii="Verdana" w:hAnsi="Verdana"/>
        <w:sz w:val="16"/>
        <w:szCs w:val="16"/>
      </w:rPr>
    </w:pPr>
    <w:r>
      <w:rPr>
        <w:rStyle w:val="PageNumber"/>
        <w:rFonts w:ascii="Verdana" w:hAnsi="Verdana"/>
        <w:sz w:val="16"/>
        <w:szCs w:val="16"/>
      </w:rPr>
      <w:t xml:space="preserve">Survey </w:t>
    </w:r>
    <w:smartTag w:uri="urn:schemas-microsoft-com:office:smarttags" w:element="PlaceName">
      <w:r>
        <w:rPr>
          <w:rStyle w:val="PageNumber"/>
          <w:rFonts w:ascii="Verdana" w:hAnsi="Verdana"/>
          <w:sz w:val="16"/>
          <w:szCs w:val="16"/>
        </w:rPr>
        <w:t>Research</w:t>
      </w:r>
    </w:smartTag>
    <w:r>
      <w:rPr>
        <w:rStyle w:val="PageNumber"/>
        <w:rFonts w:ascii="Verdana" w:hAnsi="Verdana"/>
        <w:sz w:val="16"/>
        <w:szCs w:val="16"/>
      </w:rPr>
      <w:t xml:space="preserve"> </w:t>
    </w:r>
    <w:smartTag w:uri="urn:schemas-microsoft-com:office:smarttags" w:element="PlaceType">
      <w:r>
        <w:rPr>
          <w:rStyle w:val="PageNumber"/>
          <w:rFonts w:ascii="Verdana" w:hAnsi="Verdana"/>
          <w:sz w:val="16"/>
          <w:szCs w:val="16"/>
        </w:rPr>
        <w:t>Center</w:t>
      </w:r>
    </w:smartTag>
    <w:r>
      <w:rPr>
        <w:rStyle w:val="PageNumber"/>
      </w:rPr>
      <w:tab/>
    </w:r>
    <w:r>
      <w:rPr>
        <w:rStyle w:val="PageNumber"/>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1828A8" w:rsidRDefault="00E7061F" w:rsidP="00014687">
    <w:pPr>
      <w:pStyle w:val="Footer"/>
      <w:tabs>
        <w:tab w:val="clear" w:pos="4320"/>
        <w:tab w:val="clear" w:pos="8640"/>
        <w:tab w:val="right" w:pos="9240"/>
      </w:tabs>
      <w:ind w:left="5731" w:hangingChars="3582" w:hanging="5731"/>
      <w:rPr>
        <w:rFonts w:ascii="Verdana" w:hAnsi="Verdana"/>
        <w:sz w:val="16"/>
        <w:szCs w:val="16"/>
      </w:rPr>
    </w:pPr>
    <w:smartTag w:uri="urn:schemas-microsoft-com:office:smarttags" w:element="place">
      <w:smartTag w:uri="urn:schemas-microsoft-com:office:smarttags" w:element="PlaceName">
        <w:r>
          <w:rPr>
            <w:rStyle w:val="PageNumber"/>
            <w:rFonts w:ascii="Verdana" w:hAnsi="Verdana"/>
            <w:sz w:val="16"/>
            <w:szCs w:val="16"/>
          </w:rPr>
          <w:t>Survey</w:t>
        </w:r>
      </w:smartTag>
      <w:r>
        <w:rPr>
          <w:rStyle w:val="PageNumber"/>
          <w:rFonts w:ascii="Verdana" w:hAnsi="Verdana"/>
          <w:sz w:val="16"/>
          <w:szCs w:val="16"/>
        </w:rPr>
        <w:t xml:space="preserve"> </w:t>
      </w:r>
      <w:smartTag w:uri="urn:schemas-microsoft-com:office:smarttags" w:element="PlaceName">
        <w:r>
          <w:rPr>
            <w:rStyle w:val="PageNumber"/>
            <w:rFonts w:ascii="Verdana" w:hAnsi="Verdana"/>
            <w:sz w:val="16"/>
            <w:szCs w:val="16"/>
          </w:rPr>
          <w:t>Research</w:t>
        </w:r>
      </w:smartTag>
      <w:r>
        <w:rPr>
          <w:rStyle w:val="PageNumber"/>
          <w:rFonts w:ascii="Verdana" w:hAnsi="Verdana"/>
          <w:sz w:val="16"/>
          <w:szCs w:val="16"/>
        </w:rPr>
        <w:t xml:space="preserve"> </w:t>
      </w:r>
      <w:smartTag w:uri="urn:schemas-microsoft-com:office:smarttags" w:element="PlaceType">
        <w:r>
          <w:rPr>
            <w:rStyle w:val="PageNumber"/>
            <w:rFonts w:ascii="Verdana" w:hAnsi="Verdana"/>
            <w:sz w:val="16"/>
            <w:szCs w:val="16"/>
          </w:rPr>
          <w:t>Center</w:t>
        </w:r>
      </w:smartTag>
    </w:smartTag>
    <w:r>
      <w:rPr>
        <w:rStyle w:val="PageNumber"/>
      </w:rPr>
      <w:tab/>
    </w:r>
    <w:r>
      <w:rPr>
        <w:rStyle w:val="PageNumber"/>
      </w:rPr>
      <w:tab/>
    </w:r>
    <w:r w:rsidRPr="007D521A">
      <w:rPr>
        <w:rStyle w:val="PageNumber"/>
        <w:rFonts w:ascii="Verdana" w:hAnsi="Verdana"/>
        <w:sz w:val="16"/>
        <w:szCs w:val="16"/>
      </w:rPr>
      <w:t>App. 2.</w:t>
    </w:r>
    <w:r w:rsidRPr="007D521A">
      <w:rPr>
        <w:rStyle w:val="PageNumber"/>
        <w:rFonts w:ascii="Verdana" w:hAnsi="Verdana"/>
        <w:sz w:val="16"/>
        <w:szCs w:val="16"/>
      </w:rPr>
      <w:fldChar w:fldCharType="begin"/>
    </w:r>
    <w:r w:rsidRPr="007D521A">
      <w:rPr>
        <w:rStyle w:val="PageNumber"/>
        <w:rFonts w:ascii="Verdana" w:hAnsi="Verdana"/>
        <w:sz w:val="16"/>
        <w:szCs w:val="16"/>
      </w:rPr>
      <w:instrText xml:space="preserve"> PAGE </w:instrText>
    </w:r>
    <w:r w:rsidRPr="007D521A">
      <w:rPr>
        <w:rStyle w:val="PageNumber"/>
        <w:rFonts w:ascii="Verdana" w:hAnsi="Verdana"/>
        <w:sz w:val="16"/>
        <w:szCs w:val="16"/>
      </w:rPr>
      <w:fldChar w:fldCharType="separate"/>
    </w:r>
    <w:r w:rsidR="001C38CE">
      <w:rPr>
        <w:rStyle w:val="PageNumber"/>
        <w:rFonts w:ascii="Verdana" w:hAnsi="Verdana"/>
        <w:noProof/>
        <w:sz w:val="16"/>
        <w:szCs w:val="16"/>
      </w:rPr>
      <w:t>2</w:t>
    </w:r>
    <w:r w:rsidRPr="007D521A">
      <w:rPr>
        <w:rStyle w:val="PageNumber"/>
        <w:rFonts w:ascii="Verdana" w:hAnsi="Verdana"/>
        <w:sz w:val="16"/>
        <w:szCs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1828A8" w:rsidRDefault="00E7061F" w:rsidP="00CB396E">
    <w:pPr>
      <w:pStyle w:val="Footer"/>
      <w:tabs>
        <w:tab w:val="clear" w:pos="4320"/>
        <w:tab w:val="clear" w:pos="8640"/>
        <w:tab w:val="right" w:pos="9240"/>
      </w:tabs>
      <w:ind w:left="5731" w:hangingChars="3582" w:hanging="5731"/>
      <w:rPr>
        <w:rFonts w:ascii="Verdana" w:hAnsi="Verdana"/>
        <w:sz w:val="16"/>
        <w:szCs w:val="16"/>
      </w:rPr>
    </w:pPr>
    <w:smartTag w:uri="urn:schemas-microsoft-com:office:smarttags" w:element="place">
      <w:smartTag w:uri="urn:schemas-microsoft-com:office:smarttags" w:element="PlaceName">
        <w:r>
          <w:rPr>
            <w:rStyle w:val="PageNumber"/>
            <w:rFonts w:ascii="Verdana" w:hAnsi="Verdana"/>
            <w:sz w:val="16"/>
            <w:szCs w:val="16"/>
          </w:rPr>
          <w:t>Survey</w:t>
        </w:r>
      </w:smartTag>
      <w:r>
        <w:rPr>
          <w:rStyle w:val="PageNumber"/>
          <w:rFonts w:ascii="Verdana" w:hAnsi="Verdana"/>
          <w:sz w:val="16"/>
          <w:szCs w:val="16"/>
        </w:rPr>
        <w:t xml:space="preserve"> </w:t>
      </w:r>
      <w:smartTag w:uri="urn:schemas-microsoft-com:office:smarttags" w:element="PlaceName">
        <w:r>
          <w:rPr>
            <w:rStyle w:val="PageNumber"/>
            <w:rFonts w:ascii="Verdana" w:hAnsi="Verdana"/>
            <w:sz w:val="16"/>
            <w:szCs w:val="16"/>
          </w:rPr>
          <w:t>Research</w:t>
        </w:r>
      </w:smartTag>
      <w:r>
        <w:rPr>
          <w:rStyle w:val="PageNumber"/>
          <w:rFonts w:ascii="Verdana" w:hAnsi="Verdana"/>
          <w:sz w:val="16"/>
          <w:szCs w:val="16"/>
        </w:rPr>
        <w:t xml:space="preserve"> </w:t>
      </w:r>
      <w:smartTag w:uri="urn:schemas-microsoft-com:office:smarttags" w:element="PlaceType">
        <w:r>
          <w:rPr>
            <w:rStyle w:val="PageNumber"/>
            <w:rFonts w:ascii="Verdana" w:hAnsi="Verdana"/>
            <w:sz w:val="16"/>
            <w:szCs w:val="16"/>
          </w:rPr>
          <w:t>Center</w:t>
        </w:r>
      </w:smartTag>
    </w:smartTag>
    <w:r>
      <w:rPr>
        <w:rStyle w:val="PageNumber"/>
      </w:rPr>
      <w:tab/>
    </w:r>
    <w:r>
      <w:rPr>
        <w:rStyle w:val="PageNumber"/>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4632F5" w:rsidRDefault="00E7061F" w:rsidP="00CB396E">
    <w:pPr>
      <w:pStyle w:val="Footer"/>
      <w:tabs>
        <w:tab w:val="clear" w:pos="4320"/>
        <w:tab w:val="clear" w:pos="8640"/>
        <w:tab w:val="right" w:pos="9360"/>
        <w:tab w:val="right" w:pos="12960"/>
      </w:tabs>
      <w:ind w:left="7880" w:hangingChars="3582" w:hanging="7880"/>
      <w:rPr>
        <w:rStyle w:val="PageNumber"/>
      </w:rPr>
    </w:pPr>
    <w:r>
      <w:rPr>
        <w:rStyle w:val="PageNumber"/>
      </w:rPr>
      <w:tab/>
    </w:r>
    <w:r>
      <w:rPr>
        <w:rStyle w:val="PageNumber"/>
      </w:rPr>
      <w:tab/>
    </w:r>
    <w:r>
      <w:rPr>
        <w:rStyle w:val="PageNumber"/>
        <w:sz w:val="16"/>
        <w:szCs w:val="16"/>
      </w:rPr>
      <w:t xml:space="preserve"> </w:t>
    </w:r>
    <w:r>
      <w:rPr>
        <w:rStyle w:val="PageNumber"/>
        <w:sz w:val="16"/>
        <w:szCs w:val="16"/>
      </w:rPr>
      <w:tab/>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4632F5" w:rsidRDefault="00E7061F" w:rsidP="00CB396E">
    <w:pPr>
      <w:pStyle w:val="Footer"/>
      <w:tabs>
        <w:tab w:val="clear" w:pos="4320"/>
        <w:tab w:val="clear" w:pos="8640"/>
        <w:tab w:val="right" w:pos="9360"/>
        <w:tab w:val="right" w:pos="12960"/>
      </w:tabs>
      <w:ind w:left="7880" w:hangingChars="3582" w:hanging="7880"/>
      <w:rPr>
        <w:rStyle w:val="PageNumber"/>
      </w:rPr>
    </w:pPr>
    <w:r>
      <w:rPr>
        <w:rStyle w:val="PageNumber"/>
      </w:rPr>
      <w:t xml:space="preserve"> </w:t>
    </w:r>
    <w:r>
      <w:rPr>
        <w:rStyle w:val="PageNumber"/>
      </w:rPr>
      <w:tab/>
    </w:r>
    <w:r>
      <w:rPr>
        <w:rStyle w:val="PageNumber"/>
        <w:sz w:val="16"/>
        <w:szCs w:val="16"/>
      </w:rPr>
      <w:t xml:space="preserve"> </w:t>
    </w:r>
    <w:r>
      <w:rPr>
        <w:rStyle w:val="PageNumber"/>
        <w:sz w:val="16"/>
        <w:szCs w:val="16"/>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1F" w:rsidRPr="004632F5" w:rsidRDefault="00E7061F" w:rsidP="00CB396E">
    <w:pPr>
      <w:pStyle w:val="Footer"/>
      <w:tabs>
        <w:tab w:val="clear" w:pos="4320"/>
        <w:tab w:val="clear" w:pos="8640"/>
        <w:tab w:val="right" w:pos="9360"/>
        <w:tab w:val="right" w:pos="12960"/>
      </w:tabs>
      <w:ind w:left="7880" w:hangingChars="3582" w:hanging="7880"/>
      <w:rPr>
        <w:rStyle w:val="PageNumber"/>
      </w:rPr>
    </w:pPr>
    <w:r>
      <w:rPr>
        <w:rStyle w:val="PageNumber"/>
      </w:rPr>
      <w:tab/>
    </w:r>
    <w:r>
      <w:rPr>
        <w:rStyle w:val="PageNumber"/>
        <w:sz w:val="16"/>
        <w:szCs w:val="16"/>
      </w:rPr>
      <w:t xml:space="preserve"> </w:t>
    </w:r>
    <w:r>
      <w:rPr>
        <w:rStyle w:val="PageNumber"/>
        <w:sz w:val="16"/>
        <w:szCs w:val="16"/>
      </w:rPr>
      <w:tab/>
    </w:r>
    <w:r>
      <w:rPr>
        <w:rStyle w:val="PageNumber"/>
        <w:sz w:val="16"/>
        <w:szCs w:val="1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2DE" w:rsidRDefault="004C72DE">
      <w:r>
        <w:separator/>
      </w:r>
    </w:p>
  </w:footnote>
  <w:footnote w:type="continuationSeparator" w:id="0">
    <w:p w:rsidR="004C72DE" w:rsidRDefault="004C72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92F"/>
      </v:shape>
    </w:pict>
  </w:numPicBullet>
  <w:abstractNum w:abstractNumId="0">
    <w:nsid w:val="0075272C"/>
    <w:multiLevelType w:val="hybridMultilevel"/>
    <w:tmpl w:val="608E890E"/>
    <w:lvl w:ilvl="0" w:tplc="5CC43952">
      <w:start w:val="1"/>
      <w:numFmt w:val="decimal"/>
      <w:lvlText w:val="%1."/>
      <w:lvlJc w:val="left"/>
      <w:pPr>
        <w:tabs>
          <w:tab w:val="num" w:pos="720"/>
        </w:tabs>
        <w:ind w:left="720" w:hanging="360"/>
      </w:pPr>
      <w:rPr>
        <w:rFonts w:ascii="Arial" w:eastAsia="Times New Roman" w:hAnsi="Arial" w:cs="Times New Roman"/>
        <w:b w:val="0"/>
      </w:rPr>
    </w:lvl>
    <w:lvl w:ilvl="1" w:tplc="A4F27968">
      <w:start w:val="1"/>
      <w:numFmt w:val="bullet"/>
      <w:lvlText w:val=""/>
      <w:lvlJc w:val="left"/>
      <w:pPr>
        <w:tabs>
          <w:tab w:val="num" w:pos="1440"/>
        </w:tabs>
        <w:ind w:left="1440" w:hanging="360"/>
      </w:pPr>
      <w:rPr>
        <w:rFonts w:ascii="MT Symbol" w:hAnsi="MT 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0A33B0"/>
    <w:multiLevelType w:val="hybridMultilevel"/>
    <w:tmpl w:val="138C204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AF1763"/>
    <w:multiLevelType w:val="hybridMultilevel"/>
    <w:tmpl w:val="C56C76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6CC5D44"/>
    <w:multiLevelType w:val="hybridMultilevel"/>
    <w:tmpl w:val="2C7011A2"/>
    <w:lvl w:ilvl="0" w:tplc="9BD22D8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0F22323B"/>
    <w:multiLevelType w:val="hybridMultilevel"/>
    <w:tmpl w:val="8F14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107701"/>
    <w:multiLevelType w:val="hybridMultilevel"/>
    <w:tmpl w:val="41466D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791D8B"/>
    <w:multiLevelType w:val="hybridMultilevel"/>
    <w:tmpl w:val="28B2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2319EA"/>
    <w:multiLevelType w:val="hybridMultilevel"/>
    <w:tmpl w:val="6A58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496A36"/>
    <w:multiLevelType w:val="hybridMultilevel"/>
    <w:tmpl w:val="6F14D7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98F464D"/>
    <w:multiLevelType w:val="hybridMultilevel"/>
    <w:tmpl w:val="6136D2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A113738"/>
    <w:multiLevelType w:val="hybridMultilevel"/>
    <w:tmpl w:val="59C0B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F63445"/>
    <w:multiLevelType w:val="hybridMultilevel"/>
    <w:tmpl w:val="EADCA1BE"/>
    <w:lvl w:ilvl="0" w:tplc="059A28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8856AA"/>
    <w:multiLevelType w:val="hybridMultilevel"/>
    <w:tmpl w:val="8628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36B29"/>
    <w:multiLevelType w:val="hybridMultilevel"/>
    <w:tmpl w:val="4C42DE4A"/>
    <w:lvl w:ilvl="0" w:tplc="2E7A7634">
      <w:start w:val="1"/>
      <w:numFmt w:val="upperLetter"/>
      <w:lvlText w:val="%1)"/>
      <w:lvlJc w:val="left"/>
      <w:pPr>
        <w:tabs>
          <w:tab w:val="num" w:pos="1509"/>
        </w:tabs>
        <w:ind w:left="1509" w:hanging="360"/>
      </w:pPr>
      <w:rPr>
        <w:rFonts w:hint="default"/>
      </w:rPr>
    </w:lvl>
    <w:lvl w:ilvl="1" w:tplc="04090019" w:tentative="1">
      <w:start w:val="1"/>
      <w:numFmt w:val="lowerLetter"/>
      <w:lvlText w:val="%2."/>
      <w:lvlJc w:val="left"/>
      <w:pPr>
        <w:tabs>
          <w:tab w:val="num" w:pos="2229"/>
        </w:tabs>
        <w:ind w:left="2229" w:hanging="360"/>
      </w:pPr>
    </w:lvl>
    <w:lvl w:ilvl="2" w:tplc="0409001B" w:tentative="1">
      <w:start w:val="1"/>
      <w:numFmt w:val="lowerRoman"/>
      <w:lvlText w:val="%3."/>
      <w:lvlJc w:val="right"/>
      <w:pPr>
        <w:tabs>
          <w:tab w:val="num" w:pos="2949"/>
        </w:tabs>
        <w:ind w:left="2949" w:hanging="180"/>
      </w:pPr>
    </w:lvl>
    <w:lvl w:ilvl="3" w:tplc="0409000F" w:tentative="1">
      <w:start w:val="1"/>
      <w:numFmt w:val="decimal"/>
      <w:lvlText w:val="%4."/>
      <w:lvlJc w:val="left"/>
      <w:pPr>
        <w:tabs>
          <w:tab w:val="num" w:pos="3669"/>
        </w:tabs>
        <w:ind w:left="3669" w:hanging="360"/>
      </w:pPr>
    </w:lvl>
    <w:lvl w:ilvl="4" w:tplc="04090019" w:tentative="1">
      <w:start w:val="1"/>
      <w:numFmt w:val="lowerLetter"/>
      <w:lvlText w:val="%5."/>
      <w:lvlJc w:val="left"/>
      <w:pPr>
        <w:tabs>
          <w:tab w:val="num" w:pos="4389"/>
        </w:tabs>
        <w:ind w:left="4389" w:hanging="360"/>
      </w:pPr>
    </w:lvl>
    <w:lvl w:ilvl="5" w:tplc="0409001B" w:tentative="1">
      <w:start w:val="1"/>
      <w:numFmt w:val="lowerRoman"/>
      <w:lvlText w:val="%6."/>
      <w:lvlJc w:val="right"/>
      <w:pPr>
        <w:tabs>
          <w:tab w:val="num" w:pos="5109"/>
        </w:tabs>
        <w:ind w:left="5109" w:hanging="180"/>
      </w:pPr>
    </w:lvl>
    <w:lvl w:ilvl="6" w:tplc="0409000F" w:tentative="1">
      <w:start w:val="1"/>
      <w:numFmt w:val="decimal"/>
      <w:lvlText w:val="%7."/>
      <w:lvlJc w:val="left"/>
      <w:pPr>
        <w:tabs>
          <w:tab w:val="num" w:pos="5829"/>
        </w:tabs>
        <w:ind w:left="5829" w:hanging="360"/>
      </w:pPr>
    </w:lvl>
    <w:lvl w:ilvl="7" w:tplc="04090019" w:tentative="1">
      <w:start w:val="1"/>
      <w:numFmt w:val="lowerLetter"/>
      <w:lvlText w:val="%8."/>
      <w:lvlJc w:val="left"/>
      <w:pPr>
        <w:tabs>
          <w:tab w:val="num" w:pos="6549"/>
        </w:tabs>
        <w:ind w:left="6549" w:hanging="360"/>
      </w:pPr>
    </w:lvl>
    <w:lvl w:ilvl="8" w:tplc="0409001B" w:tentative="1">
      <w:start w:val="1"/>
      <w:numFmt w:val="lowerRoman"/>
      <w:lvlText w:val="%9."/>
      <w:lvlJc w:val="right"/>
      <w:pPr>
        <w:tabs>
          <w:tab w:val="num" w:pos="7269"/>
        </w:tabs>
        <w:ind w:left="7269" w:hanging="180"/>
      </w:pPr>
    </w:lvl>
  </w:abstractNum>
  <w:abstractNum w:abstractNumId="14">
    <w:nsid w:val="2A3F6924"/>
    <w:multiLevelType w:val="hybridMultilevel"/>
    <w:tmpl w:val="83BE8A74"/>
    <w:lvl w:ilvl="0" w:tplc="0409000F">
      <w:start w:val="1"/>
      <w:numFmt w:val="decimal"/>
      <w:lvlText w:val="%1."/>
      <w:lvlJc w:val="left"/>
      <w:pPr>
        <w:tabs>
          <w:tab w:val="num" w:pos="720"/>
        </w:tabs>
        <w:ind w:left="720" w:hanging="360"/>
      </w:pPr>
    </w:lvl>
    <w:lvl w:ilvl="1" w:tplc="22B6E62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7A5EE1"/>
    <w:multiLevelType w:val="hybridMultilevel"/>
    <w:tmpl w:val="3DCC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7D53DA"/>
    <w:multiLevelType w:val="hybridMultilevel"/>
    <w:tmpl w:val="3BC68DEC"/>
    <w:lvl w:ilvl="0" w:tplc="93F4667A">
      <w:start w:val="1"/>
      <w:numFmt w:val="decimal"/>
      <w:lvlText w:val="%1."/>
      <w:lvlJc w:val="left"/>
      <w:pPr>
        <w:tabs>
          <w:tab w:val="num" w:pos="720"/>
        </w:tabs>
        <w:ind w:left="720" w:hanging="360"/>
      </w:pPr>
      <w:rPr>
        <w:rFonts w:ascii="Arial" w:eastAsia="Times New Roman" w:hAnsi="Arial" w:cs="Times New Roman"/>
      </w:rPr>
    </w:lvl>
    <w:lvl w:ilvl="1" w:tplc="50CAA73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FA4780"/>
    <w:multiLevelType w:val="hybridMultilevel"/>
    <w:tmpl w:val="8AD6DA48"/>
    <w:lvl w:ilvl="0" w:tplc="059A28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1677EF5"/>
    <w:multiLevelType w:val="hybridMultilevel"/>
    <w:tmpl w:val="6A58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7D49D6"/>
    <w:multiLevelType w:val="hybridMultilevel"/>
    <w:tmpl w:val="122C81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DBC17F2"/>
    <w:multiLevelType w:val="hybridMultilevel"/>
    <w:tmpl w:val="9B604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4E0839"/>
    <w:multiLevelType w:val="hybridMultilevel"/>
    <w:tmpl w:val="1054A3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1D955E1"/>
    <w:multiLevelType w:val="hybridMultilevel"/>
    <w:tmpl w:val="5B183C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4484744"/>
    <w:multiLevelType w:val="hybridMultilevel"/>
    <w:tmpl w:val="942CE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2D173B"/>
    <w:multiLevelType w:val="hybridMultilevel"/>
    <w:tmpl w:val="C0228D4C"/>
    <w:lvl w:ilvl="0" w:tplc="059A28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6847AE6"/>
    <w:multiLevelType w:val="hybridMultilevel"/>
    <w:tmpl w:val="C9E634E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223F2D"/>
    <w:multiLevelType w:val="hybridMultilevel"/>
    <w:tmpl w:val="CF9668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CC635F"/>
    <w:multiLevelType w:val="hybridMultilevel"/>
    <w:tmpl w:val="0AA6BF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D419B9"/>
    <w:multiLevelType w:val="hybridMultilevel"/>
    <w:tmpl w:val="AABC922A"/>
    <w:lvl w:ilvl="0" w:tplc="EEBE6D10">
      <w:start w:val="1"/>
      <w:numFmt w:val="decimal"/>
      <w:lvlText w:val="%1."/>
      <w:lvlJc w:val="left"/>
      <w:pPr>
        <w:tabs>
          <w:tab w:val="num" w:pos="720"/>
        </w:tabs>
        <w:ind w:left="720" w:hanging="360"/>
      </w:pPr>
      <w:rPr>
        <w:rFonts w:ascii="Arial" w:eastAsia="Times New Roman" w:hAnsi="Arial"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8713AF8"/>
    <w:multiLevelType w:val="hybridMultilevel"/>
    <w:tmpl w:val="16C874C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9270779"/>
    <w:multiLevelType w:val="hybridMultilevel"/>
    <w:tmpl w:val="43487ED2"/>
    <w:lvl w:ilvl="0" w:tplc="6F48833E">
      <w:start w:val="1"/>
      <w:numFmt w:val="lowerLetter"/>
      <w:lvlText w:val="%1)"/>
      <w:lvlJc w:val="left"/>
      <w:pPr>
        <w:tabs>
          <w:tab w:val="num" w:pos="1440"/>
        </w:tabs>
        <w:ind w:left="1440" w:hanging="360"/>
      </w:pPr>
      <w:rPr>
        <w:rFonts w:hint="default"/>
      </w:rPr>
    </w:lvl>
    <w:lvl w:ilvl="1" w:tplc="CE94A4C8">
      <w:start w:val="1"/>
      <w:numFmt w:val="decimal"/>
      <w:lvlText w:val="%2."/>
      <w:lvlJc w:val="left"/>
      <w:pPr>
        <w:tabs>
          <w:tab w:val="num" w:pos="2160"/>
        </w:tabs>
        <w:ind w:left="2160" w:hanging="360"/>
      </w:pPr>
      <w:rPr>
        <w:rFonts w:ascii="Arial" w:eastAsia="Times New Roman" w:hAnsi="Arial" w:cs="Times New Roman"/>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59E03C0F"/>
    <w:multiLevelType w:val="hybridMultilevel"/>
    <w:tmpl w:val="41D63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D57288F"/>
    <w:multiLevelType w:val="hybridMultilevel"/>
    <w:tmpl w:val="89786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C63BA7"/>
    <w:multiLevelType w:val="multilevel"/>
    <w:tmpl w:val="F44EFE34"/>
    <w:lvl w:ilvl="0">
      <w:start w:val="1"/>
      <w:numFmt w:val="decimal"/>
      <w:lvlText w:val="%1."/>
      <w:lvlJc w:val="left"/>
      <w:pPr>
        <w:tabs>
          <w:tab w:val="num" w:pos="720"/>
        </w:tabs>
        <w:ind w:left="720" w:hanging="360"/>
      </w:pPr>
      <w:rPr>
        <w:rFonts w:ascii="Arial" w:eastAsia="Times New Roman" w:hAnsi="Arial" w:cs="Times New Roman"/>
      </w:rPr>
    </w:lvl>
    <w:lvl w:ilvl="1">
      <w:start w:val="1"/>
      <w:numFmt w:val="bullet"/>
      <w:lvlText w:val=""/>
      <w:lvlJc w:val="left"/>
      <w:pPr>
        <w:tabs>
          <w:tab w:val="num" w:pos="1440"/>
        </w:tabs>
        <w:ind w:left="1440" w:hanging="360"/>
      </w:pPr>
      <w:rPr>
        <w:rFonts w:ascii="MT Symbol" w:hAnsi="MT Symbo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E4A7977"/>
    <w:multiLevelType w:val="hybridMultilevel"/>
    <w:tmpl w:val="4FCE15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37417C0"/>
    <w:multiLevelType w:val="hybridMultilevel"/>
    <w:tmpl w:val="C1E6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CE6BD0"/>
    <w:multiLevelType w:val="hybridMultilevel"/>
    <w:tmpl w:val="D054A772"/>
    <w:lvl w:ilvl="0" w:tplc="059A28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8AC6C37"/>
    <w:multiLevelType w:val="hybridMultilevel"/>
    <w:tmpl w:val="E196B9EC"/>
    <w:lvl w:ilvl="0" w:tplc="216225C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AB87401"/>
    <w:multiLevelType w:val="hybridMultilevel"/>
    <w:tmpl w:val="1066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2B21E0"/>
    <w:multiLevelType w:val="hybridMultilevel"/>
    <w:tmpl w:val="94E464E0"/>
    <w:lvl w:ilvl="0" w:tplc="316C63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6F3924AB"/>
    <w:multiLevelType w:val="hybridMultilevel"/>
    <w:tmpl w:val="D744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9159BA"/>
    <w:multiLevelType w:val="hybridMultilevel"/>
    <w:tmpl w:val="EBA0F7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3653DD8"/>
    <w:multiLevelType w:val="hybridMultilevel"/>
    <w:tmpl w:val="B248E818"/>
    <w:lvl w:ilvl="0" w:tplc="B5948CDA">
      <w:start w:val="1"/>
      <w:numFmt w:val="bullet"/>
      <w:lvlText w:val=""/>
      <w:lvlJc w:val="left"/>
      <w:pPr>
        <w:tabs>
          <w:tab w:val="num" w:pos="1512"/>
        </w:tabs>
        <w:ind w:left="1512" w:hanging="360"/>
      </w:pPr>
      <w:rPr>
        <w:rFonts w:ascii="Symbol" w:hAnsi="Symbol"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43">
    <w:nsid w:val="753667A9"/>
    <w:multiLevelType w:val="hybridMultilevel"/>
    <w:tmpl w:val="B17EB582"/>
    <w:lvl w:ilvl="0" w:tplc="B29A4DC0">
      <w:start w:val="1"/>
      <w:numFmt w:val="decimal"/>
      <w:lvlText w:val="%1."/>
      <w:lvlJc w:val="left"/>
      <w:pPr>
        <w:tabs>
          <w:tab w:val="num" w:pos="720"/>
        </w:tabs>
        <w:ind w:left="720" w:hanging="360"/>
      </w:pPr>
      <w:rPr>
        <w:b w:val="0"/>
      </w:rPr>
    </w:lvl>
    <w:lvl w:ilvl="1" w:tplc="497ED6A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647624F"/>
    <w:multiLevelType w:val="hybridMultilevel"/>
    <w:tmpl w:val="962A5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6C83A44"/>
    <w:multiLevelType w:val="hybridMultilevel"/>
    <w:tmpl w:val="1356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395ECC"/>
    <w:multiLevelType w:val="hybridMultilevel"/>
    <w:tmpl w:val="AE2C5D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E683FDB"/>
    <w:multiLevelType w:val="hybridMultilevel"/>
    <w:tmpl w:val="0DD609E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0"/>
  </w:num>
  <w:num w:numId="3">
    <w:abstractNumId w:val="36"/>
  </w:num>
  <w:num w:numId="4">
    <w:abstractNumId w:val="30"/>
  </w:num>
  <w:num w:numId="5">
    <w:abstractNumId w:val="3"/>
  </w:num>
  <w:num w:numId="6">
    <w:abstractNumId w:val="28"/>
  </w:num>
  <w:num w:numId="7">
    <w:abstractNumId w:val="1"/>
  </w:num>
  <w:num w:numId="8">
    <w:abstractNumId w:val="6"/>
  </w:num>
  <w:num w:numId="9">
    <w:abstractNumId w:val="27"/>
  </w:num>
  <w:num w:numId="10">
    <w:abstractNumId w:val="34"/>
  </w:num>
  <w:num w:numId="11">
    <w:abstractNumId w:val="14"/>
  </w:num>
  <w:num w:numId="12">
    <w:abstractNumId w:val="29"/>
  </w:num>
  <w:num w:numId="13">
    <w:abstractNumId w:val="47"/>
  </w:num>
  <w:num w:numId="14">
    <w:abstractNumId w:val="4"/>
  </w:num>
  <w:num w:numId="15">
    <w:abstractNumId w:val="19"/>
  </w:num>
  <w:num w:numId="16">
    <w:abstractNumId w:val="43"/>
  </w:num>
  <w:num w:numId="17">
    <w:abstractNumId w:val="26"/>
  </w:num>
  <w:num w:numId="18">
    <w:abstractNumId w:val="17"/>
  </w:num>
  <w:num w:numId="19">
    <w:abstractNumId w:val="24"/>
  </w:num>
  <w:num w:numId="20">
    <w:abstractNumId w:val="11"/>
  </w:num>
  <w:num w:numId="21">
    <w:abstractNumId w:val="21"/>
  </w:num>
  <w:num w:numId="22">
    <w:abstractNumId w:val="23"/>
  </w:num>
  <w:num w:numId="23">
    <w:abstractNumId w:val="41"/>
  </w:num>
  <w:num w:numId="24">
    <w:abstractNumId w:val="37"/>
  </w:num>
  <w:num w:numId="25">
    <w:abstractNumId w:val="2"/>
  </w:num>
  <w:num w:numId="26">
    <w:abstractNumId w:val="44"/>
  </w:num>
  <w:num w:numId="27">
    <w:abstractNumId w:val="22"/>
  </w:num>
  <w:num w:numId="28">
    <w:abstractNumId w:val="39"/>
  </w:num>
  <w:num w:numId="29">
    <w:abstractNumId w:val="16"/>
  </w:num>
  <w:num w:numId="30">
    <w:abstractNumId w:val="13"/>
  </w:num>
  <w:num w:numId="31">
    <w:abstractNumId w:val="32"/>
  </w:num>
  <w:num w:numId="32">
    <w:abstractNumId w:val="31"/>
  </w:num>
  <w:num w:numId="33">
    <w:abstractNumId w:val="8"/>
  </w:num>
  <w:num w:numId="34">
    <w:abstractNumId w:val="5"/>
  </w:num>
  <w:num w:numId="35">
    <w:abstractNumId w:val="46"/>
  </w:num>
  <w:num w:numId="36">
    <w:abstractNumId w:val="25"/>
  </w:num>
  <w:num w:numId="37">
    <w:abstractNumId w:val="7"/>
  </w:num>
  <w:num w:numId="38">
    <w:abstractNumId w:val="15"/>
  </w:num>
  <w:num w:numId="39">
    <w:abstractNumId w:val="38"/>
  </w:num>
  <w:num w:numId="40">
    <w:abstractNumId w:val="20"/>
  </w:num>
  <w:num w:numId="41">
    <w:abstractNumId w:val="45"/>
  </w:num>
  <w:num w:numId="42">
    <w:abstractNumId w:val="40"/>
  </w:num>
  <w:num w:numId="43">
    <w:abstractNumId w:val="10"/>
  </w:num>
  <w:num w:numId="44">
    <w:abstractNumId w:val="35"/>
  </w:num>
  <w:num w:numId="45">
    <w:abstractNumId w:val="12"/>
  </w:num>
  <w:num w:numId="46">
    <w:abstractNumId w:val="18"/>
  </w:num>
  <w:num w:numId="47">
    <w:abstractNumId w:val="42"/>
  </w:num>
  <w:num w:numId="48">
    <w:abstractNumId w:val="3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mirrorMargins/>
  <w:stylePaneFormatFilter w:val="3F01"/>
  <w:defaultTabStop w:val="792"/>
  <w:drawingGridHorizontalSpacing w:val="110"/>
  <w:displayHorizont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130D88"/>
    <w:rsid w:val="00000281"/>
    <w:rsid w:val="00001BA7"/>
    <w:rsid w:val="00003026"/>
    <w:rsid w:val="000051D7"/>
    <w:rsid w:val="00005AA0"/>
    <w:rsid w:val="000078AD"/>
    <w:rsid w:val="00014687"/>
    <w:rsid w:val="0001723A"/>
    <w:rsid w:val="000318DA"/>
    <w:rsid w:val="000367B5"/>
    <w:rsid w:val="00037795"/>
    <w:rsid w:val="00041700"/>
    <w:rsid w:val="00041C4D"/>
    <w:rsid w:val="00052754"/>
    <w:rsid w:val="00055503"/>
    <w:rsid w:val="000621EF"/>
    <w:rsid w:val="000626CD"/>
    <w:rsid w:val="00062CC6"/>
    <w:rsid w:val="00065C5D"/>
    <w:rsid w:val="00066F4C"/>
    <w:rsid w:val="00071587"/>
    <w:rsid w:val="00071BF3"/>
    <w:rsid w:val="00072A19"/>
    <w:rsid w:val="00076092"/>
    <w:rsid w:val="000767FF"/>
    <w:rsid w:val="0007733F"/>
    <w:rsid w:val="00080628"/>
    <w:rsid w:val="00080CB2"/>
    <w:rsid w:val="00084AE4"/>
    <w:rsid w:val="00084E67"/>
    <w:rsid w:val="00087EB8"/>
    <w:rsid w:val="00092929"/>
    <w:rsid w:val="00093D00"/>
    <w:rsid w:val="000942BF"/>
    <w:rsid w:val="00096CE1"/>
    <w:rsid w:val="000A0809"/>
    <w:rsid w:val="000A09E7"/>
    <w:rsid w:val="000A1BA2"/>
    <w:rsid w:val="000A1FB4"/>
    <w:rsid w:val="000A52AD"/>
    <w:rsid w:val="000A6D12"/>
    <w:rsid w:val="000A7A02"/>
    <w:rsid w:val="000B1EDE"/>
    <w:rsid w:val="000B2C70"/>
    <w:rsid w:val="000B5B71"/>
    <w:rsid w:val="000B708F"/>
    <w:rsid w:val="000C5B5B"/>
    <w:rsid w:val="000C6FE2"/>
    <w:rsid w:val="000D14DA"/>
    <w:rsid w:val="000D7F6A"/>
    <w:rsid w:val="000E00A4"/>
    <w:rsid w:val="000E202A"/>
    <w:rsid w:val="000E4405"/>
    <w:rsid w:val="000E536E"/>
    <w:rsid w:val="000E6219"/>
    <w:rsid w:val="000E631A"/>
    <w:rsid w:val="000E7334"/>
    <w:rsid w:val="000E7C20"/>
    <w:rsid w:val="000F5315"/>
    <w:rsid w:val="001008DA"/>
    <w:rsid w:val="00102688"/>
    <w:rsid w:val="00103201"/>
    <w:rsid w:val="00103471"/>
    <w:rsid w:val="00105538"/>
    <w:rsid w:val="00105BB0"/>
    <w:rsid w:val="001062DA"/>
    <w:rsid w:val="00106CFF"/>
    <w:rsid w:val="00110DE4"/>
    <w:rsid w:val="0011147A"/>
    <w:rsid w:val="001142C5"/>
    <w:rsid w:val="00117BBD"/>
    <w:rsid w:val="0012385B"/>
    <w:rsid w:val="001243D3"/>
    <w:rsid w:val="00126495"/>
    <w:rsid w:val="00130D88"/>
    <w:rsid w:val="00133787"/>
    <w:rsid w:val="001366E7"/>
    <w:rsid w:val="00137EAD"/>
    <w:rsid w:val="0014395B"/>
    <w:rsid w:val="001474E0"/>
    <w:rsid w:val="00147AD2"/>
    <w:rsid w:val="00151166"/>
    <w:rsid w:val="001544F1"/>
    <w:rsid w:val="00154E16"/>
    <w:rsid w:val="001570A8"/>
    <w:rsid w:val="00160F5A"/>
    <w:rsid w:val="0017101F"/>
    <w:rsid w:val="00175857"/>
    <w:rsid w:val="00180188"/>
    <w:rsid w:val="00180193"/>
    <w:rsid w:val="0018276C"/>
    <w:rsid w:val="001828A8"/>
    <w:rsid w:val="00182BF4"/>
    <w:rsid w:val="00183CAF"/>
    <w:rsid w:val="0018769A"/>
    <w:rsid w:val="001878A8"/>
    <w:rsid w:val="001A2593"/>
    <w:rsid w:val="001A484D"/>
    <w:rsid w:val="001A5D0C"/>
    <w:rsid w:val="001A7A82"/>
    <w:rsid w:val="001A7E9F"/>
    <w:rsid w:val="001B17E7"/>
    <w:rsid w:val="001B3BE1"/>
    <w:rsid w:val="001B698C"/>
    <w:rsid w:val="001C0579"/>
    <w:rsid w:val="001C38CE"/>
    <w:rsid w:val="001C597D"/>
    <w:rsid w:val="001C6EC5"/>
    <w:rsid w:val="001D2DA4"/>
    <w:rsid w:val="001D30F6"/>
    <w:rsid w:val="001D33F7"/>
    <w:rsid w:val="001D3AB2"/>
    <w:rsid w:val="001D3D92"/>
    <w:rsid w:val="001D729A"/>
    <w:rsid w:val="001D7C68"/>
    <w:rsid w:val="001E198B"/>
    <w:rsid w:val="001E2552"/>
    <w:rsid w:val="001E5C75"/>
    <w:rsid w:val="001E704D"/>
    <w:rsid w:val="001F02ED"/>
    <w:rsid w:val="001F308E"/>
    <w:rsid w:val="001F6E54"/>
    <w:rsid w:val="001F7D84"/>
    <w:rsid w:val="002002D2"/>
    <w:rsid w:val="00203798"/>
    <w:rsid w:val="00203D07"/>
    <w:rsid w:val="00206F16"/>
    <w:rsid w:val="002073F4"/>
    <w:rsid w:val="00207D40"/>
    <w:rsid w:val="002120B3"/>
    <w:rsid w:val="00214221"/>
    <w:rsid w:val="00214700"/>
    <w:rsid w:val="00214A18"/>
    <w:rsid w:val="00221E05"/>
    <w:rsid w:val="002226EF"/>
    <w:rsid w:val="00227C4B"/>
    <w:rsid w:val="00230B6C"/>
    <w:rsid w:val="00232090"/>
    <w:rsid w:val="002338F5"/>
    <w:rsid w:val="00234110"/>
    <w:rsid w:val="00247561"/>
    <w:rsid w:val="0025630F"/>
    <w:rsid w:val="002600CA"/>
    <w:rsid w:val="002607B9"/>
    <w:rsid w:val="00261FD8"/>
    <w:rsid w:val="00262B4E"/>
    <w:rsid w:val="00274D8D"/>
    <w:rsid w:val="00275B9E"/>
    <w:rsid w:val="00276E5C"/>
    <w:rsid w:val="002828B7"/>
    <w:rsid w:val="00283321"/>
    <w:rsid w:val="00284FE3"/>
    <w:rsid w:val="002851C2"/>
    <w:rsid w:val="00285EFE"/>
    <w:rsid w:val="002871FF"/>
    <w:rsid w:val="0028736A"/>
    <w:rsid w:val="0028795F"/>
    <w:rsid w:val="00296FDB"/>
    <w:rsid w:val="00297169"/>
    <w:rsid w:val="002A1120"/>
    <w:rsid w:val="002A5598"/>
    <w:rsid w:val="002A5868"/>
    <w:rsid w:val="002A7950"/>
    <w:rsid w:val="002B099D"/>
    <w:rsid w:val="002C052D"/>
    <w:rsid w:val="002C3B0E"/>
    <w:rsid w:val="002C4590"/>
    <w:rsid w:val="002C68E7"/>
    <w:rsid w:val="002D3308"/>
    <w:rsid w:val="002D4F0F"/>
    <w:rsid w:val="002D5085"/>
    <w:rsid w:val="002D79A5"/>
    <w:rsid w:val="002E0E43"/>
    <w:rsid w:val="002E4D49"/>
    <w:rsid w:val="002F0AAF"/>
    <w:rsid w:val="002F132B"/>
    <w:rsid w:val="002F3AC7"/>
    <w:rsid w:val="002F4BA5"/>
    <w:rsid w:val="002F7145"/>
    <w:rsid w:val="00301510"/>
    <w:rsid w:val="00303D8B"/>
    <w:rsid w:val="00304E23"/>
    <w:rsid w:val="00305C23"/>
    <w:rsid w:val="00312218"/>
    <w:rsid w:val="00315F85"/>
    <w:rsid w:val="003170A5"/>
    <w:rsid w:val="003233DF"/>
    <w:rsid w:val="003238F8"/>
    <w:rsid w:val="00324622"/>
    <w:rsid w:val="0032738A"/>
    <w:rsid w:val="003332E0"/>
    <w:rsid w:val="00336493"/>
    <w:rsid w:val="00340D7B"/>
    <w:rsid w:val="00350868"/>
    <w:rsid w:val="0035281F"/>
    <w:rsid w:val="003570DD"/>
    <w:rsid w:val="003609E9"/>
    <w:rsid w:val="00362EC3"/>
    <w:rsid w:val="00363625"/>
    <w:rsid w:val="00363726"/>
    <w:rsid w:val="00366A6E"/>
    <w:rsid w:val="00366EF7"/>
    <w:rsid w:val="00367A98"/>
    <w:rsid w:val="00370C3C"/>
    <w:rsid w:val="00373B21"/>
    <w:rsid w:val="00374FFD"/>
    <w:rsid w:val="0037799F"/>
    <w:rsid w:val="00377B33"/>
    <w:rsid w:val="00380351"/>
    <w:rsid w:val="00381E62"/>
    <w:rsid w:val="003821EF"/>
    <w:rsid w:val="003906E9"/>
    <w:rsid w:val="00390AEA"/>
    <w:rsid w:val="003923C9"/>
    <w:rsid w:val="00395B4D"/>
    <w:rsid w:val="003A3433"/>
    <w:rsid w:val="003A68BD"/>
    <w:rsid w:val="003B1B81"/>
    <w:rsid w:val="003B1C3E"/>
    <w:rsid w:val="003B4CDA"/>
    <w:rsid w:val="003B79A3"/>
    <w:rsid w:val="003C1327"/>
    <w:rsid w:val="003C37D7"/>
    <w:rsid w:val="003C5E09"/>
    <w:rsid w:val="003D053D"/>
    <w:rsid w:val="003D1D1F"/>
    <w:rsid w:val="003D3DD4"/>
    <w:rsid w:val="003E2BE7"/>
    <w:rsid w:val="003E3571"/>
    <w:rsid w:val="003E5FBC"/>
    <w:rsid w:val="003F0710"/>
    <w:rsid w:val="003F31B4"/>
    <w:rsid w:val="003F322C"/>
    <w:rsid w:val="003F3FF7"/>
    <w:rsid w:val="003F5E7B"/>
    <w:rsid w:val="00411D63"/>
    <w:rsid w:val="004137FB"/>
    <w:rsid w:val="004162F1"/>
    <w:rsid w:val="00416340"/>
    <w:rsid w:val="00417321"/>
    <w:rsid w:val="00422694"/>
    <w:rsid w:val="004236EE"/>
    <w:rsid w:val="00424707"/>
    <w:rsid w:val="00425411"/>
    <w:rsid w:val="00442F5D"/>
    <w:rsid w:val="00444E98"/>
    <w:rsid w:val="00445B31"/>
    <w:rsid w:val="00447DA5"/>
    <w:rsid w:val="00450679"/>
    <w:rsid w:val="00456A2B"/>
    <w:rsid w:val="00461908"/>
    <w:rsid w:val="00462E55"/>
    <w:rsid w:val="004632F5"/>
    <w:rsid w:val="0046396A"/>
    <w:rsid w:val="0048218F"/>
    <w:rsid w:val="004913E8"/>
    <w:rsid w:val="00497B0A"/>
    <w:rsid w:val="00497E05"/>
    <w:rsid w:val="004A2774"/>
    <w:rsid w:val="004A3261"/>
    <w:rsid w:val="004A3D91"/>
    <w:rsid w:val="004A454F"/>
    <w:rsid w:val="004A6D71"/>
    <w:rsid w:val="004A7342"/>
    <w:rsid w:val="004B3DE2"/>
    <w:rsid w:val="004B51EE"/>
    <w:rsid w:val="004C0299"/>
    <w:rsid w:val="004C72DE"/>
    <w:rsid w:val="004D48CD"/>
    <w:rsid w:val="004D5FB5"/>
    <w:rsid w:val="004E3BEA"/>
    <w:rsid w:val="004E451B"/>
    <w:rsid w:val="004E66AD"/>
    <w:rsid w:val="004E77A4"/>
    <w:rsid w:val="004F27D8"/>
    <w:rsid w:val="004F2D77"/>
    <w:rsid w:val="004F2E02"/>
    <w:rsid w:val="004F33FB"/>
    <w:rsid w:val="004F6C4C"/>
    <w:rsid w:val="0050027C"/>
    <w:rsid w:val="0050182D"/>
    <w:rsid w:val="00502EFB"/>
    <w:rsid w:val="005035C1"/>
    <w:rsid w:val="00503A94"/>
    <w:rsid w:val="0051088D"/>
    <w:rsid w:val="00521CF9"/>
    <w:rsid w:val="0052326C"/>
    <w:rsid w:val="00530068"/>
    <w:rsid w:val="0053251D"/>
    <w:rsid w:val="0055311E"/>
    <w:rsid w:val="00560E80"/>
    <w:rsid w:val="00565FA3"/>
    <w:rsid w:val="005663F1"/>
    <w:rsid w:val="00566D91"/>
    <w:rsid w:val="0056708A"/>
    <w:rsid w:val="005679CF"/>
    <w:rsid w:val="00571F15"/>
    <w:rsid w:val="00573CC1"/>
    <w:rsid w:val="00574063"/>
    <w:rsid w:val="00581028"/>
    <w:rsid w:val="00585D06"/>
    <w:rsid w:val="00585D88"/>
    <w:rsid w:val="00591282"/>
    <w:rsid w:val="00592277"/>
    <w:rsid w:val="00594A0B"/>
    <w:rsid w:val="005A1DDF"/>
    <w:rsid w:val="005A2852"/>
    <w:rsid w:val="005B1973"/>
    <w:rsid w:val="005B6640"/>
    <w:rsid w:val="005B6D7B"/>
    <w:rsid w:val="005C031A"/>
    <w:rsid w:val="005C062E"/>
    <w:rsid w:val="005C14E5"/>
    <w:rsid w:val="005C21CF"/>
    <w:rsid w:val="005C39DD"/>
    <w:rsid w:val="005C48BD"/>
    <w:rsid w:val="005C6EF9"/>
    <w:rsid w:val="005C7958"/>
    <w:rsid w:val="005D3A6D"/>
    <w:rsid w:val="005D41C1"/>
    <w:rsid w:val="005D4827"/>
    <w:rsid w:val="005F5C0F"/>
    <w:rsid w:val="005F5F87"/>
    <w:rsid w:val="006002AF"/>
    <w:rsid w:val="00600F8E"/>
    <w:rsid w:val="006011C3"/>
    <w:rsid w:val="0060576F"/>
    <w:rsid w:val="006065E9"/>
    <w:rsid w:val="00607A4F"/>
    <w:rsid w:val="006113C7"/>
    <w:rsid w:val="00613917"/>
    <w:rsid w:val="00621372"/>
    <w:rsid w:val="00637E90"/>
    <w:rsid w:val="00645473"/>
    <w:rsid w:val="00650CA1"/>
    <w:rsid w:val="00651969"/>
    <w:rsid w:val="0065207A"/>
    <w:rsid w:val="00652BF2"/>
    <w:rsid w:val="00653F8B"/>
    <w:rsid w:val="00656B6A"/>
    <w:rsid w:val="006579D6"/>
    <w:rsid w:val="00661743"/>
    <w:rsid w:val="00663601"/>
    <w:rsid w:val="00664668"/>
    <w:rsid w:val="00665A2A"/>
    <w:rsid w:val="00667EC3"/>
    <w:rsid w:val="006717EC"/>
    <w:rsid w:val="0067372A"/>
    <w:rsid w:val="006765DE"/>
    <w:rsid w:val="00684BF8"/>
    <w:rsid w:val="00685B34"/>
    <w:rsid w:val="00685F95"/>
    <w:rsid w:val="006879E9"/>
    <w:rsid w:val="00690361"/>
    <w:rsid w:val="0069131D"/>
    <w:rsid w:val="0069497E"/>
    <w:rsid w:val="006965D3"/>
    <w:rsid w:val="006B00C9"/>
    <w:rsid w:val="006B3D5A"/>
    <w:rsid w:val="006C2A1C"/>
    <w:rsid w:val="006C3A1B"/>
    <w:rsid w:val="006C420B"/>
    <w:rsid w:val="006C5638"/>
    <w:rsid w:val="006D171C"/>
    <w:rsid w:val="006D2ED1"/>
    <w:rsid w:val="006E0C41"/>
    <w:rsid w:val="006E26C6"/>
    <w:rsid w:val="006F163E"/>
    <w:rsid w:val="006F2A1E"/>
    <w:rsid w:val="006F34C3"/>
    <w:rsid w:val="006F39CA"/>
    <w:rsid w:val="00703BBB"/>
    <w:rsid w:val="00707B6F"/>
    <w:rsid w:val="00715F37"/>
    <w:rsid w:val="00716BF6"/>
    <w:rsid w:val="00717CAE"/>
    <w:rsid w:val="0072030E"/>
    <w:rsid w:val="00721104"/>
    <w:rsid w:val="00724EC1"/>
    <w:rsid w:val="00730BE9"/>
    <w:rsid w:val="0074011C"/>
    <w:rsid w:val="0074123C"/>
    <w:rsid w:val="00741851"/>
    <w:rsid w:val="007429CF"/>
    <w:rsid w:val="0074739C"/>
    <w:rsid w:val="00747753"/>
    <w:rsid w:val="00751986"/>
    <w:rsid w:val="00753C32"/>
    <w:rsid w:val="00767705"/>
    <w:rsid w:val="007755ED"/>
    <w:rsid w:val="007802CE"/>
    <w:rsid w:val="00794315"/>
    <w:rsid w:val="00797F57"/>
    <w:rsid w:val="007A0A58"/>
    <w:rsid w:val="007A4D7F"/>
    <w:rsid w:val="007B4563"/>
    <w:rsid w:val="007B4887"/>
    <w:rsid w:val="007B6638"/>
    <w:rsid w:val="007C2482"/>
    <w:rsid w:val="007C3822"/>
    <w:rsid w:val="007C3FE2"/>
    <w:rsid w:val="007C5A87"/>
    <w:rsid w:val="007D04ED"/>
    <w:rsid w:val="007D2971"/>
    <w:rsid w:val="007D2C3D"/>
    <w:rsid w:val="007D521A"/>
    <w:rsid w:val="007D5818"/>
    <w:rsid w:val="007D6D31"/>
    <w:rsid w:val="007E045C"/>
    <w:rsid w:val="007E101B"/>
    <w:rsid w:val="007E1F7D"/>
    <w:rsid w:val="007E2AEB"/>
    <w:rsid w:val="007E31AF"/>
    <w:rsid w:val="007E342D"/>
    <w:rsid w:val="007E4DBE"/>
    <w:rsid w:val="007F1B79"/>
    <w:rsid w:val="007F3711"/>
    <w:rsid w:val="0080138D"/>
    <w:rsid w:val="0080513A"/>
    <w:rsid w:val="00806C1D"/>
    <w:rsid w:val="008177F4"/>
    <w:rsid w:val="008177FD"/>
    <w:rsid w:val="00820872"/>
    <w:rsid w:val="00824B74"/>
    <w:rsid w:val="00825BDD"/>
    <w:rsid w:val="00827C28"/>
    <w:rsid w:val="0083618F"/>
    <w:rsid w:val="00840A09"/>
    <w:rsid w:val="00844EFD"/>
    <w:rsid w:val="0084774A"/>
    <w:rsid w:val="0085426B"/>
    <w:rsid w:val="00854840"/>
    <w:rsid w:val="00855979"/>
    <w:rsid w:val="008568F6"/>
    <w:rsid w:val="0086219B"/>
    <w:rsid w:val="0086558F"/>
    <w:rsid w:val="00867AAA"/>
    <w:rsid w:val="008713BC"/>
    <w:rsid w:val="00871EE8"/>
    <w:rsid w:val="00874122"/>
    <w:rsid w:val="008748A4"/>
    <w:rsid w:val="008813DB"/>
    <w:rsid w:val="00890794"/>
    <w:rsid w:val="00891095"/>
    <w:rsid w:val="0089121A"/>
    <w:rsid w:val="008A024E"/>
    <w:rsid w:val="008A16C8"/>
    <w:rsid w:val="008A5BE6"/>
    <w:rsid w:val="008B0A1F"/>
    <w:rsid w:val="008C1574"/>
    <w:rsid w:val="008C3B4E"/>
    <w:rsid w:val="008C5C70"/>
    <w:rsid w:val="008C5EF3"/>
    <w:rsid w:val="008D3F47"/>
    <w:rsid w:val="008D72A9"/>
    <w:rsid w:val="008D753A"/>
    <w:rsid w:val="008E182E"/>
    <w:rsid w:val="008E1E3F"/>
    <w:rsid w:val="008E416B"/>
    <w:rsid w:val="008E78D0"/>
    <w:rsid w:val="008F47A2"/>
    <w:rsid w:val="008F5682"/>
    <w:rsid w:val="00901648"/>
    <w:rsid w:val="00901FE7"/>
    <w:rsid w:val="00903645"/>
    <w:rsid w:val="00907EA4"/>
    <w:rsid w:val="00911050"/>
    <w:rsid w:val="0091435A"/>
    <w:rsid w:val="00915569"/>
    <w:rsid w:val="00917568"/>
    <w:rsid w:val="009206A7"/>
    <w:rsid w:val="0092312A"/>
    <w:rsid w:val="0092605F"/>
    <w:rsid w:val="009339D1"/>
    <w:rsid w:val="00936A5D"/>
    <w:rsid w:val="00941390"/>
    <w:rsid w:val="00944E28"/>
    <w:rsid w:val="00946FC4"/>
    <w:rsid w:val="0094707F"/>
    <w:rsid w:val="00950EE8"/>
    <w:rsid w:val="00951949"/>
    <w:rsid w:val="009532FF"/>
    <w:rsid w:val="00956AD6"/>
    <w:rsid w:val="009633F3"/>
    <w:rsid w:val="00967163"/>
    <w:rsid w:val="00972885"/>
    <w:rsid w:val="00975C39"/>
    <w:rsid w:val="009770A6"/>
    <w:rsid w:val="00982E4E"/>
    <w:rsid w:val="00984052"/>
    <w:rsid w:val="00990A13"/>
    <w:rsid w:val="0099150D"/>
    <w:rsid w:val="0099470B"/>
    <w:rsid w:val="009A0065"/>
    <w:rsid w:val="009B2D82"/>
    <w:rsid w:val="009B3308"/>
    <w:rsid w:val="009B561C"/>
    <w:rsid w:val="009B799F"/>
    <w:rsid w:val="009C077E"/>
    <w:rsid w:val="009C27A5"/>
    <w:rsid w:val="009C3673"/>
    <w:rsid w:val="009C38E9"/>
    <w:rsid w:val="009C7A6F"/>
    <w:rsid w:val="009C7E82"/>
    <w:rsid w:val="009D1321"/>
    <w:rsid w:val="009D548C"/>
    <w:rsid w:val="009D5567"/>
    <w:rsid w:val="009E3A6A"/>
    <w:rsid w:val="009E47FF"/>
    <w:rsid w:val="009E7728"/>
    <w:rsid w:val="009F52D9"/>
    <w:rsid w:val="00A02F5D"/>
    <w:rsid w:val="00A03080"/>
    <w:rsid w:val="00A061E9"/>
    <w:rsid w:val="00A06C9F"/>
    <w:rsid w:val="00A0705C"/>
    <w:rsid w:val="00A076E5"/>
    <w:rsid w:val="00A12161"/>
    <w:rsid w:val="00A12CF1"/>
    <w:rsid w:val="00A13BE5"/>
    <w:rsid w:val="00A14AF7"/>
    <w:rsid w:val="00A2647C"/>
    <w:rsid w:val="00A27038"/>
    <w:rsid w:val="00A342B6"/>
    <w:rsid w:val="00A35A95"/>
    <w:rsid w:val="00A46B5E"/>
    <w:rsid w:val="00A5253A"/>
    <w:rsid w:val="00A52C88"/>
    <w:rsid w:val="00A54173"/>
    <w:rsid w:val="00A546FD"/>
    <w:rsid w:val="00A54ADF"/>
    <w:rsid w:val="00A55B63"/>
    <w:rsid w:val="00A55EA1"/>
    <w:rsid w:val="00A56924"/>
    <w:rsid w:val="00A56DBB"/>
    <w:rsid w:val="00A576D0"/>
    <w:rsid w:val="00A57E35"/>
    <w:rsid w:val="00A62F57"/>
    <w:rsid w:val="00A7589C"/>
    <w:rsid w:val="00A82249"/>
    <w:rsid w:val="00A844C0"/>
    <w:rsid w:val="00A93ACB"/>
    <w:rsid w:val="00A95BDF"/>
    <w:rsid w:val="00AA4F16"/>
    <w:rsid w:val="00AA59E9"/>
    <w:rsid w:val="00AB0F77"/>
    <w:rsid w:val="00AB17B0"/>
    <w:rsid w:val="00AB752B"/>
    <w:rsid w:val="00AB7F15"/>
    <w:rsid w:val="00AC23EA"/>
    <w:rsid w:val="00AC3C75"/>
    <w:rsid w:val="00AC4BC0"/>
    <w:rsid w:val="00AC5EAD"/>
    <w:rsid w:val="00AD4733"/>
    <w:rsid w:val="00AE1421"/>
    <w:rsid w:val="00AE7013"/>
    <w:rsid w:val="00AE77B5"/>
    <w:rsid w:val="00AF481D"/>
    <w:rsid w:val="00AF6DD4"/>
    <w:rsid w:val="00AF7205"/>
    <w:rsid w:val="00B00945"/>
    <w:rsid w:val="00B07D65"/>
    <w:rsid w:val="00B1219B"/>
    <w:rsid w:val="00B145E6"/>
    <w:rsid w:val="00B16586"/>
    <w:rsid w:val="00B2735E"/>
    <w:rsid w:val="00B41A6F"/>
    <w:rsid w:val="00B42BFE"/>
    <w:rsid w:val="00B44D9B"/>
    <w:rsid w:val="00B52833"/>
    <w:rsid w:val="00B53F33"/>
    <w:rsid w:val="00B656E0"/>
    <w:rsid w:val="00B673AD"/>
    <w:rsid w:val="00B675C4"/>
    <w:rsid w:val="00B725BF"/>
    <w:rsid w:val="00B769B3"/>
    <w:rsid w:val="00B77465"/>
    <w:rsid w:val="00B817BB"/>
    <w:rsid w:val="00B8484A"/>
    <w:rsid w:val="00B911E9"/>
    <w:rsid w:val="00BA1387"/>
    <w:rsid w:val="00BA37D9"/>
    <w:rsid w:val="00BA6B9C"/>
    <w:rsid w:val="00BB0291"/>
    <w:rsid w:val="00BB17D8"/>
    <w:rsid w:val="00BB356C"/>
    <w:rsid w:val="00BB4761"/>
    <w:rsid w:val="00BB528E"/>
    <w:rsid w:val="00BB63B9"/>
    <w:rsid w:val="00BC56A5"/>
    <w:rsid w:val="00BC7DF0"/>
    <w:rsid w:val="00BD3492"/>
    <w:rsid w:val="00BE35B1"/>
    <w:rsid w:val="00BE692C"/>
    <w:rsid w:val="00BE79D2"/>
    <w:rsid w:val="00BF674E"/>
    <w:rsid w:val="00BF766E"/>
    <w:rsid w:val="00C03D0B"/>
    <w:rsid w:val="00C05E9A"/>
    <w:rsid w:val="00C06338"/>
    <w:rsid w:val="00C063B6"/>
    <w:rsid w:val="00C07D4E"/>
    <w:rsid w:val="00C11EC0"/>
    <w:rsid w:val="00C17427"/>
    <w:rsid w:val="00C17B0D"/>
    <w:rsid w:val="00C210E9"/>
    <w:rsid w:val="00C219F3"/>
    <w:rsid w:val="00C25E74"/>
    <w:rsid w:val="00C275DF"/>
    <w:rsid w:val="00C309E1"/>
    <w:rsid w:val="00C318F7"/>
    <w:rsid w:val="00C338C8"/>
    <w:rsid w:val="00C377F5"/>
    <w:rsid w:val="00C44492"/>
    <w:rsid w:val="00C47AE8"/>
    <w:rsid w:val="00C52025"/>
    <w:rsid w:val="00C544C8"/>
    <w:rsid w:val="00C54D65"/>
    <w:rsid w:val="00C56685"/>
    <w:rsid w:val="00C636A0"/>
    <w:rsid w:val="00C65F00"/>
    <w:rsid w:val="00C66DAF"/>
    <w:rsid w:val="00C73A15"/>
    <w:rsid w:val="00C759B5"/>
    <w:rsid w:val="00C75AA5"/>
    <w:rsid w:val="00C75BDD"/>
    <w:rsid w:val="00C760AB"/>
    <w:rsid w:val="00C77577"/>
    <w:rsid w:val="00C85819"/>
    <w:rsid w:val="00C914CA"/>
    <w:rsid w:val="00C92B69"/>
    <w:rsid w:val="00C94D40"/>
    <w:rsid w:val="00C94F1A"/>
    <w:rsid w:val="00CA3384"/>
    <w:rsid w:val="00CB18A8"/>
    <w:rsid w:val="00CB396E"/>
    <w:rsid w:val="00CC0492"/>
    <w:rsid w:val="00CC1391"/>
    <w:rsid w:val="00CC29B4"/>
    <w:rsid w:val="00CC2FCD"/>
    <w:rsid w:val="00CD1127"/>
    <w:rsid w:val="00CD4A9A"/>
    <w:rsid w:val="00CE1206"/>
    <w:rsid w:val="00CE7FBF"/>
    <w:rsid w:val="00CF21C5"/>
    <w:rsid w:val="00CF3655"/>
    <w:rsid w:val="00CF3C85"/>
    <w:rsid w:val="00D02DED"/>
    <w:rsid w:val="00D03AFD"/>
    <w:rsid w:val="00D216E3"/>
    <w:rsid w:val="00D219C7"/>
    <w:rsid w:val="00D263DC"/>
    <w:rsid w:val="00D30795"/>
    <w:rsid w:val="00D314DE"/>
    <w:rsid w:val="00D31D32"/>
    <w:rsid w:val="00D34D4E"/>
    <w:rsid w:val="00D3688A"/>
    <w:rsid w:val="00D41412"/>
    <w:rsid w:val="00D426C7"/>
    <w:rsid w:val="00D4400C"/>
    <w:rsid w:val="00D444F2"/>
    <w:rsid w:val="00D466E1"/>
    <w:rsid w:val="00D47DB6"/>
    <w:rsid w:val="00D60174"/>
    <w:rsid w:val="00D61939"/>
    <w:rsid w:val="00D61971"/>
    <w:rsid w:val="00D62479"/>
    <w:rsid w:val="00D625CC"/>
    <w:rsid w:val="00D66BF1"/>
    <w:rsid w:val="00D72D8A"/>
    <w:rsid w:val="00D73AE8"/>
    <w:rsid w:val="00D75D6E"/>
    <w:rsid w:val="00D86DCB"/>
    <w:rsid w:val="00D949CC"/>
    <w:rsid w:val="00D95B1A"/>
    <w:rsid w:val="00D96740"/>
    <w:rsid w:val="00D97F42"/>
    <w:rsid w:val="00DB1000"/>
    <w:rsid w:val="00DB6770"/>
    <w:rsid w:val="00DC0B82"/>
    <w:rsid w:val="00DC4600"/>
    <w:rsid w:val="00DD109C"/>
    <w:rsid w:val="00DD1284"/>
    <w:rsid w:val="00DD219D"/>
    <w:rsid w:val="00DD35AF"/>
    <w:rsid w:val="00DD5AFD"/>
    <w:rsid w:val="00DE0BFA"/>
    <w:rsid w:val="00DE0F93"/>
    <w:rsid w:val="00DE1410"/>
    <w:rsid w:val="00DE2774"/>
    <w:rsid w:val="00DE3E7E"/>
    <w:rsid w:val="00DE4863"/>
    <w:rsid w:val="00DE7D2D"/>
    <w:rsid w:val="00DF095F"/>
    <w:rsid w:val="00DF3560"/>
    <w:rsid w:val="00E04E1B"/>
    <w:rsid w:val="00E0714B"/>
    <w:rsid w:val="00E072D0"/>
    <w:rsid w:val="00E07E1B"/>
    <w:rsid w:val="00E136A6"/>
    <w:rsid w:val="00E228F8"/>
    <w:rsid w:val="00E31A05"/>
    <w:rsid w:val="00E32BB5"/>
    <w:rsid w:val="00E33EE3"/>
    <w:rsid w:val="00E36251"/>
    <w:rsid w:val="00E36DA8"/>
    <w:rsid w:val="00E40E44"/>
    <w:rsid w:val="00E472CF"/>
    <w:rsid w:val="00E47D8C"/>
    <w:rsid w:val="00E50B8D"/>
    <w:rsid w:val="00E5158B"/>
    <w:rsid w:val="00E56248"/>
    <w:rsid w:val="00E57513"/>
    <w:rsid w:val="00E6227D"/>
    <w:rsid w:val="00E65769"/>
    <w:rsid w:val="00E65B4E"/>
    <w:rsid w:val="00E67705"/>
    <w:rsid w:val="00E7061F"/>
    <w:rsid w:val="00E7125A"/>
    <w:rsid w:val="00E71C69"/>
    <w:rsid w:val="00E73765"/>
    <w:rsid w:val="00E7471D"/>
    <w:rsid w:val="00E753EE"/>
    <w:rsid w:val="00E7548D"/>
    <w:rsid w:val="00E75E42"/>
    <w:rsid w:val="00E80C20"/>
    <w:rsid w:val="00E8587D"/>
    <w:rsid w:val="00E876B9"/>
    <w:rsid w:val="00E87AB4"/>
    <w:rsid w:val="00E943B4"/>
    <w:rsid w:val="00E9722F"/>
    <w:rsid w:val="00EA34B2"/>
    <w:rsid w:val="00EA72CC"/>
    <w:rsid w:val="00EB0D0C"/>
    <w:rsid w:val="00EB22F0"/>
    <w:rsid w:val="00EB2CC5"/>
    <w:rsid w:val="00EB3041"/>
    <w:rsid w:val="00EB4369"/>
    <w:rsid w:val="00EC383E"/>
    <w:rsid w:val="00EC4FC9"/>
    <w:rsid w:val="00ED17D9"/>
    <w:rsid w:val="00ED331F"/>
    <w:rsid w:val="00ED417F"/>
    <w:rsid w:val="00EE1F0D"/>
    <w:rsid w:val="00EE7FC2"/>
    <w:rsid w:val="00EF0E3A"/>
    <w:rsid w:val="00EF0FE7"/>
    <w:rsid w:val="00EF7193"/>
    <w:rsid w:val="00F01017"/>
    <w:rsid w:val="00F05CAB"/>
    <w:rsid w:val="00F07D3C"/>
    <w:rsid w:val="00F1260D"/>
    <w:rsid w:val="00F127FE"/>
    <w:rsid w:val="00F133A6"/>
    <w:rsid w:val="00F21A02"/>
    <w:rsid w:val="00F25785"/>
    <w:rsid w:val="00F323AD"/>
    <w:rsid w:val="00F3274A"/>
    <w:rsid w:val="00F32F61"/>
    <w:rsid w:val="00F335F1"/>
    <w:rsid w:val="00F35606"/>
    <w:rsid w:val="00F358AF"/>
    <w:rsid w:val="00F43BD9"/>
    <w:rsid w:val="00F44D6C"/>
    <w:rsid w:val="00F471ED"/>
    <w:rsid w:val="00F5157F"/>
    <w:rsid w:val="00F52E28"/>
    <w:rsid w:val="00F539C7"/>
    <w:rsid w:val="00F541BA"/>
    <w:rsid w:val="00F54DFE"/>
    <w:rsid w:val="00F60DF3"/>
    <w:rsid w:val="00F62FF2"/>
    <w:rsid w:val="00F67EDD"/>
    <w:rsid w:val="00F74996"/>
    <w:rsid w:val="00F85240"/>
    <w:rsid w:val="00F93845"/>
    <w:rsid w:val="00F94C65"/>
    <w:rsid w:val="00F9532D"/>
    <w:rsid w:val="00F9647A"/>
    <w:rsid w:val="00F97021"/>
    <w:rsid w:val="00FA02A4"/>
    <w:rsid w:val="00FA2878"/>
    <w:rsid w:val="00FA4EA3"/>
    <w:rsid w:val="00FA65E3"/>
    <w:rsid w:val="00FA7A75"/>
    <w:rsid w:val="00FB0BE9"/>
    <w:rsid w:val="00FB21F8"/>
    <w:rsid w:val="00FB412E"/>
    <w:rsid w:val="00FB6FE6"/>
    <w:rsid w:val="00FC0842"/>
    <w:rsid w:val="00FC13ED"/>
    <w:rsid w:val="00FD0684"/>
    <w:rsid w:val="00FD17B6"/>
    <w:rsid w:val="00FD60CE"/>
    <w:rsid w:val="00FE06B8"/>
    <w:rsid w:val="00FE3187"/>
    <w:rsid w:val="00FE7F8D"/>
    <w:rsid w:val="00FF38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rPr>
  </w:style>
  <w:style w:type="paragraph" w:styleId="Heading1">
    <w:name w:val="heading 1"/>
    <w:basedOn w:val="Normal"/>
    <w:next w:val="Normal"/>
    <w:qFormat/>
    <w:pPr>
      <w:keepNext/>
      <w:outlineLvl w:val="0"/>
    </w:pPr>
    <w:rPr>
      <w:rFonts w:cs="Arial"/>
      <w:b/>
      <w:bCs/>
      <w:sz w:val="32"/>
      <w:szCs w:val="36"/>
    </w:rPr>
  </w:style>
  <w:style w:type="paragraph" w:styleId="Heading2">
    <w:name w:val="heading 2"/>
    <w:basedOn w:val="Normal"/>
    <w:next w:val="Normal"/>
    <w:qFormat/>
    <w:pPr>
      <w:keepNext/>
      <w:jc w:val="center"/>
      <w:outlineLvl w:val="1"/>
    </w:pPr>
    <w:rPr>
      <w:b/>
      <w:bCs/>
      <w:sz w:val="40"/>
    </w:rPr>
  </w:style>
  <w:style w:type="paragraph" w:styleId="Heading3">
    <w:name w:val="heading 3"/>
    <w:basedOn w:val="Normal"/>
    <w:next w:val="Normal"/>
    <w:qFormat/>
    <w:pPr>
      <w:keepNext/>
      <w:jc w:val="both"/>
      <w:outlineLvl w:val="2"/>
    </w:pPr>
    <w:rPr>
      <w:b/>
      <w:bCs/>
      <w:szCs w:val="21"/>
    </w:rPr>
  </w:style>
  <w:style w:type="paragraph" w:styleId="Heading4">
    <w:name w:val="heading 4"/>
    <w:basedOn w:val="Normal"/>
    <w:next w:val="Normal"/>
    <w:qFormat/>
    <w:pPr>
      <w:keepNext/>
      <w:jc w:val="both"/>
      <w:outlineLvl w:val="3"/>
    </w:pPr>
    <w:rPr>
      <w:rFonts w:cs="Arial"/>
      <w:b/>
      <w:bCs/>
      <w:sz w:val="32"/>
      <w:szCs w:val="28"/>
    </w:rPr>
  </w:style>
  <w:style w:type="paragraph" w:styleId="Heading5">
    <w:name w:val="heading 5"/>
    <w:basedOn w:val="Normal"/>
    <w:next w:val="Normal"/>
    <w:qFormat/>
    <w:pPr>
      <w:keepNext/>
      <w:outlineLvl w:val="4"/>
    </w:pPr>
    <w:rPr>
      <w:rFonts w:cs="Arial"/>
      <w:b/>
      <w:bCs/>
      <w:szCs w:val="36"/>
    </w:rPr>
  </w:style>
  <w:style w:type="paragraph" w:styleId="Heading6">
    <w:name w:val="heading 6"/>
    <w:basedOn w:val="Normal"/>
    <w:next w:val="Normal"/>
    <w:qFormat/>
    <w:pPr>
      <w:keepNext/>
      <w:jc w:val="center"/>
      <w:outlineLvl w:val="5"/>
    </w:pPr>
    <w:rPr>
      <w:rFonts w:cs="Arial"/>
      <w:b/>
      <w:bCs/>
      <w:sz w:val="32"/>
      <w:szCs w:val="28"/>
    </w:rPr>
  </w:style>
  <w:style w:type="paragraph" w:styleId="Heading7">
    <w:name w:val="heading 7"/>
    <w:basedOn w:val="Normal"/>
    <w:next w:val="Normal"/>
    <w:qFormat/>
    <w:pPr>
      <w:keepNext/>
      <w:jc w:val="center"/>
      <w:outlineLvl w:val="6"/>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rPr>
      <w:rFonts w:cs="Arial"/>
      <w:sz w:val="28"/>
      <w:szCs w:val="28"/>
    </w:rPr>
  </w:style>
  <w:style w:type="paragraph" w:styleId="BodyText2">
    <w:name w:val="Body Text 2"/>
    <w:basedOn w:val="Normal"/>
    <w:pPr>
      <w:jc w:val="both"/>
    </w:pPr>
    <w:rPr>
      <w:rFonts w:cs="Arial"/>
      <w:color w:val="003366"/>
      <w:sz w:val="24"/>
    </w:rPr>
  </w:style>
  <w:style w:type="paragraph" w:styleId="BodyText3">
    <w:name w:val="Body Text 3"/>
    <w:basedOn w:val="Normal"/>
    <w:pPr>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A7589C"/>
    <w:rPr>
      <w:rFonts w:ascii="Tahoma" w:hAnsi="Tahoma" w:cs="Tahoma"/>
      <w:sz w:val="16"/>
      <w:szCs w:val="16"/>
    </w:rPr>
  </w:style>
  <w:style w:type="character" w:styleId="Hyperlink">
    <w:name w:val="Hyperlink"/>
    <w:basedOn w:val="DefaultParagraphFont"/>
    <w:uiPriority w:val="99"/>
    <w:rsid w:val="00571F15"/>
    <w:rPr>
      <w:color w:val="0000FF"/>
      <w:u w:val="single"/>
    </w:rPr>
  </w:style>
  <w:style w:type="paragraph" w:styleId="TOC2">
    <w:name w:val="toc 2"/>
    <w:basedOn w:val="Normal"/>
    <w:next w:val="Normal"/>
    <w:autoRedefine/>
    <w:uiPriority w:val="39"/>
    <w:rsid w:val="0092312A"/>
    <w:pPr>
      <w:tabs>
        <w:tab w:val="right" w:leader="dot" w:pos="9350"/>
      </w:tabs>
    </w:pPr>
    <w:rPr>
      <w:rFonts w:ascii="Verdana" w:hAnsi="Verdana"/>
      <w:noProof/>
      <w:sz w:val="20"/>
    </w:rPr>
  </w:style>
  <w:style w:type="paragraph" w:styleId="TOC1">
    <w:name w:val="toc 1"/>
    <w:basedOn w:val="Normal"/>
    <w:next w:val="Normal"/>
    <w:autoRedefine/>
    <w:uiPriority w:val="39"/>
    <w:rsid w:val="005B6640"/>
    <w:pPr>
      <w:tabs>
        <w:tab w:val="right" w:leader="dot" w:pos="9350"/>
      </w:tabs>
    </w:pPr>
    <w:rPr>
      <w:rFonts w:ascii="Verdana" w:hAnsi="Verdana"/>
      <w:noProof/>
      <w:sz w:val="20"/>
      <w:szCs w:val="20"/>
    </w:rPr>
  </w:style>
  <w:style w:type="paragraph" w:styleId="TOC3">
    <w:name w:val="toc 3"/>
    <w:basedOn w:val="Normal"/>
    <w:next w:val="Normal"/>
    <w:autoRedefine/>
    <w:uiPriority w:val="39"/>
    <w:rsid w:val="0092312A"/>
    <w:pPr>
      <w:tabs>
        <w:tab w:val="right" w:leader="dot" w:pos="9346"/>
      </w:tabs>
    </w:pPr>
    <w:rPr>
      <w:rFonts w:ascii="Verdana" w:hAnsi="Verdana"/>
      <w:sz w:val="20"/>
    </w:rPr>
  </w:style>
  <w:style w:type="paragraph" w:styleId="Index1">
    <w:name w:val="index 1"/>
    <w:basedOn w:val="Normal"/>
    <w:next w:val="Normal"/>
    <w:autoRedefine/>
    <w:semiHidden/>
    <w:rsid w:val="00C210E9"/>
    <w:pPr>
      <w:ind w:left="220" w:hanging="220"/>
    </w:pPr>
  </w:style>
  <w:style w:type="paragraph" w:customStyle="1" w:styleId="Level1">
    <w:name w:val="Level 1"/>
    <w:basedOn w:val="Normal"/>
    <w:rsid w:val="008D753A"/>
    <w:pPr>
      <w:widowControl w:val="0"/>
      <w:numPr>
        <w:numId w:val="1"/>
      </w:numPr>
      <w:autoSpaceDE w:val="0"/>
      <w:autoSpaceDN w:val="0"/>
      <w:adjustRightInd w:val="0"/>
      <w:ind w:left="360"/>
      <w:outlineLvl w:val="0"/>
    </w:pPr>
    <w:rPr>
      <w:rFonts w:ascii="Times New Roman" w:hAnsi="Times New Roman"/>
      <w:sz w:val="20"/>
    </w:rPr>
  </w:style>
  <w:style w:type="paragraph" w:styleId="BodyTextIndent">
    <w:name w:val="Body Text Indent"/>
    <w:basedOn w:val="Normal"/>
    <w:rsid w:val="008D753A"/>
    <w:pPr>
      <w:tabs>
        <w:tab w:val="left" w:pos="-432"/>
        <w:tab w:val="left" w:pos="-144"/>
        <w:tab w:val="left" w:pos="144"/>
        <w:tab w:val="left" w:pos="432"/>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autoSpaceDE w:val="0"/>
      <w:autoSpaceDN w:val="0"/>
      <w:adjustRightInd w:val="0"/>
      <w:spacing w:line="280" w:lineRule="exact"/>
      <w:ind w:left="-720"/>
    </w:pPr>
    <w:rPr>
      <w:rFonts w:ascii="Times New Roman" w:hAnsi="Times New Roman"/>
      <w:sz w:val="24"/>
    </w:rPr>
  </w:style>
  <w:style w:type="paragraph" w:styleId="BodyTextIndent2">
    <w:name w:val="Body Text Indent 2"/>
    <w:basedOn w:val="Normal"/>
    <w:rsid w:val="008D753A"/>
    <w:pPr>
      <w:tabs>
        <w:tab w:val="left" w:pos="-360"/>
        <w:tab w:val="left" w:pos="-144"/>
        <w:tab w:val="left" w:pos="144"/>
        <w:tab w:val="left" w:pos="432"/>
        <w:tab w:val="left" w:pos="720"/>
        <w:tab w:val="left" w:pos="1008"/>
        <w:tab w:val="left" w:pos="1296"/>
        <w:tab w:val="left" w:pos="1584"/>
        <w:tab w:val="left" w:pos="1872"/>
        <w:tab w:val="left" w:pos="2160"/>
        <w:tab w:val="left" w:pos="2448"/>
        <w:tab w:val="left" w:pos="2736"/>
        <w:tab w:val="left" w:pos="3024"/>
        <w:tab w:val="left" w:pos="3312"/>
        <w:tab w:val="left" w:pos="3600"/>
        <w:tab w:val="left" w:pos="3888"/>
        <w:tab w:val="left" w:pos="4176"/>
        <w:tab w:val="left" w:pos="4464"/>
        <w:tab w:val="left" w:pos="4752"/>
        <w:tab w:val="left" w:pos="5040"/>
        <w:tab w:val="left" w:pos="5328"/>
        <w:tab w:val="left" w:pos="5616"/>
      </w:tabs>
      <w:autoSpaceDE w:val="0"/>
      <w:autoSpaceDN w:val="0"/>
      <w:adjustRightInd w:val="0"/>
      <w:spacing w:line="280" w:lineRule="exact"/>
      <w:ind w:left="-720"/>
      <w:jc w:val="both"/>
    </w:pPr>
    <w:rPr>
      <w:rFonts w:ascii="Century Gothic" w:hAnsi="Century Gothic"/>
      <w:sz w:val="24"/>
    </w:rPr>
  </w:style>
  <w:style w:type="character" w:styleId="Strong">
    <w:name w:val="Strong"/>
    <w:basedOn w:val="DefaultParagraphFont"/>
    <w:qFormat/>
    <w:rsid w:val="008D753A"/>
    <w:rPr>
      <w:b/>
      <w:bCs/>
    </w:rPr>
  </w:style>
  <w:style w:type="table" w:styleId="TableGrid">
    <w:name w:val="Table Grid"/>
    <w:basedOn w:val="TableNormal"/>
    <w:uiPriority w:val="59"/>
    <w:rsid w:val="008D75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8D753A"/>
    <w:pPr>
      <w:jc w:val="center"/>
    </w:pPr>
    <w:rPr>
      <w:b/>
      <w:bCs/>
      <w:sz w:val="32"/>
    </w:rPr>
  </w:style>
  <w:style w:type="paragraph" w:styleId="TOC4">
    <w:name w:val="toc 4"/>
    <w:basedOn w:val="Normal"/>
    <w:next w:val="Normal"/>
    <w:autoRedefine/>
    <w:uiPriority w:val="39"/>
    <w:unhideWhenUsed/>
    <w:rsid w:val="0092312A"/>
    <w:pPr>
      <w:tabs>
        <w:tab w:val="right" w:leader="dot" w:pos="9346"/>
      </w:tabs>
    </w:pPr>
    <w:rPr>
      <w:rFonts w:ascii="Verdana" w:hAnsi="Verdana"/>
      <w:sz w:val="20"/>
      <w:szCs w:val="22"/>
    </w:rPr>
  </w:style>
  <w:style w:type="paragraph" w:styleId="TOC5">
    <w:name w:val="toc 5"/>
    <w:basedOn w:val="Normal"/>
    <w:next w:val="Normal"/>
    <w:autoRedefine/>
    <w:uiPriority w:val="39"/>
    <w:unhideWhenUsed/>
    <w:rsid w:val="00D426C7"/>
    <w:pPr>
      <w:spacing w:after="100" w:line="276" w:lineRule="auto"/>
      <w:ind w:left="880"/>
    </w:pPr>
    <w:rPr>
      <w:rFonts w:ascii="Calibri" w:hAnsi="Calibri"/>
      <w:szCs w:val="22"/>
    </w:rPr>
  </w:style>
  <w:style w:type="paragraph" w:styleId="TOC6">
    <w:name w:val="toc 6"/>
    <w:basedOn w:val="Normal"/>
    <w:next w:val="Normal"/>
    <w:autoRedefine/>
    <w:uiPriority w:val="39"/>
    <w:unhideWhenUsed/>
    <w:rsid w:val="00D426C7"/>
    <w:pPr>
      <w:spacing w:after="100" w:line="276" w:lineRule="auto"/>
      <w:ind w:left="1100"/>
    </w:pPr>
    <w:rPr>
      <w:rFonts w:ascii="Calibri" w:hAnsi="Calibri"/>
      <w:szCs w:val="22"/>
    </w:rPr>
  </w:style>
  <w:style w:type="paragraph" w:styleId="TOC7">
    <w:name w:val="toc 7"/>
    <w:basedOn w:val="Normal"/>
    <w:next w:val="Normal"/>
    <w:autoRedefine/>
    <w:uiPriority w:val="39"/>
    <w:unhideWhenUsed/>
    <w:rsid w:val="00D426C7"/>
    <w:pPr>
      <w:spacing w:after="100" w:line="276" w:lineRule="auto"/>
      <w:ind w:left="1320"/>
    </w:pPr>
    <w:rPr>
      <w:rFonts w:ascii="Calibri" w:hAnsi="Calibri"/>
      <w:szCs w:val="22"/>
    </w:rPr>
  </w:style>
  <w:style w:type="paragraph" w:styleId="TOC8">
    <w:name w:val="toc 8"/>
    <w:basedOn w:val="Normal"/>
    <w:next w:val="Normal"/>
    <w:autoRedefine/>
    <w:uiPriority w:val="39"/>
    <w:unhideWhenUsed/>
    <w:rsid w:val="00D426C7"/>
    <w:pPr>
      <w:spacing w:after="100" w:line="276" w:lineRule="auto"/>
      <w:ind w:left="1540"/>
    </w:pPr>
    <w:rPr>
      <w:rFonts w:ascii="Calibri" w:hAnsi="Calibri"/>
      <w:szCs w:val="22"/>
    </w:rPr>
  </w:style>
  <w:style w:type="paragraph" w:styleId="TOC9">
    <w:name w:val="toc 9"/>
    <w:basedOn w:val="Normal"/>
    <w:next w:val="Normal"/>
    <w:autoRedefine/>
    <w:uiPriority w:val="39"/>
    <w:unhideWhenUsed/>
    <w:rsid w:val="00D426C7"/>
    <w:pPr>
      <w:spacing w:after="100" w:line="276" w:lineRule="auto"/>
      <w:ind w:left="1760"/>
    </w:pPr>
    <w:rPr>
      <w:rFonts w:ascii="Calibri" w:hAnsi="Calibri"/>
      <w:szCs w:val="22"/>
    </w:rPr>
  </w:style>
  <w:style w:type="paragraph" w:styleId="ListParagraph">
    <w:name w:val="List Paragraph"/>
    <w:basedOn w:val="Normal"/>
    <w:uiPriority w:val="34"/>
    <w:qFormat/>
    <w:rsid w:val="00336493"/>
    <w:pPr>
      <w:ind w:left="720"/>
    </w:pPr>
  </w:style>
</w:styles>
</file>

<file path=word/webSettings.xml><?xml version="1.0" encoding="utf-8"?>
<w:webSettings xmlns:r="http://schemas.openxmlformats.org/officeDocument/2006/relationships" xmlns:w="http://schemas.openxmlformats.org/wordprocessingml/2006/main">
  <w:divs>
    <w:div w:id="349722470">
      <w:bodyDiv w:val="1"/>
      <w:marLeft w:val="0"/>
      <w:marRight w:val="0"/>
      <w:marTop w:val="0"/>
      <w:marBottom w:val="0"/>
      <w:divBdr>
        <w:top w:val="none" w:sz="0" w:space="0" w:color="auto"/>
        <w:left w:val="none" w:sz="0" w:space="0" w:color="auto"/>
        <w:bottom w:val="none" w:sz="0" w:space="0" w:color="auto"/>
        <w:right w:val="none" w:sz="0" w:space="0" w:color="auto"/>
      </w:divBdr>
    </w:div>
    <w:div w:id="786701310">
      <w:bodyDiv w:val="1"/>
      <w:marLeft w:val="0"/>
      <w:marRight w:val="0"/>
      <w:marTop w:val="0"/>
      <w:marBottom w:val="0"/>
      <w:divBdr>
        <w:top w:val="none" w:sz="0" w:space="0" w:color="auto"/>
        <w:left w:val="none" w:sz="0" w:space="0" w:color="auto"/>
        <w:bottom w:val="none" w:sz="0" w:space="0" w:color="auto"/>
        <w:right w:val="none" w:sz="0" w:space="0" w:color="auto"/>
      </w:divBdr>
    </w:div>
    <w:div w:id="204925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footer" Target="footer3.xml"/><Relationship Id="rId159" Type="http://schemas.openxmlformats.org/officeDocument/2006/relationships/footer" Target="footer7.xml"/><Relationship Id="rId170"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footer" Target="footer8.xml"/><Relationship Id="rId165" Type="http://schemas.openxmlformats.org/officeDocument/2006/relationships/image" Target="media/image14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footer" Target="footer2.xml"/><Relationship Id="rId155" Type="http://schemas.openxmlformats.org/officeDocument/2006/relationships/footer" Target="footer4.xml"/><Relationship Id="rId171"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footer" Target="footer9.xml"/><Relationship Id="rId16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hyperlink" Target="mailto:dcstenroxprocessinggroup@isr.umich.edu" TargetMode="External"/><Relationship Id="rId156" Type="http://schemas.openxmlformats.org/officeDocument/2006/relationships/hyperlink" Target="mailto:dcstenroxprocessinggroup@isr.umich.edu" TargetMode="External"/><Relationship Id="rId164" Type="http://schemas.openxmlformats.org/officeDocument/2006/relationships/image" Target="media/image143.png"/><Relationship Id="rId169"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yperlink" Target="mailto:dcstenroxprocessinggroup@isr.umich.edu"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footer" Target="footer5.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hyperlink" Target="mailto:dcstenroxprocessinggroup@isr.umich.edu"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footer" Target="footer13.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4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footer" Target="footer6.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hyperlink" Target="mailto:traveladvance@isr.umich.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B557C-949B-420A-9309-C75CE87E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16759</Words>
  <Characters>95528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Getting into Tenrox</vt:lpstr>
    </vt:vector>
  </TitlesOfParts>
  <Company>Home</Company>
  <LinksUpToDate>false</LinksUpToDate>
  <CharactersWithSpaces>112063</CharactersWithSpaces>
  <SharedDoc>false</SharedDoc>
  <HLinks>
    <vt:vector size="438" baseType="variant">
      <vt:variant>
        <vt:i4>2621513</vt:i4>
      </vt:variant>
      <vt:variant>
        <vt:i4>423</vt:i4>
      </vt:variant>
      <vt:variant>
        <vt:i4>0</vt:i4>
      </vt:variant>
      <vt:variant>
        <vt:i4>5</vt:i4>
      </vt:variant>
      <vt:variant>
        <vt:lpwstr>mailto:dcstenroxprocessinggroup@isr.umich.edu</vt:lpwstr>
      </vt:variant>
      <vt:variant>
        <vt:lpwstr/>
      </vt:variant>
      <vt:variant>
        <vt:i4>7405597</vt:i4>
      </vt:variant>
      <vt:variant>
        <vt:i4>420</vt:i4>
      </vt:variant>
      <vt:variant>
        <vt:i4>0</vt:i4>
      </vt:variant>
      <vt:variant>
        <vt:i4>5</vt:i4>
      </vt:variant>
      <vt:variant>
        <vt:lpwstr>mailto:traveladvance@isr.umich.edu</vt:lpwstr>
      </vt:variant>
      <vt:variant>
        <vt:lpwstr/>
      </vt:variant>
      <vt:variant>
        <vt:i4>2621513</vt:i4>
      </vt:variant>
      <vt:variant>
        <vt:i4>417</vt:i4>
      </vt:variant>
      <vt:variant>
        <vt:i4>0</vt:i4>
      </vt:variant>
      <vt:variant>
        <vt:i4>5</vt:i4>
      </vt:variant>
      <vt:variant>
        <vt:lpwstr>mailto:dcstenroxprocessinggroup@isr.umich.edu</vt:lpwstr>
      </vt:variant>
      <vt:variant>
        <vt:lpwstr/>
      </vt:variant>
      <vt:variant>
        <vt:i4>2621513</vt:i4>
      </vt:variant>
      <vt:variant>
        <vt:i4>414</vt:i4>
      </vt:variant>
      <vt:variant>
        <vt:i4>0</vt:i4>
      </vt:variant>
      <vt:variant>
        <vt:i4>5</vt:i4>
      </vt:variant>
      <vt:variant>
        <vt:lpwstr>mailto:dcstenroxprocessinggroup@isr.umich.edu</vt:lpwstr>
      </vt:variant>
      <vt:variant>
        <vt:lpwstr/>
      </vt:variant>
      <vt:variant>
        <vt:i4>2621513</vt:i4>
      </vt:variant>
      <vt:variant>
        <vt:i4>411</vt:i4>
      </vt:variant>
      <vt:variant>
        <vt:i4>0</vt:i4>
      </vt:variant>
      <vt:variant>
        <vt:i4>5</vt:i4>
      </vt:variant>
      <vt:variant>
        <vt:lpwstr>mailto:dcstenroxprocessinggroup@isr.umich.edu</vt:lpwstr>
      </vt:variant>
      <vt:variant>
        <vt:lpwstr/>
      </vt:variant>
      <vt:variant>
        <vt:i4>1572912</vt:i4>
      </vt:variant>
      <vt:variant>
        <vt:i4>404</vt:i4>
      </vt:variant>
      <vt:variant>
        <vt:i4>0</vt:i4>
      </vt:variant>
      <vt:variant>
        <vt:i4>5</vt:i4>
      </vt:variant>
      <vt:variant>
        <vt:lpwstr/>
      </vt:variant>
      <vt:variant>
        <vt:lpwstr>_Toc202771796</vt:lpwstr>
      </vt:variant>
      <vt:variant>
        <vt:i4>1572912</vt:i4>
      </vt:variant>
      <vt:variant>
        <vt:i4>398</vt:i4>
      </vt:variant>
      <vt:variant>
        <vt:i4>0</vt:i4>
      </vt:variant>
      <vt:variant>
        <vt:i4>5</vt:i4>
      </vt:variant>
      <vt:variant>
        <vt:lpwstr/>
      </vt:variant>
      <vt:variant>
        <vt:lpwstr>_Toc202771795</vt:lpwstr>
      </vt:variant>
      <vt:variant>
        <vt:i4>1572912</vt:i4>
      </vt:variant>
      <vt:variant>
        <vt:i4>392</vt:i4>
      </vt:variant>
      <vt:variant>
        <vt:i4>0</vt:i4>
      </vt:variant>
      <vt:variant>
        <vt:i4>5</vt:i4>
      </vt:variant>
      <vt:variant>
        <vt:lpwstr/>
      </vt:variant>
      <vt:variant>
        <vt:lpwstr>_Toc202771794</vt:lpwstr>
      </vt:variant>
      <vt:variant>
        <vt:i4>1572912</vt:i4>
      </vt:variant>
      <vt:variant>
        <vt:i4>386</vt:i4>
      </vt:variant>
      <vt:variant>
        <vt:i4>0</vt:i4>
      </vt:variant>
      <vt:variant>
        <vt:i4>5</vt:i4>
      </vt:variant>
      <vt:variant>
        <vt:lpwstr/>
      </vt:variant>
      <vt:variant>
        <vt:lpwstr>_Toc202771793</vt:lpwstr>
      </vt:variant>
      <vt:variant>
        <vt:i4>1572912</vt:i4>
      </vt:variant>
      <vt:variant>
        <vt:i4>380</vt:i4>
      </vt:variant>
      <vt:variant>
        <vt:i4>0</vt:i4>
      </vt:variant>
      <vt:variant>
        <vt:i4>5</vt:i4>
      </vt:variant>
      <vt:variant>
        <vt:lpwstr/>
      </vt:variant>
      <vt:variant>
        <vt:lpwstr>_Toc202771792</vt:lpwstr>
      </vt:variant>
      <vt:variant>
        <vt:i4>1572912</vt:i4>
      </vt:variant>
      <vt:variant>
        <vt:i4>374</vt:i4>
      </vt:variant>
      <vt:variant>
        <vt:i4>0</vt:i4>
      </vt:variant>
      <vt:variant>
        <vt:i4>5</vt:i4>
      </vt:variant>
      <vt:variant>
        <vt:lpwstr/>
      </vt:variant>
      <vt:variant>
        <vt:lpwstr>_Toc202771791</vt:lpwstr>
      </vt:variant>
      <vt:variant>
        <vt:i4>1572912</vt:i4>
      </vt:variant>
      <vt:variant>
        <vt:i4>368</vt:i4>
      </vt:variant>
      <vt:variant>
        <vt:i4>0</vt:i4>
      </vt:variant>
      <vt:variant>
        <vt:i4>5</vt:i4>
      </vt:variant>
      <vt:variant>
        <vt:lpwstr/>
      </vt:variant>
      <vt:variant>
        <vt:lpwstr>_Toc202771790</vt:lpwstr>
      </vt:variant>
      <vt:variant>
        <vt:i4>1638448</vt:i4>
      </vt:variant>
      <vt:variant>
        <vt:i4>362</vt:i4>
      </vt:variant>
      <vt:variant>
        <vt:i4>0</vt:i4>
      </vt:variant>
      <vt:variant>
        <vt:i4>5</vt:i4>
      </vt:variant>
      <vt:variant>
        <vt:lpwstr/>
      </vt:variant>
      <vt:variant>
        <vt:lpwstr>_Toc202771789</vt:lpwstr>
      </vt:variant>
      <vt:variant>
        <vt:i4>1638448</vt:i4>
      </vt:variant>
      <vt:variant>
        <vt:i4>356</vt:i4>
      </vt:variant>
      <vt:variant>
        <vt:i4>0</vt:i4>
      </vt:variant>
      <vt:variant>
        <vt:i4>5</vt:i4>
      </vt:variant>
      <vt:variant>
        <vt:lpwstr/>
      </vt:variant>
      <vt:variant>
        <vt:lpwstr>_Toc202771788</vt:lpwstr>
      </vt:variant>
      <vt:variant>
        <vt:i4>1638448</vt:i4>
      </vt:variant>
      <vt:variant>
        <vt:i4>350</vt:i4>
      </vt:variant>
      <vt:variant>
        <vt:i4>0</vt:i4>
      </vt:variant>
      <vt:variant>
        <vt:i4>5</vt:i4>
      </vt:variant>
      <vt:variant>
        <vt:lpwstr/>
      </vt:variant>
      <vt:variant>
        <vt:lpwstr>_Toc202771787</vt:lpwstr>
      </vt:variant>
      <vt:variant>
        <vt:i4>1638448</vt:i4>
      </vt:variant>
      <vt:variant>
        <vt:i4>344</vt:i4>
      </vt:variant>
      <vt:variant>
        <vt:i4>0</vt:i4>
      </vt:variant>
      <vt:variant>
        <vt:i4>5</vt:i4>
      </vt:variant>
      <vt:variant>
        <vt:lpwstr/>
      </vt:variant>
      <vt:variant>
        <vt:lpwstr>_Toc202771786</vt:lpwstr>
      </vt:variant>
      <vt:variant>
        <vt:i4>1638448</vt:i4>
      </vt:variant>
      <vt:variant>
        <vt:i4>338</vt:i4>
      </vt:variant>
      <vt:variant>
        <vt:i4>0</vt:i4>
      </vt:variant>
      <vt:variant>
        <vt:i4>5</vt:i4>
      </vt:variant>
      <vt:variant>
        <vt:lpwstr/>
      </vt:variant>
      <vt:variant>
        <vt:lpwstr>_Toc202771785</vt:lpwstr>
      </vt:variant>
      <vt:variant>
        <vt:i4>1638448</vt:i4>
      </vt:variant>
      <vt:variant>
        <vt:i4>332</vt:i4>
      </vt:variant>
      <vt:variant>
        <vt:i4>0</vt:i4>
      </vt:variant>
      <vt:variant>
        <vt:i4>5</vt:i4>
      </vt:variant>
      <vt:variant>
        <vt:lpwstr/>
      </vt:variant>
      <vt:variant>
        <vt:lpwstr>_Toc202771784</vt:lpwstr>
      </vt:variant>
      <vt:variant>
        <vt:i4>1638448</vt:i4>
      </vt:variant>
      <vt:variant>
        <vt:i4>326</vt:i4>
      </vt:variant>
      <vt:variant>
        <vt:i4>0</vt:i4>
      </vt:variant>
      <vt:variant>
        <vt:i4>5</vt:i4>
      </vt:variant>
      <vt:variant>
        <vt:lpwstr/>
      </vt:variant>
      <vt:variant>
        <vt:lpwstr>_Toc202771783</vt:lpwstr>
      </vt:variant>
      <vt:variant>
        <vt:i4>1638448</vt:i4>
      </vt:variant>
      <vt:variant>
        <vt:i4>320</vt:i4>
      </vt:variant>
      <vt:variant>
        <vt:i4>0</vt:i4>
      </vt:variant>
      <vt:variant>
        <vt:i4>5</vt:i4>
      </vt:variant>
      <vt:variant>
        <vt:lpwstr/>
      </vt:variant>
      <vt:variant>
        <vt:lpwstr>_Toc202771782</vt:lpwstr>
      </vt:variant>
      <vt:variant>
        <vt:i4>1638448</vt:i4>
      </vt:variant>
      <vt:variant>
        <vt:i4>314</vt:i4>
      </vt:variant>
      <vt:variant>
        <vt:i4>0</vt:i4>
      </vt:variant>
      <vt:variant>
        <vt:i4>5</vt:i4>
      </vt:variant>
      <vt:variant>
        <vt:lpwstr/>
      </vt:variant>
      <vt:variant>
        <vt:lpwstr>_Toc202771781</vt:lpwstr>
      </vt:variant>
      <vt:variant>
        <vt:i4>1638448</vt:i4>
      </vt:variant>
      <vt:variant>
        <vt:i4>308</vt:i4>
      </vt:variant>
      <vt:variant>
        <vt:i4>0</vt:i4>
      </vt:variant>
      <vt:variant>
        <vt:i4>5</vt:i4>
      </vt:variant>
      <vt:variant>
        <vt:lpwstr/>
      </vt:variant>
      <vt:variant>
        <vt:lpwstr>_Toc202771780</vt:lpwstr>
      </vt:variant>
      <vt:variant>
        <vt:i4>1441840</vt:i4>
      </vt:variant>
      <vt:variant>
        <vt:i4>302</vt:i4>
      </vt:variant>
      <vt:variant>
        <vt:i4>0</vt:i4>
      </vt:variant>
      <vt:variant>
        <vt:i4>5</vt:i4>
      </vt:variant>
      <vt:variant>
        <vt:lpwstr/>
      </vt:variant>
      <vt:variant>
        <vt:lpwstr>_Toc202771779</vt:lpwstr>
      </vt:variant>
      <vt:variant>
        <vt:i4>1441840</vt:i4>
      </vt:variant>
      <vt:variant>
        <vt:i4>296</vt:i4>
      </vt:variant>
      <vt:variant>
        <vt:i4>0</vt:i4>
      </vt:variant>
      <vt:variant>
        <vt:i4>5</vt:i4>
      </vt:variant>
      <vt:variant>
        <vt:lpwstr/>
      </vt:variant>
      <vt:variant>
        <vt:lpwstr>_Toc202771778</vt:lpwstr>
      </vt:variant>
      <vt:variant>
        <vt:i4>1441840</vt:i4>
      </vt:variant>
      <vt:variant>
        <vt:i4>290</vt:i4>
      </vt:variant>
      <vt:variant>
        <vt:i4>0</vt:i4>
      </vt:variant>
      <vt:variant>
        <vt:i4>5</vt:i4>
      </vt:variant>
      <vt:variant>
        <vt:lpwstr/>
      </vt:variant>
      <vt:variant>
        <vt:lpwstr>_Toc202771777</vt:lpwstr>
      </vt:variant>
      <vt:variant>
        <vt:i4>1441840</vt:i4>
      </vt:variant>
      <vt:variant>
        <vt:i4>284</vt:i4>
      </vt:variant>
      <vt:variant>
        <vt:i4>0</vt:i4>
      </vt:variant>
      <vt:variant>
        <vt:i4>5</vt:i4>
      </vt:variant>
      <vt:variant>
        <vt:lpwstr/>
      </vt:variant>
      <vt:variant>
        <vt:lpwstr>_Toc202771776</vt:lpwstr>
      </vt:variant>
      <vt:variant>
        <vt:i4>1441840</vt:i4>
      </vt:variant>
      <vt:variant>
        <vt:i4>278</vt:i4>
      </vt:variant>
      <vt:variant>
        <vt:i4>0</vt:i4>
      </vt:variant>
      <vt:variant>
        <vt:i4>5</vt:i4>
      </vt:variant>
      <vt:variant>
        <vt:lpwstr/>
      </vt:variant>
      <vt:variant>
        <vt:lpwstr>_Toc202771775</vt:lpwstr>
      </vt:variant>
      <vt:variant>
        <vt:i4>1441840</vt:i4>
      </vt:variant>
      <vt:variant>
        <vt:i4>272</vt:i4>
      </vt:variant>
      <vt:variant>
        <vt:i4>0</vt:i4>
      </vt:variant>
      <vt:variant>
        <vt:i4>5</vt:i4>
      </vt:variant>
      <vt:variant>
        <vt:lpwstr/>
      </vt:variant>
      <vt:variant>
        <vt:lpwstr>_Toc202771774</vt:lpwstr>
      </vt:variant>
      <vt:variant>
        <vt:i4>1441840</vt:i4>
      </vt:variant>
      <vt:variant>
        <vt:i4>266</vt:i4>
      </vt:variant>
      <vt:variant>
        <vt:i4>0</vt:i4>
      </vt:variant>
      <vt:variant>
        <vt:i4>5</vt:i4>
      </vt:variant>
      <vt:variant>
        <vt:lpwstr/>
      </vt:variant>
      <vt:variant>
        <vt:lpwstr>_Toc202771773</vt:lpwstr>
      </vt:variant>
      <vt:variant>
        <vt:i4>1441840</vt:i4>
      </vt:variant>
      <vt:variant>
        <vt:i4>260</vt:i4>
      </vt:variant>
      <vt:variant>
        <vt:i4>0</vt:i4>
      </vt:variant>
      <vt:variant>
        <vt:i4>5</vt:i4>
      </vt:variant>
      <vt:variant>
        <vt:lpwstr/>
      </vt:variant>
      <vt:variant>
        <vt:lpwstr>_Toc202771772</vt:lpwstr>
      </vt:variant>
      <vt:variant>
        <vt:i4>1441840</vt:i4>
      </vt:variant>
      <vt:variant>
        <vt:i4>254</vt:i4>
      </vt:variant>
      <vt:variant>
        <vt:i4>0</vt:i4>
      </vt:variant>
      <vt:variant>
        <vt:i4>5</vt:i4>
      </vt:variant>
      <vt:variant>
        <vt:lpwstr/>
      </vt:variant>
      <vt:variant>
        <vt:lpwstr>_Toc202771771</vt:lpwstr>
      </vt:variant>
      <vt:variant>
        <vt:i4>1441840</vt:i4>
      </vt:variant>
      <vt:variant>
        <vt:i4>248</vt:i4>
      </vt:variant>
      <vt:variant>
        <vt:i4>0</vt:i4>
      </vt:variant>
      <vt:variant>
        <vt:i4>5</vt:i4>
      </vt:variant>
      <vt:variant>
        <vt:lpwstr/>
      </vt:variant>
      <vt:variant>
        <vt:lpwstr>_Toc202771770</vt:lpwstr>
      </vt:variant>
      <vt:variant>
        <vt:i4>1507376</vt:i4>
      </vt:variant>
      <vt:variant>
        <vt:i4>242</vt:i4>
      </vt:variant>
      <vt:variant>
        <vt:i4>0</vt:i4>
      </vt:variant>
      <vt:variant>
        <vt:i4>5</vt:i4>
      </vt:variant>
      <vt:variant>
        <vt:lpwstr/>
      </vt:variant>
      <vt:variant>
        <vt:lpwstr>_Toc202771769</vt:lpwstr>
      </vt:variant>
      <vt:variant>
        <vt:i4>1507376</vt:i4>
      </vt:variant>
      <vt:variant>
        <vt:i4>236</vt:i4>
      </vt:variant>
      <vt:variant>
        <vt:i4>0</vt:i4>
      </vt:variant>
      <vt:variant>
        <vt:i4>5</vt:i4>
      </vt:variant>
      <vt:variant>
        <vt:lpwstr/>
      </vt:variant>
      <vt:variant>
        <vt:lpwstr>_Toc202771768</vt:lpwstr>
      </vt:variant>
      <vt:variant>
        <vt:i4>1507376</vt:i4>
      </vt:variant>
      <vt:variant>
        <vt:i4>230</vt:i4>
      </vt:variant>
      <vt:variant>
        <vt:i4>0</vt:i4>
      </vt:variant>
      <vt:variant>
        <vt:i4>5</vt:i4>
      </vt:variant>
      <vt:variant>
        <vt:lpwstr/>
      </vt:variant>
      <vt:variant>
        <vt:lpwstr>_Toc202771767</vt:lpwstr>
      </vt:variant>
      <vt:variant>
        <vt:i4>1507376</vt:i4>
      </vt:variant>
      <vt:variant>
        <vt:i4>224</vt:i4>
      </vt:variant>
      <vt:variant>
        <vt:i4>0</vt:i4>
      </vt:variant>
      <vt:variant>
        <vt:i4>5</vt:i4>
      </vt:variant>
      <vt:variant>
        <vt:lpwstr/>
      </vt:variant>
      <vt:variant>
        <vt:lpwstr>_Toc202771766</vt:lpwstr>
      </vt:variant>
      <vt:variant>
        <vt:i4>1507376</vt:i4>
      </vt:variant>
      <vt:variant>
        <vt:i4>218</vt:i4>
      </vt:variant>
      <vt:variant>
        <vt:i4>0</vt:i4>
      </vt:variant>
      <vt:variant>
        <vt:i4>5</vt:i4>
      </vt:variant>
      <vt:variant>
        <vt:lpwstr/>
      </vt:variant>
      <vt:variant>
        <vt:lpwstr>_Toc202771765</vt:lpwstr>
      </vt:variant>
      <vt:variant>
        <vt:i4>1507376</vt:i4>
      </vt:variant>
      <vt:variant>
        <vt:i4>212</vt:i4>
      </vt:variant>
      <vt:variant>
        <vt:i4>0</vt:i4>
      </vt:variant>
      <vt:variant>
        <vt:i4>5</vt:i4>
      </vt:variant>
      <vt:variant>
        <vt:lpwstr/>
      </vt:variant>
      <vt:variant>
        <vt:lpwstr>_Toc202771764</vt:lpwstr>
      </vt:variant>
      <vt:variant>
        <vt:i4>1507376</vt:i4>
      </vt:variant>
      <vt:variant>
        <vt:i4>206</vt:i4>
      </vt:variant>
      <vt:variant>
        <vt:i4>0</vt:i4>
      </vt:variant>
      <vt:variant>
        <vt:i4>5</vt:i4>
      </vt:variant>
      <vt:variant>
        <vt:lpwstr/>
      </vt:variant>
      <vt:variant>
        <vt:lpwstr>_Toc202771763</vt:lpwstr>
      </vt:variant>
      <vt:variant>
        <vt:i4>1507376</vt:i4>
      </vt:variant>
      <vt:variant>
        <vt:i4>200</vt:i4>
      </vt:variant>
      <vt:variant>
        <vt:i4>0</vt:i4>
      </vt:variant>
      <vt:variant>
        <vt:i4>5</vt:i4>
      </vt:variant>
      <vt:variant>
        <vt:lpwstr/>
      </vt:variant>
      <vt:variant>
        <vt:lpwstr>_Toc202771762</vt:lpwstr>
      </vt:variant>
      <vt:variant>
        <vt:i4>1507376</vt:i4>
      </vt:variant>
      <vt:variant>
        <vt:i4>194</vt:i4>
      </vt:variant>
      <vt:variant>
        <vt:i4>0</vt:i4>
      </vt:variant>
      <vt:variant>
        <vt:i4>5</vt:i4>
      </vt:variant>
      <vt:variant>
        <vt:lpwstr/>
      </vt:variant>
      <vt:variant>
        <vt:lpwstr>_Toc202771761</vt:lpwstr>
      </vt:variant>
      <vt:variant>
        <vt:i4>1507376</vt:i4>
      </vt:variant>
      <vt:variant>
        <vt:i4>188</vt:i4>
      </vt:variant>
      <vt:variant>
        <vt:i4>0</vt:i4>
      </vt:variant>
      <vt:variant>
        <vt:i4>5</vt:i4>
      </vt:variant>
      <vt:variant>
        <vt:lpwstr/>
      </vt:variant>
      <vt:variant>
        <vt:lpwstr>_Toc202771760</vt:lpwstr>
      </vt:variant>
      <vt:variant>
        <vt:i4>1310768</vt:i4>
      </vt:variant>
      <vt:variant>
        <vt:i4>182</vt:i4>
      </vt:variant>
      <vt:variant>
        <vt:i4>0</vt:i4>
      </vt:variant>
      <vt:variant>
        <vt:i4>5</vt:i4>
      </vt:variant>
      <vt:variant>
        <vt:lpwstr/>
      </vt:variant>
      <vt:variant>
        <vt:lpwstr>_Toc202771759</vt:lpwstr>
      </vt:variant>
      <vt:variant>
        <vt:i4>1310768</vt:i4>
      </vt:variant>
      <vt:variant>
        <vt:i4>176</vt:i4>
      </vt:variant>
      <vt:variant>
        <vt:i4>0</vt:i4>
      </vt:variant>
      <vt:variant>
        <vt:i4>5</vt:i4>
      </vt:variant>
      <vt:variant>
        <vt:lpwstr/>
      </vt:variant>
      <vt:variant>
        <vt:lpwstr>_Toc202771758</vt:lpwstr>
      </vt:variant>
      <vt:variant>
        <vt:i4>1310768</vt:i4>
      </vt:variant>
      <vt:variant>
        <vt:i4>170</vt:i4>
      </vt:variant>
      <vt:variant>
        <vt:i4>0</vt:i4>
      </vt:variant>
      <vt:variant>
        <vt:i4>5</vt:i4>
      </vt:variant>
      <vt:variant>
        <vt:lpwstr/>
      </vt:variant>
      <vt:variant>
        <vt:lpwstr>_Toc202771757</vt:lpwstr>
      </vt:variant>
      <vt:variant>
        <vt:i4>1310768</vt:i4>
      </vt:variant>
      <vt:variant>
        <vt:i4>164</vt:i4>
      </vt:variant>
      <vt:variant>
        <vt:i4>0</vt:i4>
      </vt:variant>
      <vt:variant>
        <vt:i4>5</vt:i4>
      </vt:variant>
      <vt:variant>
        <vt:lpwstr/>
      </vt:variant>
      <vt:variant>
        <vt:lpwstr>_Toc202771756</vt:lpwstr>
      </vt:variant>
      <vt:variant>
        <vt:i4>1310768</vt:i4>
      </vt:variant>
      <vt:variant>
        <vt:i4>158</vt:i4>
      </vt:variant>
      <vt:variant>
        <vt:i4>0</vt:i4>
      </vt:variant>
      <vt:variant>
        <vt:i4>5</vt:i4>
      </vt:variant>
      <vt:variant>
        <vt:lpwstr/>
      </vt:variant>
      <vt:variant>
        <vt:lpwstr>_Toc202771755</vt:lpwstr>
      </vt:variant>
      <vt:variant>
        <vt:i4>1310768</vt:i4>
      </vt:variant>
      <vt:variant>
        <vt:i4>152</vt:i4>
      </vt:variant>
      <vt:variant>
        <vt:i4>0</vt:i4>
      </vt:variant>
      <vt:variant>
        <vt:i4>5</vt:i4>
      </vt:variant>
      <vt:variant>
        <vt:lpwstr/>
      </vt:variant>
      <vt:variant>
        <vt:lpwstr>_Toc202771754</vt:lpwstr>
      </vt:variant>
      <vt:variant>
        <vt:i4>1310768</vt:i4>
      </vt:variant>
      <vt:variant>
        <vt:i4>146</vt:i4>
      </vt:variant>
      <vt:variant>
        <vt:i4>0</vt:i4>
      </vt:variant>
      <vt:variant>
        <vt:i4>5</vt:i4>
      </vt:variant>
      <vt:variant>
        <vt:lpwstr/>
      </vt:variant>
      <vt:variant>
        <vt:lpwstr>_Toc202771753</vt:lpwstr>
      </vt:variant>
      <vt:variant>
        <vt:i4>1310768</vt:i4>
      </vt:variant>
      <vt:variant>
        <vt:i4>140</vt:i4>
      </vt:variant>
      <vt:variant>
        <vt:i4>0</vt:i4>
      </vt:variant>
      <vt:variant>
        <vt:i4>5</vt:i4>
      </vt:variant>
      <vt:variant>
        <vt:lpwstr/>
      </vt:variant>
      <vt:variant>
        <vt:lpwstr>_Toc202771752</vt:lpwstr>
      </vt:variant>
      <vt:variant>
        <vt:i4>1310768</vt:i4>
      </vt:variant>
      <vt:variant>
        <vt:i4>134</vt:i4>
      </vt:variant>
      <vt:variant>
        <vt:i4>0</vt:i4>
      </vt:variant>
      <vt:variant>
        <vt:i4>5</vt:i4>
      </vt:variant>
      <vt:variant>
        <vt:lpwstr/>
      </vt:variant>
      <vt:variant>
        <vt:lpwstr>_Toc202771751</vt:lpwstr>
      </vt:variant>
      <vt:variant>
        <vt:i4>1310768</vt:i4>
      </vt:variant>
      <vt:variant>
        <vt:i4>128</vt:i4>
      </vt:variant>
      <vt:variant>
        <vt:i4>0</vt:i4>
      </vt:variant>
      <vt:variant>
        <vt:i4>5</vt:i4>
      </vt:variant>
      <vt:variant>
        <vt:lpwstr/>
      </vt:variant>
      <vt:variant>
        <vt:lpwstr>_Toc202771750</vt:lpwstr>
      </vt:variant>
      <vt:variant>
        <vt:i4>1376304</vt:i4>
      </vt:variant>
      <vt:variant>
        <vt:i4>122</vt:i4>
      </vt:variant>
      <vt:variant>
        <vt:i4>0</vt:i4>
      </vt:variant>
      <vt:variant>
        <vt:i4>5</vt:i4>
      </vt:variant>
      <vt:variant>
        <vt:lpwstr/>
      </vt:variant>
      <vt:variant>
        <vt:lpwstr>_Toc202771749</vt:lpwstr>
      </vt:variant>
      <vt:variant>
        <vt:i4>1376304</vt:i4>
      </vt:variant>
      <vt:variant>
        <vt:i4>116</vt:i4>
      </vt:variant>
      <vt:variant>
        <vt:i4>0</vt:i4>
      </vt:variant>
      <vt:variant>
        <vt:i4>5</vt:i4>
      </vt:variant>
      <vt:variant>
        <vt:lpwstr/>
      </vt:variant>
      <vt:variant>
        <vt:lpwstr>_Toc202771748</vt:lpwstr>
      </vt:variant>
      <vt:variant>
        <vt:i4>1376304</vt:i4>
      </vt:variant>
      <vt:variant>
        <vt:i4>110</vt:i4>
      </vt:variant>
      <vt:variant>
        <vt:i4>0</vt:i4>
      </vt:variant>
      <vt:variant>
        <vt:i4>5</vt:i4>
      </vt:variant>
      <vt:variant>
        <vt:lpwstr/>
      </vt:variant>
      <vt:variant>
        <vt:lpwstr>_Toc202771747</vt:lpwstr>
      </vt:variant>
      <vt:variant>
        <vt:i4>1376304</vt:i4>
      </vt:variant>
      <vt:variant>
        <vt:i4>104</vt:i4>
      </vt:variant>
      <vt:variant>
        <vt:i4>0</vt:i4>
      </vt:variant>
      <vt:variant>
        <vt:i4>5</vt:i4>
      </vt:variant>
      <vt:variant>
        <vt:lpwstr/>
      </vt:variant>
      <vt:variant>
        <vt:lpwstr>_Toc202771746</vt:lpwstr>
      </vt:variant>
      <vt:variant>
        <vt:i4>1376304</vt:i4>
      </vt:variant>
      <vt:variant>
        <vt:i4>98</vt:i4>
      </vt:variant>
      <vt:variant>
        <vt:i4>0</vt:i4>
      </vt:variant>
      <vt:variant>
        <vt:i4>5</vt:i4>
      </vt:variant>
      <vt:variant>
        <vt:lpwstr/>
      </vt:variant>
      <vt:variant>
        <vt:lpwstr>_Toc202771745</vt:lpwstr>
      </vt:variant>
      <vt:variant>
        <vt:i4>1376304</vt:i4>
      </vt:variant>
      <vt:variant>
        <vt:i4>92</vt:i4>
      </vt:variant>
      <vt:variant>
        <vt:i4>0</vt:i4>
      </vt:variant>
      <vt:variant>
        <vt:i4>5</vt:i4>
      </vt:variant>
      <vt:variant>
        <vt:lpwstr/>
      </vt:variant>
      <vt:variant>
        <vt:lpwstr>_Toc202771744</vt:lpwstr>
      </vt:variant>
      <vt:variant>
        <vt:i4>1376304</vt:i4>
      </vt:variant>
      <vt:variant>
        <vt:i4>86</vt:i4>
      </vt:variant>
      <vt:variant>
        <vt:i4>0</vt:i4>
      </vt:variant>
      <vt:variant>
        <vt:i4>5</vt:i4>
      </vt:variant>
      <vt:variant>
        <vt:lpwstr/>
      </vt:variant>
      <vt:variant>
        <vt:lpwstr>_Toc202771743</vt:lpwstr>
      </vt:variant>
      <vt:variant>
        <vt:i4>1376304</vt:i4>
      </vt:variant>
      <vt:variant>
        <vt:i4>80</vt:i4>
      </vt:variant>
      <vt:variant>
        <vt:i4>0</vt:i4>
      </vt:variant>
      <vt:variant>
        <vt:i4>5</vt:i4>
      </vt:variant>
      <vt:variant>
        <vt:lpwstr/>
      </vt:variant>
      <vt:variant>
        <vt:lpwstr>_Toc202771742</vt:lpwstr>
      </vt:variant>
      <vt:variant>
        <vt:i4>1376304</vt:i4>
      </vt:variant>
      <vt:variant>
        <vt:i4>74</vt:i4>
      </vt:variant>
      <vt:variant>
        <vt:i4>0</vt:i4>
      </vt:variant>
      <vt:variant>
        <vt:i4>5</vt:i4>
      </vt:variant>
      <vt:variant>
        <vt:lpwstr/>
      </vt:variant>
      <vt:variant>
        <vt:lpwstr>_Toc202771741</vt:lpwstr>
      </vt:variant>
      <vt:variant>
        <vt:i4>1376304</vt:i4>
      </vt:variant>
      <vt:variant>
        <vt:i4>68</vt:i4>
      </vt:variant>
      <vt:variant>
        <vt:i4>0</vt:i4>
      </vt:variant>
      <vt:variant>
        <vt:i4>5</vt:i4>
      </vt:variant>
      <vt:variant>
        <vt:lpwstr/>
      </vt:variant>
      <vt:variant>
        <vt:lpwstr>_Toc202771740</vt:lpwstr>
      </vt:variant>
      <vt:variant>
        <vt:i4>1179696</vt:i4>
      </vt:variant>
      <vt:variant>
        <vt:i4>62</vt:i4>
      </vt:variant>
      <vt:variant>
        <vt:i4>0</vt:i4>
      </vt:variant>
      <vt:variant>
        <vt:i4>5</vt:i4>
      </vt:variant>
      <vt:variant>
        <vt:lpwstr/>
      </vt:variant>
      <vt:variant>
        <vt:lpwstr>_Toc202771739</vt:lpwstr>
      </vt:variant>
      <vt:variant>
        <vt:i4>1179696</vt:i4>
      </vt:variant>
      <vt:variant>
        <vt:i4>56</vt:i4>
      </vt:variant>
      <vt:variant>
        <vt:i4>0</vt:i4>
      </vt:variant>
      <vt:variant>
        <vt:i4>5</vt:i4>
      </vt:variant>
      <vt:variant>
        <vt:lpwstr/>
      </vt:variant>
      <vt:variant>
        <vt:lpwstr>_Toc202771738</vt:lpwstr>
      </vt:variant>
      <vt:variant>
        <vt:i4>1179696</vt:i4>
      </vt:variant>
      <vt:variant>
        <vt:i4>50</vt:i4>
      </vt:variant>
      <vt:variant>
        <vt:i4>0</vt:i4>
      </vt:variant>
      <vt:variant>
        <vt:i4>5</vt:i4>
      </vt:variant>
      <vt:variant>
        <vt:lpwstr/>
      </vt:variant>
      <vt:variant>
        <vt:lpwstr>_Toc202771737</vt:lpwstr>
      </vt:variant>
      <vt:variant>
        <vt:i4>1179696</vt:i4>
      </vt:variant>
      <vt:variant>
        <vt:i4>44</vt:i4>
      </vt:variant>
      <vt:variant>
        <vt:i4>0</vt:i4>
      </vt:variant>
      <vt:variant>
        <vt:i4>5</vt:i4>
      </vt:variant>
      <vt:variant>
        <vt:lpwstr/>
      </vt:variant>
      <vt:variant>
        <vt:lpwstr>_Toc202771736</vt:lpwstr>
      </vt:variant>
      <vt:variant>
        <vt:i4>1179696</vt:i4>
      </vt:variant>
      <vt:variant>
        <vt:i4>38</vt:i4>
      </vt:variant>
      <vt:variant>
        <vt:i4>0</vt:i4>
      </vt:variant>
      <vt:variant>
        <vt:i4>5</vt:i4>
      </vt:variant>
      <vt:variant>
        <vt:lpwstr/>
      </vt:variant>
      <vt:variant>
        <vt:lpwstr>_Toc202771735</vt:lpwstr>
      </vt:variant>
      <vt:variant>
        <vt:i4>1179696</vt:i4>
      </vt:variant>
      <vt:variant>
        <vt:i4>32</vt:i4>
      </vt:variant>
      <vt:variant>
        <vt:i4>0</vt:i4>
      </vt:variant>
      <vt:variant>
        <vt:i4>5</vt:i4>
      </vt:variant>
      <vt:variant>
        <vt:lpwstr/>
      </vt:variant>
      <vt:variant>
        <vt:lpwstr>_Toc202771734</vt:lpwstr>
      </vt:variant>
      <vt:variant>
        <vt:i4>1179696</vt:i4>
      </vt:variant>
      <vt:variant>
        <vt:i4>26</vt:i4>
      </vt:variant>
      <vt:variant>
        <vt:i4>0</vt:i4>
      </vt:variant>
      <vt:variant>
        <vt:i4>5</vt:i4>
      </vt:variant>
      <vt:variant>
        <vt:lpwstr/>
      </vt:variant>
      <vt:variant>
        <vt:lpwstr>_Toc202771733</vt:lpwstr>
      </vt:variant>
      <vt:variant>
        <vt:i4>1179696</vt:i4>
      </vt:variant>
      <vt:variant>
        <vt:i4>20</vt:i4>
      </vt:variant>
      <vt:variant>
        <vt:i4>0</vt:i4>
      </vt:variant>
      <vt:variant>
        <vt:i4>5</vt:i4>
      </vt:variant>
      <vt:variant>
        <vt:lpwstr/>
      </vt:variant>
      <vt:variant>
        <vt:lpwstr>_Toc202771732</vt:lpwstr>
      </vt:variant>
      <vt:variant>
        <vt:i4>1179696</vt:i4>
      </vt:variant>
      <vt:variant>
        <vt:i4>14</vt:i4>
      </vt:variant>
      <vt:variant>
        <vt:i4>0</vt:i4>
      </vt:variant>
      <vt:variant>
        <vt:i4>5</vt:i4>
      </vt:variant>
      <vt:variant>
        <vt:lpwstr/>
      </vt:variant>
      <vt:variant>
        <vt:lpwstr>_Toc202771731</vt:lpwstr>
      </vt:variant>
      <vt:variant>
        <vt:i4>1179696</vt:i4>
      </vt:variant>
      <vt:variant>
        <vt:i4>8</vt:i4>
      </vt:variant>
      <vt:variant>
        <vt:i4>0</vt:i4>
      </vt:variant>
      <vt:variant>
        <vt:i4>5</vt:i4>
      </vt:variant>
      <vt:variant>
        <vt:lpwstr/>
      </vt:variant>
      <vt:variant>
        <vt:lpwstr>_Toc202771730</vt:lpwstr>
      </vt:variant>
      <vt:variant>
        <vt:i4>1245232</vt:i4>
      </vt:variant>
      <vt:variant>
        <vt:i4>2</vt:i4>
      </vt:variant>
      <vt:variant>
        <vt:i4>0</vt:i4>
      </vt:variant>
      <vt:variant>
        <vt:i4>5</vt:i4>
      </vt:variant>
      <vt:variant>
        <vt:lpwstr/>
      </vt:variant>
      <vt:variant>
        <vt:lpwstr>_Toc202771729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into Tenrox</dc:title>
  <dc:subject/>
  <dc:creator>Vivienne Y. Outlaw</dc:creator>
  <cp:keywords/>
  <dc:description/>
  <cp:lastModifiedBy>ISR</cp:lastModifiedBy>
  <cp:revision>3</cp:revision>
  <cp:lastPrinted>2008-07-01T22:26:00Z</cp:lastPrinted>
  <dcterms:created xsi:type="dcterms:W3CDTF">2011-03-19T17:08:00Z</dcterms:created>
  <dcterms:modified xsi:type="dcterms:W3CDTF">2011-03-19T17:08:00Z</dcterms:modified>
</cp:coreProperties>
</file>