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25A" w:rsidRPr="00185255" w:rsidRDefault="005074A1" w:rsidP="0083226C">
      <w:pPr>
        <w:jc w:val="center"/>
        <w:rPr>
          <w:rFonts w:ascii="Arial Narrow" w:hAnsi="Arial Narrow"/>
          <w:b/>
          <w:color w:val="000090"/>
          <w:sz w:val="28"/>
        </w:rPr>
      </w:pPr>
      <w:r w:rsidRPr="00185255">
        <w:rPr>
          <w:rFonts w:ascii="Arial Narrow" w:hAnsi="Arial Narrow"/>
          <w:b/>
          <w:color w:val="000090"/>
          <w:sz w:val="28"/>
        </w:rPr>
        <w:t xml:space="preserve">ABOUT NCDMHR   </w:t>
      </w:r>
      <w:r w:rsidRPr="00185255">
        <w:rPr>
          <w:rFonts w:ascii="Arial Narrow" w:hAnsi="Arial Narrow"/>
          <w:b/>
          <w:color w:val="000090"/>
        </w:rPr>
        <w:t xml:space="preserve">           </w:t>
      </w:r>
    </w:p>
    <w:p w:rsidR="0083226C" w:rsidRPr="004A3A18" w:rsidRDefault="0083226C" w:rsidP="0083226C">
      <w:pPr>
        <w:rPr>
          <w:rFonts w:ascii="Arial Narrow" w:hAnsi="Arial Narrow"/>
          <w:b/>
          <w:color w:val="000090"/>
          <w:sz w:val="22"/>
        </w:rPr>
      </w:pPr>
      <w:r w:rsidRPr="004A3A18">
        <w:rPr>
          <w:rFonts w:ascii="Arial Narrow" w:hAnsi="Arial Narrow"/>
          <w:color w:val="000090"/>
          <w:sz w:val="22"/>
        </w:rPr>
        <w:t xml:space="preserve">The National Center for Disaster Mental Health Research (NCDMHR) was formed to study and </w:t>
      </w:r>
      <w:r>
        <w:rPr>
          <w:rFonts w:ascii="Arial Narrow" w:hAnsi="Arial Narrow"/>
          <w:color w:val="000090"/>
          <w:sz w:val="22"/>
        </w:rPr>
        <w:t>promote</w:t>
      </w:r>
      <w:r w:rsidRPr="004A3A18">
        <w:rPr>
          <w:rFonts w:ascii="Arial Narrow" w:hAnsi="Arial Narrow"/>
          <w:color w:val="000090"/>
          <w:sz w:val="22"/>
        </w:rPr>
        <w:t xml:space="preserve"> wellness in the face of disasters. It was funded in 2007 by the US Department of Health and Human Services, National Institutes of Health.</w:t>
      </w:r>
    </w:p>
    <w:p w:rsidR="0083226C" w:rsidRPr="004A3A18" w:rsidRDefault="0083226C" w:rsidP="0083226C">
      <w:pPr>
        <w:rPr>
          <w:rFonts w:ascii="Arial Narrow" w:hAnsi="Arial Narrow"/>
          <w:color w:val="000090"/>
          <w:sz w:val="22"/>
        </w:rPr>
      </w:pPr>
      <w:r w:rsidRPr="004A3A18">
        <w:rPr>
          <w:rFonts w:ascii="Arial Narrow" w:hAnsi="Arial Narrow"/>
          <w:color w:val="000090"/>
          <w:sz w:val="22"/>
        </w:rPr>
        <w:t xml:space="preserve">The NCDMHR is designed to look at new </w:t>
      </w:r>
      <w:r>
        <w:rPr>
          <w:rFonts w:ascii="Arial Narrow" w:hAnsi="Arial Narrow"/>
          <w:color w:val="000090"/>
          <w:sz w:val="22"/>
        </w:rPr>
        <w:t>ways of studying disasters</w:t>
      </w:r>
      <w:r w:rsidRPr="004A3A18">
        <w:rPr>
          <w:rFonts w:ascii="Arial Narrow" w:hAnsi="Arial Narrow"/>
          <w:color w:val="000090"/>
          <w:sz w:val="22"/>
        </w:rPr>
        <w:t xml:space="preserve">, to be able to rapidly respond to disasters, and to </w:t>
      </w:r>
      <w:r>
        <w:rPr>
          <w:rFonts w:ascii="Arial Narrow" w:hAnsi="Arial Narrow"/>
          <w:color w:val="000090"/>
          <w:sz w:val="22"/>
        </w:rPr>
        <w:t>help community service agencies</w:t>
      </w:r>
      <w:r w:rsidRPr="004A3A18">
        <w:rPr>
          <w:rFonts w:ascii="Arial Narrow" w:hAnsi="Arial Narrow"/>
          <w:color w:val="000090"/>
          <w:sz w:val="22"/>
        </w:rPr>
        <w:t>, scientists and policy makers improve coping for community residents after disasters.</w:t>
      </w:r>
      <w:r>
        <w:rPr>
          <w:rFonts w:ascii="Arial Narrow" w:hAnsi="Arial Narrow"/>
          <w:color w:val="000090"/>
          <w:sz w:val="22"/>
        </w:rPr>
        <w:t xml:space="preserve">  </w:t>
      </w:r>
      <w:r w:rsidRPr="004A3A18">
        <w:rPr>
          <w:rFonts w:ascii="Arial Narrow" w:hAnsi="Arial Narrow"/>
          <w:color w:val="000090"/>
          <w:sz w:val="22"/>
        </w:rPr>
        <w:t>We would like to learn more about what consumers need and how they make decisions about getting care after disasters.</w:t>
      </w:r>
    </w:p>
    <w:p w:rsidR="0083226C" w:rsidRPr="00185255" w:rsidRDefault="0083226C" w:rsidP="0083226C">
      <w:pPr>
        <w:rPr>
          <w:rFonts w:ascii="Arial Narrow" w:hAnsi="Arial Narrow"/>
          <w:color w:val="000090"/>
        </w:rPr>
      </w:pPr>
      <w:r w:rsidRPr="004A3A18">
        <w:rPr>
          <w:rFonts w:ascii="Arial Narrow" w:hAnsi="Arial Narrow"/>
          <w:color w:val="000090"/>
          <w:sz w:val="22"/>
        </w:rPr>
        <w:t>The NCDMHR brings together a group of researchers from a number of institutions who are experts in creating and conducting surveys, postdisaster services, prevention, working with children, and studying genes and hormones to see if there is a relationship to stress</w:t>
      </w:r>
      <w:r w:rsidRPr="00185255">
        <w:rPr>
          <w:rFonts w:ascii="Arial Narrow" w:hAnsi="Arial Narrow"/>
          <w:color w:val="000090"/>
        </w:rPr>
        <w:t>.</w:t>
      </w:r>
    </w:p>
    <w:p w:rsidR="0083226C" w:rsidRPr="004A3A18" w:rsidRDefault="0083226C" w:rsidP="0083226C">
      <w:pPr>
        <w:jc w:val="center"/>
        <w:rPr>
          <w:rFonts w:ascii="Arial Narrow" w:hAnsi="Arial Narrow"/>
          <w:b/>
          <w:color w:val="000090"/>
          <w:sz w:val="28"/>
        </w:rPr>
      </w:pPr>
      <w:r>
        <w:rPr>
          <w:rFonts w:ascii="Arial Narrow" w:hAnsi="Arial Narrow"/>
          <w:b/>
          <w:color w:val="000090"/>
          <w:sz w:val="28"/>
        </w:rPr>
        <w:t>NCDMHR EXECUTIVE COMMITTEE</w:t>
      </w:r>
    </w:p>
    <w:p w:rsidR="0083226C" w:rsidRDefault="0083226C" w:rsidP="0083226C">
      <w:pPr>
        <w:rPr>
          <w:rFonts w:ascii="Arial Narrow" w:hAnsi="Arial Narrow" w:cs="Arial"/>
          <w:color w:val="000090"/>
          <w:sz w:val="22"/>
          <w:szCs w:val="26"/>
        </w:rPr>
      </w:pPr>
      <w:r>
        <w:rPr>
          <w:rFonts w:ascii="Arial Narrow" w:hAnsi="Arial Narrow" w:cs="Arial"/>
          <w:color w:val="000090"/>
          <w:sz w:val="22"/>
          <w:szCs w:val="26"/>
        </w:rPr>
        <w:t>Fran H. Norris, PhD</w:t>
      </w:r>
      <w:r w:rsidRPr="00CE0C30">
        <w:rPr>
          <w:rFonts w:ascii="Arial Narrow" w:hAnsi="Arial Narrow" w:cs="Arial"/>
          <w:color w:val="000090"/>
          <w:sz w:val="22"/>
          <w:szCs w:val="26"/>
        </w:rPr>
        <w:t>, Director and Principal</w:t>
      </w:r>
      <w:r>
        <w:rPr>
          <w:rFonts w:ascii="Arial Narrow" w:hAnsi="Arial Narrow" w:cs="Arial"/>
          <w:color w:val="000090"/>
          <w:sz w:val="22"/>
          <w:szCs w:val="26"/>
        </w:rPr>
        <w:t xml:space="preserve"> </w:t>
      </w:r>
      <w:r w:rsidRPr="00CE0C30">
        <w:rPr>
          <w:rFonts w:ascii="Arial Narrow" w:hAnsi="Arial Narrow" w:cs="Arial"/>
          <w:color w:val="000090"/>
          <w:sz w:val="22"/>
          <w:szCs w:val="26"/>
        </w:rPr>
        <w:t>Investigator</w:t>
      </w:r>
      <w:r>
        <w:rPr>
          <w:rFonts w:ascii="Arial Narrow" w:hAnsi="Arial Narrow" w:cs="Arial"/>
          <w:color w:val="000090"/>
          <w:sz w:val="22"/>
          <w:szCs w:val="26"/>
        </w:rPr>
        <w:t xml:space="preserve"> </w:t>
      </w:r>
    </w:p>
    <w:p w:rsidR="0083226C" w:rsidRDefault="0083226C" w:rsidP="0083226C">
      <w:pPr>
        <w:rPr>
          <w:rFonts w:ascii="Arial Narrow" w:hAnsi="Arial Narrow" w:cs="Arial"/>
          <w:color w:val="000090"/>
          <w:sz w:val="22"/>
          <w:szCs w:val="26"/>
        </w:rPr>
      </w:pPr>
      <w:r w:rsidRPr="00CE0C30">
        <w:rPr>
          <w:rFonts w:ascii="Arial Narrow" w:hAnsi="Arial Narrow"/>
          <w:color w:val="000090"/>
          <w:sz w:val="22"/>
        </w:rPr>
        <w:fldChar w:fldCharType="begin"/>
      </w:r>
      <w:r w:rsidRPr="00CE0C30">
        <w:rPr>
          <w:rFonts w:ascii="Arial Narrow" w:hAnsi="Arial Narrow"/>
          <w:color w:val="000090"/>
          <w:sz w:val="22"/>
        </w:rPr>
        <w:instrText xml:space="preserve"> CONTACT _Con-3C7D0D552 </w:instrText>
      </w:r>
      <w:r w:rsidRPr="00CE0C30">
        <w:rPr>
          <w:rFonts w:ascii="Arial Narrow" w:hAnsi="Arial Narrow"/>
          <w:color w:val="000090"/>
          <w:sz w:val="22"/>
        </w:rPr>
        <w:fldChar w:fldCharType="separate"/>
      </w:r>
      <w:r w:rsidRPr="00D8525A">
        <w:rPr>
          <w:rFonts w:ascii="Arial Narrow" w:hAnsi="Arial Narrow"/>
          <w:noProof/>
          <w:color w:val="000090"/>
          <w:sz w:val="22"/>
        </w:rPr>
        <w:t>Sandro Galea</w:t>
      </w:r>
      <w:r w:rsidRPr="00CE0C30">
        <w:rPr>
          <w:rFonts w:ascii="Arial Narrow" w:hAnsi="Arial Narrow"/>
          <w:color w:val="000090"/>
          <w:sz w:val="22"/>
        </w:rPr>
        <w:fldChar w:fldCharType="end"/>
      </w:r>
      <w:r w:rsidRPr="00CE0C30">
        <w:rPr>
          <w:rFonts w:ascii="Arial Narrow" w:hAnsi="Arial Narrow" w:cs="Arial"/>
          <w:color w:val="000090"/>
          <w:sz w:val="22"/>
          <w:szCs w:val="26"/>
        </w:rPr>
        <w:t xml:space="preserve">, MD, </w:t>
      </w:r>
      <w:proofErr w:type="spellStart"/>
      <w:r w:rsidRPr="00CE0C30">
        <w:rPr>
          <w:rFonts w:ascii="Arial Narrow" w:hAnsi="Arial Narrow" w:cs="Arial"/>
          <w:color w:val="000090"/>
          <w:sz w:val="22"/>
          <w:szCs w:val="26"/>
        </w:rPr>
        <w:t>DrPH</w:t>
      </w:r>
      <w:proofErr w:type="spellEnd"/>
      <w:r>
        <w:rPr>
          <w:rFonts w:ascii="Arial Narrow" w:hAnsi="Arial Narrow" w:cs="Arial"/>
          <w:color w:val="000090"/>
          <w:sz w:val="22"/>
          <w:szCs w:val="26"/>
        </w:rPr>
        <w:t xml:space="preserve">, Research Director and      co- Principal Investigator                                                   </w:t>
      </w:r>
    </w:p>
    <w:p w:rsidR="0083226C" w:rsidRDefault="0083226C" w:rsidP="0083226C">
      <w:pPr>
        <w:rPr>
          <w:rFonts w:ascii="Arial Narrow" w:hAnsi="Arial Narrow" w:cs="Arial"/>
          <w:color w:val="000090"/>
          <w:sz w:val="22"/>
          <w:szCs w:val="26"/>
        </w:rPr>
      </w:pPr>
      <w:r>
        <w:rPr>
          <w:rFonts w:ascii="Arial Narrow" w:hAnsi="Arial Narrow" w:cs="Arial"/>
          <w:color w:val="000090"/>
          <w:sz w:val="22"/>
          <w:szCs w:val="26"/>
        </w:rPr>
        <w:t xml:space="preserve">Matthew Friedman, MD, PhD, Policy Advisor          </w:t>
      </w:r>
    </w:p>
    <w:p w:rsidR="0083226C" w:rsidRDefault="0083226C" w:rsidP="0083226C">
      <w:pPr>
        <w:rPr>
          <w:rFonts w:ascii="Arial Narrow" w:hAnsi="Arial Narrow" w:cs="Arial"/>
          <w:color w:val="000090"/>
          <w:sz w:val="22"/>
          <w:szCs w:val="26"/>
        </w:rPr>
      </w:pPr>
      <w:r>
        <w:rPr>
          <w:rFonts w:ascii="Arial Narrow" w:hAnsi="Arial Narrow" w:cs="Arial"/>
          <w:color w:val="000090"/>
          <w:sz w:val="22"/>
          <w:szCs w:val="26"/>
        </w:rPr>
        <w:t>Robert Groves PhD, Section Head,                                                Survey Methodology</w:t>
      </w:r>
    </w:p>
    <w:p w:rsidR="0083226C" w:rsidRDefault="0083226C" w:rsidP="0083226C">
      <w:pPr>
        <w:rPr>
          <w:rFonts w:ascii="Arial Narrow" w:hAnsi="Arial Narrow" w:cs="Arial"/>
          <w:color w:val="000090"/>
          <w:sz w:val="22"/>
          <w:szCs w:val="26"/>
        </w:rPr>
      </w:pPr>
      <w:r>
        <w:rPr>
          <w:rFonts w:ascii="Arial Narrow" w:hAnsi="Arial Narrow" w:cs="Arial"/>
          <w:color w:val="000090"/>
          <w:sz w:val="22"/>
          <w:szCs w:val="26"/>
        </w:rPr>
        <w:t>Dean Kilpatrick, Ph.D. Section Head,                     Public Health Intervention</w:t>
      </w:r>
    </w:p>
    <w:p w:rsidR="0083226C" w:rsidRDefault="0083226C" w:rsidP="0083226C">
      <w:pPr>
        <w:rPr>
          <w:rFonts w:ascii="Arial Narrow" w:hAnsi="Arial Narrow" w:cs="Arial"/>
          <w:color w:val="000090"/>
          <w:sz w:val="22"/>
          <w:szCs w:val="26"/>
        </w:rPr>
      </w:pPr>
      <w:r>
        <w:rPr>
          <w:rFonts w:ascii="Arial Narrow" w:hAnsi="Arial Narrow" w:cs="Arial"/>
          <w:color w:val="000090"/>
          <w:sz w:val="22"/>
          <w:szCs w:val="26"/>
        </w:rPr>
        <w:t>Betty Pfefferbaum, MD, JD, Section Head               Child Research</w:t>
      </w:r>
    </w:p>
    <w:p w:rsidR="0083226C" w:rsidRPr="00EE4725" w:rsidRDefault="0083226C" w:rsidP="0083226C">
      <w:pPr>
        <w:rPr>
          <w:rFonts w:ascii="Arial Narrow" w:hAnsi="Arial Narrow" w:cs="Arial"/>
          <w:color w:val="000090"/>
          <w:sz w:val="22"/>
          <w:szCs w:val="26"/>
        </w:rPr>
      </w:pPr>
      <w:r>
        <w:rPr>
          <w:rFonts w:ascii="Arial Narrow" w:hAnsi="Arial Narrow" w:cs="Arial"/>
          <w:color w:val="000090"/>
          <w:sz w:val="22"/>
          <w:szCs w:val="26"/>
        </w:rPr>
        <w:t>Steven Southwick, MD Section Head,         Neurobiology of Resilience</w:t>
      </w:r>
    </w:p>
    <w:p w:rsidR="0083226C" w:rsidRDefault="0083226C" w:rsidP="0083226C">
      <w:pPr>
        <w:jc w:val="center"/>
        <w:rPr>
          <w:rFonts w:ascii="Arial Narrow" w:hAnsi="Arial Narrow"/>
          <w:b/>
          <w:color w:val="000090"/>
          <w:sz w:val="28"/>
        </w:rPr>
      </w:pPr>
    </w:p>
    <w:p w:rsidR="0083226C" w:rsidRPr="00185255" w:rsidRDefault="0083226C" w:rsidP="0083226C">
      <w:pPr>
        <w:jc w:val="center"/>
        <w:rPr>
          <w:rFonts w:ascii="Arial Narrow" w:hAnsi="Arial Narrow"/>
          <w:b/>
          <w:color w:val="000090"/>
          <w:sz w:val="16"/>
        </w:rPr>
      </w:pPr>
      <w:r w:rsidRPr="00185255">
        <w:rPr>
          <w:rFonts w:ascii="Arial Narrow" w:hAnsi="Arial Narrow"/>
          <w:b/>
          <w:color w:val="000090"/>
          <w:sz w:val="28"/>
        </w:rPr>
        <w:lastRenderedPageBreak/>
        <w:t>NCDMHR ACADEMIC PARTNERS</w:t>
      </w:r>
    </w:p>
    <w:p w:rsidR="0083226C" w:rsidRPr="00185255" w:rsidRDefault="0083226C" w:rsidP="0083226C">
      <w:pPr>
        <w:jc w:val="center"/>
        <w:rPr>
          <w:rFonts w:ascii="Arial Narrow" w:hAnsi="Arial Narrow"/>
          <w:color w:val="000090"/>
          <w:sz w:val="22"/>
        </w:rPr>
      </w:pPr>
      <w:r w:rsidRPr="00185255">
        <w:rPr>
          <w:rFonts w:ascii="Arial Narrow" w:hAnsi="Arial Narrow"/>
          <w:color w:val="000090"/>
          <w:sz w:val="22"/>
          <w:u w:val="single"/>
        </w:rPr>
        <w:t>Dartmouth College</w:t>
      </w:r>
      <w:r w:rsidRPr="00185255">
        <w:rPr>
          <w:rFonts w:ascii="Arial Narrow" w:hAnsi="Arial Narrow"/>
          <w:color w:val="000090"/>
          <w:sz w:val="22"/>
        </w:rPr>
        <w:t xml:space="preserve">                                       </w:t>
      </w:r>
      <w:r>
        <w:rPr>
          <w:rFonts w:ascii="Arial Narrow" w:hAnsi="Arial Narrow"/>
          <w:color w:val="000090"/>
          <w:sz w:val="22"/>
        </w:rPr>
        <w:t xml:space="preserve">    </w:t>
      </w:r>
      <w:r w:rsidRPr="00185255">
        <w:rPr>
          <w:rFonts w:ascii="Arial Narrow" w:hAnsi="Arial Narrow"/>
          <w:color w:val="000090"/>
          <w:sz w:val="22"/>
        </w:rPr>
        <w:t>Dartmouth Medical School                                    National Center for PTSD                                  Dartmouth Trauma Interventions                       Research Center</w:t>
      </w:r>
    </w:p>
    <w:p w:rsidR="0083226C" w:rsidRPr="00185255" w:rsidRDefault="0083226C" w:rsidP="0083226C">
      <w:pPr>
        <w:jc w:val="center"/>
        <w:rPr>
          <w:rFonts w:ascii="Arial Narrow" w:hAnsi="Arial Narrow"/>
          <w:color w:val="000090"/>
          <w:sz w:val="22"/>
        </w:rPr>
      </w:pPr>
      <w:r w:rsidRPr="00185255">
        <w:rPr>
          <w:rFonts w:ascii="Arial Narrow" w:hAnsi="Arial Narrow"/>
          <w:color w:val="000090"/>
          <w:sz w:val="22"/>
          <w:u w:val="single"/>
        </w:rPr>
        <w:t>University of Michigan</w:t>
      </w:r>
      <w:r w:rsidRPr="00185255">
        <w:rPr>
          <w:rFonts w:ascii="Arial Narrow" w:hAnsi="Arial Narrow"/>
          <w:color w:val="000090"/>
          <w:sz w:val="22"/>
        </w:rPr>
        <w:t xml:space="preserve">                                            Center for Social Epidemiology and                  Population Health at the                                          School of Public Health                                         Institute for Social Research</w:t>
      </w:r>
    </w:p>
    <w:p w:rsidR="0083226C" w:rsidRPr="00185255" w:rsidRDefault="0083226C" w:rsidP="0083226C">
      <w:pPr>
        <w:jc w:val="center"/>
        <w:rPr>
          <w:rFonts w:ascii="Arial Narrow" w:hAnsi="Arial Narrow"/>
          <w:color w:val="000090"/>
          <w:sz w:val="22"/>
        </w:rPr>
      </w:pPr>
      <w:r w:rsidRPr="00185255">
        <w:rPr>
          <w:rFonts w:ascii="Arial Narrow" w:hAnsi="Arial Narrow"/>
          <w:color w:val="000090"/>
          <w:sz w:val="22"/>
          <w:u w:val="single"/>
        </w:rPr>
        <w:t>Medical University of South Carolina</w:t>
      </w:r>
      <w:r w:rsidRPr="00185255">
        <w:rPr>
          <w:rFonts w:ascii="Arial Narrow" w:hAnsi="Arial Narrow"/>
          <w:color w:val="000090"/>
          <w:sz w:val="22"/>
        </w:rPr>
        <w:t xml:space="preserve">                    National Crime Victims Research and               Treatment Center</w:t>
      </w:r>
    </w:p>
    <w:p w:rsidR="0083226C" w:rsidRPr="00185255" w:rsidRDefault="0083226C" w:rsidP="0083226C">
      <w:pPr>
        <w:jc w:val="center"/>
        <w:rPr>
          <w:rFonts w:ascii="Arial Narrow" w:hAnsi="Arial Narrow"/>
          <w:color w:val="000090"/>
          <w:sz w:val="22"/>
        </w:rPr>
      </w:pPr>
      <w:r w:rsidRPr="00185255">
        <w:rPr>
          <w:rFonts w:ascii="Arial Narrow" w:hAnsi="Arial Narrow"/>
          <w:color w:val="000090"/>
          <w:sz w:val="22"/>
          <w:u w:val="single"/>
        </w:rPr>
        <w:t>Yale University and NCPTSD</w:t>
      </w:r>
      <w:r w:rsidRPr="00185255">
        <w:rPr>
          <w:rFonts w:ascii="Arial Narrow" w:hAnsi="Arial Narrow"/>
          <w:color w:val="000090"/>
          <w:sz w:val="22"/>
        </w:rPr>
        <w:t xml:space="preserve">                                Clinical Neuroscience Division</w:t>
      </w:r>
    </w:p>
    <w:p w:rsidR="0083226C" w:rsidRDefault="0083226C" w:rsidP="0083226C">
      <w:pPr>
        <w:jc w:val="center"/>
        <w:rPr>
          <w:rFonts w:ascii="Arial Narrow" w:hAnsi="Arial Narrow"/>
          <w:color w:val="000090"/>
          <w:sz w:val="22"/>
        </w:rPr>
      </w:pPr>
      <w:r w:rsidRPr="00185255">
        <w:rPr>
          <w:rFonts w:ascii="Arial Narrow" w:hAnsi="Arial Narrow"/>
          <w:color w:val="000090"/>
          <w:sz w:val="22"/>
          <w:u w:val="single"/>
        </w:rPr>
        <w:t xml:space="preserve">University of Oklahoma </w:t>
      </w:r>
      <w:r w:rsidRPr="00185255">
        <w:rPr>
          <w:rFonts w:ascii="Arial Narrow" w:hAnsi="Arial Narrow"/>
          <w:color w:val="000090"/>
          <w:sz w:val="22"/>
        </w:rPr>
        <w:t xml:space="preserve">                                           Health Sciences Center                                      Terrorism and Disaster Center (TDC)                      TDC’s Child &amp; Family Disaster Research            Training &amp; Education Program</w:t>
      </w:r>
    </w:p>
    <w:p w:rsidR="0083226C" w:rsidRPr="00D8525A" w:rsidRDefault="0083226C" w:rsidP="0083226C">
      <w:pPr>
        <w:jc w:val="center"/>
        <w:rPr>
          <w:rFonts w:ascii="Arial Narrow" w:hAnsi="Arial Narrow"/>
          <w:color w:val="000090"/>
          <w:sz w:val="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140"/>
      </w:tblGrid>
      <w:tr w:rsidR="0083226C" w:rsidRPr="00D8525A">
        <w:tc>
          <w:tcPr>
            <w:tcW w:w="4140" w:type="dxa"/>
            <w:tcBorders>
              <w:top w:val="single" w:sz="18" w:space="0" w:color="000090"/>
              <w:left w:val="single" w:sz="18" w:space="0" w:color="000090"/>
              <w:bottom w:val="single" w:sz="18" w:space="0" w:color="000090"/>
              <w:right w:val="single" w:sz="18" w:space="0" w:color="000090"/>
            </w:tcBorders>
          </w:tcPr>
          <w:p w:rsidR="0083226C" w:rsidRPr="00D8525A" w:rsidRDefault="0083226C" w:rsidP="0083226C">
            <w:pPr>
              <w:jc w:val="center"/>
              <w:rPr>
                <w:rFonts w:ascii="Arial Narrow" w:hAnsi="Arial Narrow"/>
                <w:color w:val="000090"/>
                <w:sz w:val="22"/>
              </w:rPr>
            </w:pPr>
            <w:r w:rsidRPr="00D8525A">
              <w:rPr>
                <w:rFonts w:ascii="Arial Narrow" w:hAnsi="Arial Narrow"/>
                <w:b/>
                <w:color w:val="000090"/>
                <w:sz w:val="22"/>
              </w:rPr>
              <w:t xml:space="preserve">FOR MORE INFORMATION ABOUT NCDMHR                                                 </w:t>
            </w:r>
            <w:r w:rsidRPr="00D8525A">
              <w:rPr>
                <w:rFonts w:ascii="Arial Narrow" w:hAnsi="Arial Narrow"/>
                <w:color w:val="000090"/>
                <w:sz w:val="22"/>
              </w:rPr>
              <w:t xml:space="preserve">please visit our website at </w:t>
            </w:r>
            <w:hyperlink r:id="rId5" w:history="1">
              <w:r w:rsidRPr="00D8525A">
                <w:rPr>
                  <w:rStyle w:val="Hyperlink"/>
                  <w:rFonts w:ascii="Arial Narrow" w:hAnsi="Arial Narrow"/>
                  <w:color w:val="000090"/>
                  <w:sz w:val="22"/>
                </w:rPr>
                <w:t>www.ncdmhr.org</w:t>
              </w:r>
            </w:hyperlink>
          </w:p>
          <w:p w:rsidR="0083226C" w:rsidRPr="00D8525A" w:rsidRDefault="0083226C" w:rsidP="0083226C">
            <w:pPr>
              <w:jc w:val="center"/>
              <w:rPr>
                <w:rFonts w:ascii="Arial Narrow" w:hAnsi="Arial Narrow"/>
                <w:color w:val="000090"/>
                <w:sz w:val="22"/>
              </w:rPr>
            </w:pPr>
            <w:r w:rsidRPr="00D8525A">
              <w:rPr>
                <w:rFonts w:ascii="Arial Narrow" w:hAnsi="Arial Narrow"/>
                <w:b/>
                <w:color w:val="000090"/>
                <w:sz w:val="22"/>
              </w:rPr>
              <w:t xml:space="preserve">FOR MORE INFORMATION ABOUT                       </w:t>
            </w:r>
            <w:r w:rsidRPr="003A51D9">
              <w:rPr>
                <w:rFonts w:ascii="Arial Narrow" w:hAnsi="Arial Narrow"/>
                <w:b/>
                <w:color w:val="000090"/>
                <w:sz w:val="22"/>
              </w:rPr>
              <w:t>THE GALVESTON BAY RECOVERY STUDY</w:t>
            </w:r>
            <w:r w:rsidRPr="00D8525A">
              <w:rPr>
                <w:rFonts w:ascii="Arial Narrow" w:hAnsi="Arial Narrow"/>
                <w:b/>
                <w:color w:val="000090"/>
                <w:sz w:val="22"/>
              </w:rPr>
              <w:t xml:space="preserve">                                                         </w:t>
            </w:r>
            <w:r w:rsidRPr="00D8525A">
              <w:rPr>
                <w:rFonts w:ascii="Arial Narrow" w:hAnsi="Arial Narrow"/>
                <w:color w:val="000090"/>
                <w:sz w:val="22"/>
              </w:rPr>
              <w:t xml:space="preserve">please call </w:t>
            </w:r>
            <w:r>
              <w:rPr>
                <w:rFonts w:ascii="Arial Narrow" w:hAnsi="Arial Narrow"/>
                <w:b/>
                <w:color w:val="000090"/>
                <w:sz w:val="22"/>
              </w:rPr>
              <w:t>800-759-7947</w:t>
            </w:r>
          </w:p>
        </w:tc>
      </w:tr>
    </w:tbl>
    <w:p w:rsidR="0083226C" w:rsidRPr="00185255" w:rsidRDefault="0083226C" w:rsidP="0083226C">
      <w:pPr>
        <w:rPr>
          <w:rFonts w:ascii="Arial Narrow" w:hAnsi="Arial Narrow"/>
          <w:color w:val="000090"/>
          <w:sz w:val="22"/>
        </w:rPr>
      </w:pPr>
    </w:p>
    <w:p w:rsidR="0083226C" w:rsidRPr="00185255" w:rsidRDefault="0083226C" w:rsidP="0083226C">
      <w:pPr>
        <w:jc w:val="center"/>
        <w:rPr>
          <w:rFonts w:ascii="Arial Narrow" w:hAnsi="Arial Narrow"/>
          <w:color w:val="000090"/>
          <w:sz w:val="22"/>
        </w:rPr>
      </w:pPr>
      <w:r w:rsidRPr="00185255">
        <w:rPr>
          <w:rFonts w:ascii="Arial Narrow" w:hAnsi="Arial Narrow"/>
          <w:b/>
          <w:color w:val="000090"/>
          <w:sz w:val="22"/>
        </w:rPr>
        <w:t xml:space="preserve">FOR MORE INFORMATION ABOUT YOUR RIGHTS AS A RESEARCH PARTICIPANT                          </w:t>
      </w:r>
      <w:r w:rsidRPr="00185255">
        <w:rPr>
          <w:rFonts w:ascii="Arial Narrow" w:hAnsi="Arial Narrow"/>
          <w:color w:val="000090"/>
          <w:sz w:val="22"/>
        </w:rPr>
        <w:t xml:space="preserve">please </w:t>
      </w:r>
      <w:proofErr w:type="gramStart"/>
      <w:r w:rsidRPr="00185255">
        <w:rPr>
          <w:rFonts w:ascii="Arial Narrow" w:hAnsi="Arial Narrow"/>
          <w:color w:val="000090"/>
          <w:sz w:val="22"/>
        </w:rPr>
        <w:t>contact</w:t>
      </w:r>
      <w:proofErr w:type="gramEnd"/>
      <w:r w:rsidRPr="00185255">
        <w:rPr>
          <w:rFonts w:ascii="Arial Narrow" w:hAnsi="Arial Narrow"/>
          <w:color w:val="000090"/>
          <w:sz w:val="22"/>
        </w:rPr>
        <w:t xml:space="preserve"> the University of Michigan        Institutional</w:t>
      </w:r>
      <w:r w:rsidRPr="00185255">
        <w:rPr>
          <w:rFonts w:ascii="Arial Narrow" w:hAnsi="Arial Narrow"/>
          <w:b/>
          <w:color w:val="000090"/>
          <w:sz w:val="22"/>
        </w:rPr>
        <w:t xml:space="preserve"> </w:t>
      </w:r>
      <w:r w:rsidRPr="00185255">
        <w:rPr>
          <w:rFonts w:ascii="Arial Narrow" w:hAnsi="Arial Narrow"/>
          <w:color w:val="000090"/>
          <w:sz w:val="22"/>
        </w:rPr>
        <w:t xml:space="preserve">Review Board at:                                                            </w:t>
      </w:r>
      <w:r>
        <w:rPr>
          <w:rFonts w:ascii="Arial Narrow" w:hAnsi="Arial Narrow"/>
          <w:color w:val="000090"/>
          <w:sz w:val="22"/>
        </w:rPr>
        <w:t xml:space="preserve">(734) </w:t>
      </w:r>
      <w:r w:rsidRPr="00185255">
        <w:rPr>
          <w:rFonts w:ascii="Arial Narrow" w:hAnsi="Arial Narrow"/>
          <w:color w:val="000090"/>
          <w:sz w:val="22"/>
        </w:rPr>
        <w:t>936-09339 or i</w:t>
      </w:r>
      <w:hyperlink r:id="rId6" w:history="1">
        <w:r w:rsidRPr="00185255">
          <w:rPr>
            <w:rFonts w:ascii="Arial Narrow" w:hAnsi="Arial Narrow" w:cs="Verdana"/>
            <w:color w:val="000090"/>
            <w:sz w:val="22"/>
            <w:u w:val="single"/>
          </w:rPr>
          <w:t>rbhsbs@umich.edu</w:t>
        </w:r>
      </w:hyperlink>
      <w:r w:rsidRPr="00185255">
        <w:rPr>
          <w:rFonts w:ascii="Arial Narrow" w:hAnsi="Arial Narrow"/>
          <w:color w:val="000090"/>
          <w:sz w:val="22"/>
        </w:rPr>
        <w:t xml:space="preserve">                       </w:t>
      </w:r>
      <w:r w:rsidRPr="00185255">
        <w:rPr>
          <w:rFonts w:ascii="Arial Narrow" w:hAnsi="Arial Narrow"/>
          <w:b/>
          <w:color w:val="000090"/>
          <w:sz w:val="22"/>
        </w:rPr>
        <w:t xml:space="preserve">IRB #: </w:t>
      </w:r>
      <w:r w:rsidRPr="00185255">
        <w:rPr>
          <w:rFonts w:ascii="Arial Narrow" w:hAnsi="Arial Narrow"/>
          <w:color w:val="000090"/>
        </w:rPr>
        <w:t>HUM00019324</w:t>
      </w:r>
    </w:p>
    <w:p w:rsidR="0083226C" w:rsidRPr="00BD4C18" w:rsidRDefault="0083226C" w:rsidP="0083226C">
      <w:pPr>
        <w:rPr>
          <w:color w:val="000090"/>
          <w:sz w:val="20"/>
        </w:rPr>
      </w:pPr>
    </w:p>
    <w:p w:rsidR="0083226C" w:rsidRPr="00185255" w:rsidRDefault="0083226C" w:rsidP="0083226C">
      <w:pPr>
        <w:ind w:hanging="180"/>
        <w:jc w:val="center"/>
        <w:rPr>
          <w:color w:val="000090"/>
          <w:sz w:val="64"/>
        </w:rPr>
      </w:pPr>
      <w:r w:rsidRPr="00185255">
        <w:rPr>
          <w:color w:val="000090"/>
          <w:sz w:val="64"/>
        </w:rPr>
        <w:t>THE</w:t>
      </w:r>
    </w:p>
    <w:p w:rsidR="0083226C" w:rsidRPr="00185255" w:rsidRDefault="0083226C" w:rsidP="0083226C">
      <w:pPr>
        <w:ind w:hanging="180"/>
        <w:jc w:val="center"/>
        <w:rPr>
          <w:color w:val="000090"/>
          <w:sz w:val="64"/>
        </w:rPr>
      </w:pPr>
      <w:r>
        <w:rPr>
          <w:color w:val="000090"/>
          <w:sz w:val="64"/>
        </w:rPr>
        <w:t>GALVESTON BAY RECOVERY</w:t>
      </w:r>
    </w:p>
    <w:p w:rsidR="0083226C" w:rsidRPr="00185255" w:rsidRDefault="0083226C" w:rsidP="0083226C">
      <w:pPr>
        <w:ind w:hanging="180"/>
        <w:jc w:val="center"/>
        <w:rPr>
          <w:color w:val="000090"/>
        </w:rPr>
      </w:pPr>
      <w:r w:rsidRPr="00185255">
        <w:rPr>
          <w:color w:val="000090"/>
          <w:sz w:val="64"/>
        </w:rPr>
        <w:t>STUDY</w:t>
      </w:r>
    </w:p>
    <w:p w:rsidR="0083226C" w:rsidRDefault="0083226C" w:rsidP="0083226C">
      <w:pPr>
        <w:ind w:hanging="180"/>
        <w:rPr>
          <w:color w:val="000090"/>
          <w:sz w:val="28"/>
        </w:rPr>
      </w:pPr>
    </w:p>
    <w:p w:rsidR="0083226C" w:rsidRDefault="0083226C" w:rsidP="0083226C">
      <w:pPr>
        <w:rPr>
          <w:color w:val="000090"/>
          <w:sz w:val="28"/>
        </w:rPr>
      </w:pPr>
    </w:p>
    <w:p w:rsidR="0083226C" w:rsidRPr="00185255" w:rsidRDefault="0083226C" w:rsidP="0083226C">
      <w:pPr>
        <w:ind w:hanging="180"/>
        <w:jc w:val="center"/>
        <w:rPr>
          <w:color w:val="000090"/>
          <w:sz w:val="28"/>
        </w:rPr>
      </w:pPr>
    </w:p>
    <w:p w:rsidR="0083226C" w:rsidRPr="00185255" w:rsidRDefault="0083226C" w:rsidP="0083226C">
      <w:pPr>
        <w:ind w:hanging="180"/>
        <w:jc w:val="center"/>
        <w:rPr>
          <w:rFonts w:ascii="Arial Rounded MT Bold" w:hAnsi="Arial Rounded MT Bold"/>
          <w:b/>
          <w:color w:val="000090"/>
          <w:sz w:val="28"/>
        </w:rPr>
      </w:pPr>
      <w:r w:rsidRPr="00185255">
        <w:rPr>
          <w:rFonts w:ascii="Arial Rounded MT Bold" w:hAnsi="Arial Rounded MT Bold"/>
          <w:noProof/>
          <w:color w:val="00009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82pt;height:71.25pt;visibility:visible">
            <v:imagedata r:id="rId7" o:title=""/>
          </v:shape>
        </w:pict>
      </w:r>
    </w:p>
    <w:p w:rsidR="0083226C" w:rsidRDefault="0083226C" w:rsidP="0083226C">
      <w:pPr>
        <w:ind w:right="-480" w:hanging="180"/>
        <w:rPr>
          <w:rFonts w:ascii="Calibri" w:hAnsi="Calibri"/>
          <w:color w:val="000090"/>
        </w:rPr>
      </w:pPr>
    </w:p>
    <w:p w:rsidR="0083226C" w:rsidRDefault="0083226C" w:rsidP="0083226C">
      <w:pPr>
        <w:ind w:right="-480" w:hanging="180"/>
        <w:rPr>
          <w:rFonts w:ascii="Calibri" w:hAnsi="Calibri"/>
          <w:color w:val="000090"/>
        </w:rPr>
      </w:pPr>
    </w:p>
    <w:p w:rsidR="0083226C" w:rsidRDefault="0083226C" w:rsidP="0083226C">
      <w:pPr>
        <w:ind w:right="-480" w:hanging="180"/>
        <w:rPr>
          <w:rFonts w:ascii="Calibri" w:hAnsi="Calibri"/>
          <w:color w:val="000090"/>
        </w:rPr>
      </w:pPr>
    </w:p>
    <w:p w:rsidR="0083226C" w:rsidRDefault="0083226C" w:rsidP="0083226C">
      <w:pPr>
        <w:ind w:right="-480" w:hanging="180"/>
        <w:rPr>
          <w:rFonts w:ascii="Calibri" w:hAnsi="Calibri"/>
          <w:color w:val="000090"/>
        </w:rPr>
      </w:pPr>
    </w:p>
    <w:p w:rsidR="0083226C" w:rsidRPr="00185255" w:rsidRDefault="0083226C" w:rsidP="0083226C">
      <w:pPr>
        <w:ind w:right="-480" w:hanging="180"/>
        <w:rPr>
          <w:rFonts w:ascii="Calibri" w:hAnsi="Calibri"/>
          <w:color w:val="000090"/>
        </w:rPr>
      </w:pPr>
    </w:p>
    <w:p w:rsidR="0083226C" w:rsidRDefault="0083226C" w:rsidP="0083226C">
      <w:pPr>
        <w:ind w:right="-480" w:hanging="180"/>
        <w:jc w:val="center"/>
        <w:rPr>
          <w:rFonts w:ascii="Calibri" w:hAnsi="Calibri"/>
          <w:color w:val="000090"/>
        </w:rPr>
      </w:pPr>
      <w:r w:rsidRPr="00185255">
        <w:rPr>
          <w:rFonts w:ascii="Calibri" w:hAnsi="Calibri"/>
          <w:color w:val="000090"/>
        </w:rPr>
        <w:t>Funded by</w:t>
      </w:r>
    </w:p>
    <w:p w:rsidR="0083226C" w:rsidRDefault="0083226C" w:rsidP="0083226C">
      <w:pPr>
        <w:ind w:right="-480" w:hanging="180"/>
        <w:jc w:val="center"/>
        <w:rPr>
          <w:rFonts w:ascii="Calibri" w:hAnsi="Calibri"/>
          <w:color w:val="000090"/>
        </w:rPr>
      </w:pPr>
      <w:r>
        <w:rPr>
          <w:rFonts w:ascii="Calibri" w:hAnsi="Calibri"/>
          <w:color w:val="000090"/>
        </w:rPr>
        <w:t>Department of Health and Human Services</w:t>
      </w:r>
      <w:r w:rsidRPr="00185255">
        <w:rPr>
          <w:rFonts w:ascii="Calibri" w:hAnsi="Calibri"/>
          <w:color w:val="000090"/>
        </w:rPr>
        <w:t xml:space="preserve">                             National Institutes of Health</w:t>
      </w:r>
    </w:p>
    <w:p w:rsidR="0083226C" w:rsidRPr="00185255" w:rsidRDefault="0083226C" w:rsidP="0083226C">
      <w:pPr>
        <w:ind w:right="-480"/>
        <w:rPr>
          <w:rFonts w:ascii="Calibri" w:hAnsi="Calibri"/>
          <w:color w:val="000090"/>
        </w:rPr>
      </w:pPr>
    </w:p>
    <w:p w:rsidR="0083226C" w:rsidRPr="00185255" w:rsidRDefault="0083226C" w:rsidP="0083226C">
      <w:pPr>
        <w:ind w:right="-480"/>
        <w:rPr>
          <w:rFonts w:ascii="Arial Narrow" w:hAnsi="Arial Narrow"/>
          <w:b/>
          <w:color w:val="000090"/>
          <w:sz w:val="28"/>
        </w:rPr>
      </w:pPr>
      <w:r w:rsidRPr="00185255">
        <w:rPr>
          <w:rFonts w:ascii="Arial Narrow" w:hAnsi="Arial Narrow"/>
          <w:b/>
          <w:color w:val="000090"/>
          <w:sz w:val="28"/>
        </w:rPr>
        <w:t xml:space="preserve">  ABOUT THE EVENT NAME STUDY</w:t>
      </w:r>
    </w:p>
    <w:p w:rsidR="0083226C" w:rsidRPr="005074A1" w:rsidRDefault="0083226C" w:rsidP="0083226C">
      <w:pPr>
        <w:ind w:right="-480"/>
        <w:rPr>
          <w:rFonts w:ascii="Arial Narrow" w:hAnsi="Arial Narrow" w:cs="Arial"/>
          <w:color w:val="000090"/>
          <w:sz w:val="22"/>
        </w:rPr>
      </w:pPr>
      <w:r w:rsidRPr="00185255">
        <w:rPr>
          <w:rFonts w:ascii="Arial Narrow" w:hAnsi="Arial Narrow" w:cs="Arial"/>
          <w:color w:val="000090"/>
          <w:sz w:val="22"/>
        </w:rPr>
        <w:t xml:space="preserve">We are conducting a research study about the </w:t>
      </w:r>
      <w:r>
        <w:rPr>
          <w:rFonts w:ascii="Arial Narrow" w:hAnsi="Arial Narrow" w:cs="Arial"/>
          <w:color w:val="000090"/>
          <w:sz w:val="22"/>
        </w:rPr>
        <w:t xml:space="preserve">     </w:t>
      </w:r>
      <w:r w:rsidRPr="00185255">
        <w:rPr>
          <w:rFonts w:ascii="Arial Narrow" w:hAnsi="Arial Narrow" w:cs="Arial"/>
          <w:color w:val="000090"/>
          <w:sz w:val="22"/>
        </w:rPr>
        <w:t xml:space="preserve">experiences of people </w:t>
      </w:r>
      <w:r>
        <w:rPr>
          <w:rFonts w:ascii="Arial Narrow" w:hAnsi="Arial Narrow" w:cs="Arial"/>
          <w:color w:val="000090"/>
          <w:sz w:val="22"/>
        </w:rPr>
        <w:t>who</w:t>
      </w:r>
      <w:r w:rsidRPr="00185255">
        <w:rPr>
          <w:rFonts w:ascii="Arial Narrow" w:hAnsi="Arial Narrow" w:cs="Arial"/>
          <w:color w:val="000090"/>
          <w:sz w:val="22"/>
        </w:rPr>
        <w:t xml:space="preserve"> were living in the community before </w:t>
      </w:r>
      <w:r>
        <w:rPr>
          <w:rFonts w:ascii="Arial Narrow" w:hAnsi="Arial Narrow" w:cs="Arial"/>
          <w:color w:val="000090"/>
          <w:sz w:val="22"/>
        </w:rPr>
        <w:t>and during EVENT NAME</w:t>
      </w:r>
      <w:r w:rsidRPr="00185255">
        <w:rPr>
          <w:rFonts w:ascii="Arial Narrow" w:hAnsi="Arial Narrow" w:cs="Arial"/>
          <w:color w:val="000090"/>
          <w:sz w:val="22"/>
        </w:rPr>
        <w:t xml:space="preserve">. </w:t>
      </w:r>
      <w:r>
        <w:rPr>
          <w:rFonts w:ascii="Arial Narrow" w:hAnsi="Arial Narrow" w:cs="Arial"/>
          <w:color w:val="000090"/>
          <w:sz w:val="22"/>
        </w:rPr>
        <w:t xml:space="preserve"> </w:t>
      </w:r>
      <w:r w:rsidRPr="00185255">
        <w:rPr>
          <w:rFonts w:ascii="Arial Narrow" w:hAnsi="Arial Narrow" w:cs="Arial"/>
          <w:color w:val="000090"/>
          <w:sz w:val="22"/>
        </w:rPr>
        <w:t xml:space="preserve">Researchers from </w:t>
      </w:r>
      <w:r>
        <w:rPr>
          <w:rFonts w:ascii="Arial Narrow" w:hAnsi="Arial Narrow" w:cs="Arial"/>
          <w:color w:val="000090"/>
          <w:sz w:val="22"/>
        </w:rPr>
        <w:t xml:space="preserve">   </w:t>
      </w:r>
      <w:r w:rsidRPr="00185255">
        <w:rPr>
          <w:rFonts w:ascii="Arial Narrow" w:hAnsi="Arial Narrow" w:cs="Arial"/>
          <w:color w:val="000090"/>
          <w:sz w:val="22"/>
        </w:rPr>
        <w:t>several institutions (see back of this brochure) are conducting this study</w:t>
      </w:r>
      <w:r>
        <w:rPr>
          <w:rFonts w:ascii="Arial Narrow" w:hAnsi="Arial Narrow" w:cs="Arial"/>
          <w:color w:val="000090"/>
          <w:sz w:val="22"/>
        </w:rPr>
        <w:t>.</w:t>
      </w:r>
      <w:r w:rsidRPr="00185255">
        <w:rPr>
          <w:rFonts w:ascii="Arial Narrow" w:hAnsi="Arial Narrow" w:cs="Arial"/>
          <w:color w:val="000090"/>
          <w:sz w:val="22"/>
        </w:rPr>
        <w:t xml:space="preserve"> </w:t>
      </w:r>
      <w:r>
        <w:rPr>
          <w:rFonts w:ascii="Arial Narrow" w:hAnsi="Arial Narrow" w:cs="Arial"/>
          <w:color w:val="000090"/>
          <w:sz w:val="22"/>
        </w:rPr>
        <w:t>It is</w:t>
      </w:r>
      <w:r w:rsidRPr="00185255">
        <w:rPr>
          <w:rFonts w:ascii="Arial Narrow" w:hAnsi="Arial Narrow" w:cs="Arial"/>
          <w:color w:val="000090"/>
          <w:sz w:val="22"/>
        </w:rPr>
        <w:t xml:space="preserve"> funded by the Department of Health and Human Services, National Institutes of Health. We are hoping that results from this study can help us understand reactions to EVENT NAME and how we can improve </w:t>
      </w:r>
      <w:r>
        <w:rPr>
          <w:rFonts w:ascii="Arial Narrow" w:hAnsi="Arial Narrow" w:cs="Arial"/>
          <w:color w:val="000090"/>
          <w:sz w:val="22"/>
        </w:rPr>
        <w:t xml:space="preserve">coping and </w:t>
      </w:r>
      <w:r w:rsidRPr="00185255">
        <w:rPr>
          <w:rFonts w:ascii="Arial Narrow" w:hAnsi="Arial Narrow" w:cs="Arial"/>
          <w:color w:val="000090"/>
          <w:sz w:val="22"/>
        </w:rPr>
        <w:t xml:space="preserve">services </w:t>
      </w:r>
      <w:r>
        <w:rPr>
          <w:rFonts w:ascii="Arial Narrow" w:hAnsi="Arial Narrow" w:cs="Arial"/>
          <w:color w:val="000090"/>
          <w:sz w:val="22"/>
        </w:rPr>
        <w:t>for</w:t>
      </w:r>
      <w:r w:rsidRPr="00185255">
        <w:rPr>
          <w:rFonts w:ascii="Arial Narrow" w:hAnsi="Arial Narrow" w:cs="Arial"/>
          <w:color w:val="000090"/>
          <w:sz w:val="22"/>
        </w:rPr>
        <w:t xml:space="preserve"> those affected by </w:t>
      </w:r>
      <w:r w:rsidRPr="005074A1">
        <w:rPr>
          <w:rFonts w:ascii="Arial Narrow" w:hAnsi="Arial Narrow" w:cs="Arial"/>
          <w:color w:val="000090"/>
          <w:sz w:val="22"/>
        </w:rPr>
        <w:t>EVENT NAME. We also want to be able to help those affected by future disasters.  Households will be randomly selected for this study.  The thoughts and opinions of community residents affected by EVENT NAME are very important to this study.</w:t>
      </w:r>
    </w:p>
    <w:p w:rsidR="0083226C" w:rsidRPr="005074A1" w:rsidRDefault="0083226C" w:rsidP="0083226C">
      <w:pPr>
        <w:ind w:right="-480"/>
        <w:rPr>
          <w:rFonts w:ascii="Arial Narrow" w:hAnsi="Arial Narrow" w:cs="Arial"/>
          <w:color w:val="000090"/>
          <w:sz w:val="12"/>
        </w:rPr>
      </w:pPr>
    </w:p>
    <w:p w:rsidR="0083226C" w:rsidRPr="005074A1" w:rsidRDefault="0083226C" w:rsidP="0083226C">
      <w:pPr>
        <w:ind w:right="-480"/>
        <w:rPr>
          <w:rFonts w:ascii="Arial Narrow" w:hAnsi="Arial Narrow"/>
          <w:b/>
          <w:color w:val="000090"/>
        </w:rPr>
      </w:pPr>
      <w:r w:rsidRPr="005074A1">
        <w:rPr>
          <w:rFonts w:ascii="Arial Narrow" w:hAnsi="Arial Narrow"/>
          <w:b/>
          <w:color w:val="000090"/>
        </w:rPr>
        <w:t xml:space="preserve">     </w:t>
      </w:r>
      <w:r w:rsidRPr="005074A1">
        <w:rPr>
          <w:rFonts w:ascii="Arial Narrow" w:hAnsi="Arial Narrow"/>
          <w:b/>
          <w:color w:val="000090"/>
          <w:sz w:val="28"/>
        </w:rPr>
        <w:t>FREQUENTLY</w:t>
      </w:r>
      <w:r w:rsidRPr="005074A1">
        <w:rPr>
          <w:rFonts w:ascii="Arial Narrow" w:hAnsi="Arial Narrow"/>
          <w:b/>
          <w:color w:val="000090"/>
        </w:rPr>
        <w:t xml:space="preserve"> ASKED QUESTIONS</w:t>
      </w:r>
    </w:p>
    <w:p w:rsidR="0083226C" w:rsidRPr="005074A1" w:rsidRDefault="0083226C" w:rsidP="0083226C">
      <w:pPr>
        <w:numPr>
          <w:ilvl w:val="0"/>
          <w:numId w:val="3"/>
        </w:numPr>
        <w:tabs>
          <w:tab w:val="clear" w:pos="0"/>
          <w:tab w:val="num" w:pos="-360"/>
          <w:tab w:val="num" w:pos="-180"/>
          <w:tab w:val="left" w:pos="270"/>
        </w:tabs>
        <w:spacing w:after="0"/>
        <w:ind w:right="-630" w:firstLine="0"/>
        <w:rPr>
          <w:rFonts w:ascii="Arial Narrow" w:hAnsi="Arial Narrow"/>
          <w:color w:val="000090"/>
          <w:sz w:val="22"/>
        </w:rPr>
      </w:pPr>
      <w:r w:rsidRPr="005074A1">
        <w:rPr>
          <w:rFonts w:ascii="Arial Narrow" w:hAnsi="Arial Narrow"/>
          <w:color w:val="000090"/>
          <w:sz w:val="22"/>
        </w:rPr>
        <w:t>What is this study all about?</w:t>
      </w:r>
    </w:p>
    <w:p w:rsidR="0083226C" w:rsidRPr="005074A1" w:rsidRDefault="0083226C" w:rsidP="0083226C">
      <w:pPr>
        <w:numPr>
          <w:ilvl w:val="0"/>
          <w:numId w:val="4"/>
        </w:numPr>
        <w:spacing w:after="0"/>
        <w:ind w:left="270" w:right="-630" w:hanging="270"/>
        <w:rPr>
          <w:rFonts w:ascii="Arial Narrow" w:hAnsi="Arial Narrow"/>
          <w:color w:val="000090"/>
          <w:sz w:val="22"/>
        </w:rPr>
      </w:pPr>
      <w:r w:rsidRPr="005074A1">
        <w:rPr>
          <w:rFonts w:ascii="Arial Narrow" w:hAnsi="Arial Narrow"/>
          <w:color w:val="000090"/>
          <w:sz w:val="22"/>
        </w:rPr>
        <w:t xml:space="preserve">There are several parts to the study: </w:t>
      </w:r>
    </w:p>
    <w:p w:rsidR="0083226C" w:rsidRPr="005074A1" w:rsidRDefault="0083226C" w:rsidP="0083226C">
      <w:pPr>
        <w:numPr>
          <w:ilvl w:val="0"/>
          <w:numId w:val="5"/>
        </w:numPr>
        <w:spacing w:after="0"/>
        <w:ind w:left="540" w:right="-630" w:hanging="270"/>
        <w:rPr>
          <w:rFonts w:ascii="Arial Narrow" w:hAnsi="Arial Narrow"/>
          <w:color w:val="000090"/>
          <w:sz w:val="22"/>
        </w:rPr>
      </w:pPr>
      <w:r w:rsidRPr="005074A1">
        <w:rPr>
          <w:rFonts w:ascii="Arial Narrow" w:hAnsi="Arial Narrow"/>
          <w:color w:val="000090"/>
          <w:sz w:val="22"/>
        </w:rPr>
        <w:t>There are 3 different telephone interviews over a   period of 14 months The first interview lasts about 1 hour, the second and third about 35 minutes each</w:t>
      </w:r>
    </w:p>
    <w:p w:rsidR="0083226C" w:rsidRPr="005074A1" w:rsidRDefault="0083226C" w:rsidP="0083226C">
      <w:pPr>
        <w:numPr>
          <w:ilvl w:val="0"/>
          <w:numId w:val="5"/>
        </w:numPr>
        <w:spacing w:after="0"/>
        <w:ind w:left="540" w:right="-630" w:hanging="270"/>
        <w:rPr>
          <w:rFonts w:ascii="Arial Narrow" w:hAnsi="Arial Narrow"/>
          <w:color w:val="000090"/>
          <w:sz w:val="22"/>
        </w:rPr>
      </w:pPr>
      <w:r w:rsidRPr="005074A1">
        <w:rPr>
          <w:rFonts w:ascii="Arial Narrow" w:hAnsi="Arial Narrow"/>
          <w:color w:val="000090"/>
          <w:sz w:val="22"/>
        </w:rPr>
        <w:t xml:space="preserve">After the first interview we will ask all participants          for samples of their saliva and to complete a short questionnaire.  Also, after the first interview, some people will be scientifically selected to participate </w:t>
      </w:r>
    </w:p>
    <w:p w:rsidR="0083226C" w:rsidRPr="005074A1" w:rsidRDefault="0083226C" w:rsidP="0083226C">
      <w:pPr>
        <w:spacing w:after="0"/>
        <w:ind w:left="540" w:right="-630"/>
        <w:rPr>
          <w:rFonts w:ascii="Arial Narrow" w:hAnsi="Arial Narrow"/>
          <w:color w:val="000090"/>
          <w:sz w:val="22"/>
        </w:rPr>
      </w:pPr>
      <w:proofErr w:type="gramStart"/>
      <w:r w:rsidRPr="005074A1">
        <w:rPr>
          <w:rFonts w:ascii="Arial Narrow" w:hAnsi="Arial Narrow"/>
          <w:color w:val="000090"/>
          <w:sz w:val="22"/>
        </w:rPr>
        <w:t>in</w:t>
      </w:r>
      <w:proofErr w:type="gramEnd"/>
      <w:r w:rsidRPr="005074A1">
        <w:rPr>
          <w:rFonts w:ascii="Arial Narrow" w:hAnsi="Arial Narrow"/>
          <w:color w:val="000090"/>
          <w:sz w:val="22"/>
        </w:rPr>
        <w:t xml:space="preserve"> an interactive computer educational program       about stress </w:t>
      </w:r>
    </w:p>
    <w:p w:rsidR="0083226C" w:rsidRPr="005074A1" w:rsidRDefault="0083226C" w:rsidP="0083226C">
      <w:pPr>
        <w:numPr>
          <w:ilvl w:val="0"/>
          <w:numId w:val="5"/>
        </w:numPr>
        <w:spacing w:after="0"/>
        <w:ind w:left="540" w:right="-630" w:hanging="270"/>
        <w:rPr>
          <w:rFonts w:ascii="Arial Narrow" w:hAnsi="Arial Narrow"/>
          <w:color w:val="000090"/>
          <w:sz w:val="22"/>
        </w:rPr>
      </w:pPr>
      <w:r w:rsidRPr="005074A1">
        <w:rPr>
          <w:rFonts w:ascii="Arial Narrow" w:hAnsi="Arial Narrow"/>
          <w:color w:val="000090"/>
          <w:sz w:val="22"/>
        </w:rPr>
        <w:t xml:space="preserve">After the second interview, some people will be scientifically selected to participate in an in-person program using a stress reduction workbook </w:t>
      </w:r>
    </w:p>
    <w:p w:rsidR="0083226C" w:rsidRPr="005074A1" w:rsidRDefault="0083226C" w:rsidP="0083226C">
      <w:pPr>
        <w:tabs>
          <w:tab w:val="left" w:pos="90"/>
          <w:tab w:val="left" w:pos="450"/>
        </w:tabs>
        <w:ind w:left="720" w:right="-630" w:hanging="270"/>
        <w:rPr>
          <w:rFonts w:ascii="Arial Narrow" w:hAnsi="Arial Narrow"/>
          <w:b/>
          <w:color w:val="000090"/>
          <w:sz w:val="22"/>
        </w:rPr>
      </w:pPr>
    </w:p>
    <w:p w:rsidR="0083226C" w:rsidRPr="005074A1" w:rsidRDefault="0083226C" w:rsidP="0083226C">
      <w:pPr>
        <w:tabs>
          <w:tab w:val="left" w:pos="90"/>
          <w:tab w:val="left" w:pos="450"/>
        </w:tabs>
        <w:ind w:left="720" w:right="-630" w:hanging="270"/>
        <w:rPr>
          <w:rFonts w:ascii="Arial Narrow" w:hAnsi="Arial Narrow"/>
          <w:b/>
          <w:color w:val="000090"/>
          <w:sz w:val="22"/>
        </w:rPr>
      </w:pPr>
    </w:p>
    <w:p w:rsidR="0083226C" w:rsidRPr="005074A1" w:rsidRDefault="0083226C" w:rsidP="0083226C">
      <w:pPr>
        <w:tabs>
          <w:tab w:val="left" w:pos="90"/>
          <w:tab w:val="left" w:pos="450"/>
        </w:tabs>
        <w:ind w:left="720" w:right="-630" w:hanging="270"/>
        <w:rPr>
          <w:rFonts w:ascii="Arial Narrow" w:hAnsi="Arial Narrow"/>
          <w:b/>
          <w:color w:val="000090"/>
          <w:sz w:val="22"/>
        </w:rPr>
      </w:pPr>
    </w:p>
    <w:p w:rsidR="0083226C" w:rsidRPr="005074A1" w:rsidRDefault="0083226C" w:rsidP="0083226C">
      <w:pPr>
        <w:ind w:right="-480"/>
        <w:jc w:val="center"/>
        <w:rPr>
          <w:rFonts w:ascii="Arial Narrow" w:hAnsi="Arial Narrow"/>
          <w:b/>
          <w:color w:val="000090"/>
          <w:sz w:val="28"/>
        </w:rPr>
      </w:pPr>
    </w:p>
    <w:p w:rsidR="005074A1" w:rsidRPr="005074A1" w:rsidRDefault="005074A1" w:rsidP="0083226C">
      <w:pPr>
        <w:ind w:right="-480"/>
        <w:jc w:val="center"/>
        <w:rPr>
          <w:rFonts w:ascii="Arial Narrow" w:hAnsi="Arial Narrow"/>
          <w:b/>
          <w:color w:val="000090"/>
          <w:sz w:val="28"/>
        </w:rPr>
      </w:pPr>
    </w:p>
    <w:p w:rsidR="0083226C" w:rsidRPr="005074A1" w:rsidRDefault="0083226C" w:rsidP="0083226C">
      <w:pPr>
        <w:ind w:right="-480"/>
        <w:jc w:val="center"/>
        <w:rPr>
          <w:rFonts w:ascii="Arial Narrow" w:hAnsi="Arial Narrow"/>
          <w:b/>
          <w:color w:val="000090"/>
        </w:rPr>
      </w:pPr>
      <w:proofErr w:type="gramStart"/>
      <w:r w:rsidRPr="005074A1">
        <w:rPr>
          <w:rFonts w:ascii="Arial Narrow" w:hAnsi="Arial Narrow"/>
          <w:b/>
          <w:color w:val="000090"/>
          <w:sz w:val="28"/>
        </w:rPr>
        <w:t>FREQUENTLY</w:t>
      </w:r>
      <w:r w:rsidRPr="005074A1">
        <w:rPr>
          <w:rFonts w:ascii="Arial Narrow" w:hAnsi="Arial Narrow"/>
          <w:b/>
          <w:color w:val="000090"/>
        </w:rPr>
        <w:t xml:space="preserve"> ASKED QUESTIONS (cont.)</w:t>
      </w:r>
      <w:proofErr w:type="gramEnd"/>
    </w:p>
    <w:p w:rsidR="0083226C" w:rsidRPr="005074A1" w:rsidRDefault="0083226C" w:rsidP="0083226C">
      <w:pPr>
        <w:spacing w:after="0"/>
        <w:ind w:right="-630"/>
        <w:rPr>
          <w:rFonts w:ascii="Arial Narrow" w:hAnsi="Arial Narrow"/>
          <w:color w:val="000090"/>
          <w:sz w:val="22"/>
        </w:rPr>
      </w:pPr>
      <w:r w:rsidRPr="005074A1">
        <w:rPr>
          <w:rFonts w:ascii="Arial Narrow" w:hAnsi="Arial Narrow"/>
          <w:color w:val="000090"/>
          <w:sz w:val="22"/>
        </w:rPr>
        <w:t xml:space="preserve">   Q.  Why do you want saliva?</w:t>
      </w:r>
    </w:p>
    <w:p w:rsidR="0083226C" w:rsidRPr="005074A1" w:rsidRDefault="0083226C" w:rsidP="0083226C">
      <w:pPr>
        <w:ind w:left="450" w:right="-630" w:hanging="450"/>
        <w:rPr>
          <w:rFonts w:ascii="Arial Narrow" w:hAnsi="Arial Narrow"/>
          <w:color w:val="000090"/>
          <w:sz w:val="22"/>
        </w:rPr>
      </w:pPr>
      <w:r w:rsidRPr="005074A1">
        <w:rPr>
          <w:rFonts w:ascii="Arial Narrow" w:hAnsi="Arial Narrow"/>
          <w:color w:val="000090"/>
          <w:sz w:val="22"/>
        </w:rPr>
        <w:t xml:space="preserve">   A.   We are looking for physical information about genes    and hormones that might be related to stress.</w:t>
      </w:r>
    </w:p>
    <w:p w:rsidR="0083226C" w:rsidRPr="005074A1" w:rsidRDefault="0083226C" w:rsidP="0083226C">
      <w:pPr>
        <w:spacing w:after="0"/>
        <w:ind w:right="-630"/>
        <w:rPr>
          <w:rFonts w:ascii="Arial Narrow" w:hAnsi="Arial Narrow"/>
          <w:color w:val="000090"/>
          <w:sz w:val="22"/>
        </w:rPr>
      </w:pPr>
      <w:r w:rsidRPr="005074A1">
        <w:rPr>
          <w:rFonts w:ascii="Arial Narrow" w:hAnsi="Arial Narrow"/>
          <w:color w:val="000090"/>
          <w:sz w:val="22"/>
        </w:rPr>
        <w:t xml:space="preserve">   Q.  How much will it cost me to participate in this study?</w:t>
      </w:r>
    </w:p>
    <w:p w:rsidR="0083226C" w:rsidRPr="005074A1" w:rsidRDefault="0083226C" w:rsidP="0083226C">
      <w:pPr>
        <w:spacing w:after="0"/>
        <w:ind w:left="450" w:right="-630" w:hanging="450"/>
        <w:rPr>
          <w:rFonts w:ascii="Arial Narrow" w:hAnsi="Arial Narrow"/>
          <w:color w:val="000090"/>
          <w:sz w:val="22"/>
        </w:rPr>
      </w:pPr>
      <w:r w:rsidRPr="005074A1">
        <w:rPr>
          <w:rFonts w:ascii="Arial Narrow" w:hAnsi="Arial Narrow"/>
          <w:color w:val="000090"/>
          <w:sz w:val="22"/>
        </w:rPr>
        <w:t xml:space="preserve">   A.  There is no cost to you.  As a thank you for your     participation:</w:t>
      </w:r>
    </w:p>
    <w:p w:rsidR="0083226C" w:rsidRPr="005074A1" w:rsidRDefault="0083226C" w:rsidP="0083226C">
      <w:pPr>
        <w:numPr>
          <w:ilvl w:val="1"/>
          <w:numId w:val="7"/>
        </w:numPr>
        <w:spacing w:after="0"/>
        <w:ind w:right="-630" w:firstLine="90"/>
        <w:rPr>
          <w:rFonts w:ascii="Arial Narrow" w:hAnsi="Arial Narrow"/>
          <w:color w:val="000090"/>
          <w:sz w:val="22"/>
        </w:rPr>
      </w:pPr>
      <w:r w:rsidRPr="005074A1">
        <w:rPr>
          <w:rFonts w:ascii="Arial Narrow" w:hAnsi="Arial Narrow"/>
          <w:color w:val="000090"/>
          <w:sz w:val="22"/>
        </w:rPr>
        <w:t xml:space="preserve">We pay $50 for the first of 3 telephone </w:t>
      </w:r>
    </w:p>
    <w:p w:rsidR="0083226C" w:rsidRPr="005074A1" w:rsidRDefault="0083226C" w:rsidP="0083226C">
      <w:pPr>
        <w:spacing w:after="0"/>
        <w:ind w:left="450" w:right="-630"/>
        <w:rPr>
          <w:rFonts w:ascii="Arial Narrow" w:hAnsi="Arial Narrow"/>
          <w:color w:val="000090"/>
          <w:sz w:val="22"/>
        </w:rPr>
      </w:pPr>
      <w:r w:rsidRPr="005074A1">
        <w:rPr>
          <w:rFonts w:ascii="Arial Narrow" w:hAnsi="Arial Narrow"/>
          <w:color w:val="000090"/>
          <w:sz w:val="22"/>
        </w:rPr>
        <w:t xml:space="preserve">      </w:t>
      </w:r>
      <w:proofErr w:type="gramStart"/>
      <w:r w:rsidRPr="005074A1">
        <w:rPr>
          <w:rFonts w:ascii="Arial Narrow" w:hAnsi="Arial Narrow"/>
          <w:color w:val="000090"/>
          <w:sz w:val="22"/>
        </w:rPr>
        <w:t>interviews</w:t>
      </w:r>
      <w:proofErr w:type="gramEnd"/>
      <w:r w:rsidRPr="005074A1">
        <w:rPr>
          <w:rFonts w:ascii="Arial Narrow" w:hAnsi="Arial Narrow"/>
          <w:color w:val="000090"/>
          <w:sz w:val="22"/>
        </w:rPr>
        <w:t xml:space="preserve"> and $25 each for the 2</w:t>
      </w:r>
      <w:r w:rsidRPr="005074A1">
        <w:rPr>
          <w:rFonts w:ascii="Arial Narrow" w:hAnsi="Arial Narrow"/>
          <w:color w:val="000090"/>
          <w:sz w:val="22"/>
          <w:vertAlign w:val="superscript"/>
        </w:rPr>
        <w:t>nd</w:t>
      </w:r>
      <w:r w:rsidRPr="005074A1">
        <w:rPr>
          <w:rFonts w:ascii="Arial Narrow" w:hAnsi="Arial Narrow"/>
          <w:color w:val="000090"/>
          <w:sz w:val="22"/>
        </w:rPr>
        <w:t xml:space="preserve"> and 3</w:t>
      </w:r>
      <w:r w:rsidRPr="005074A1">
        <w:rPr>
          <w:rFonts w:ascii="Arial Narrow" w:hAnsi="Arial Narrow"/>
          <w:color w:val="000090"/>
          <w:sz w:val="22"/>
          <w:vertAlign w:val="superscript"/>
        </w:rPr>
        <w:t>rd</w:t>
      </w:r>
    </w:p>
    <w:p w:rsidR="0083226C" w:rsidRPr="005074A1" w:rsidRDefault="0083226C" w:rsidP="0083226C">
      <w:pPr>
        <w:spacing w:after="0"/>
        <w:ind w:left="450" w:right="-630"/>
        <w:rPr>
          <w:rFonts w:ascii="Arial Narrow" w:hAnsi="Arial Narrow"/>
          <w:color w:val="000090"/>
          <w:sz w:val="22"/>
        </w:rPr>
      </w:pPr>
      <w:r w:rsidRPr="005074A1">
        <w:rPr>
          <w:rFonts w:ascii="Arial Narrow" w:hAnsi="Arial Narrow"/>
          <w:color w:val="000090"/>
          <w:sz w:val="22"/>
        </w:rPr>
        <w:t xml:space="preserve">      </w:t>
      </w:r>
      <w:proofErr w:type="gramStart"/>
      <w:r w:rsidRPr="005074A1">
        <w:rPr>
          <w:rFonts w:ascii="Arial Narrow" w:hAnsi="Arial Narrow"/>
          <w:color w:val="000090"/>
          <w:sz w:val="22"/>
        </w:rPr>
        <w:t>briefer</w:t>
      </w:r>
      <w:proofErr w:type="gramEnd"/>
      <w:r w:rsidRPr="005074A1">
        <w:rPr>
          <w:rFonts w:ascii="Arial Narrow" w:hAnsi="Arial Narrow"/>
          <w:color w:val="000090"/>
          <w:sz w:val="22"/>
        </w:rPr>
        <w:t xml:space="preserve"> interviews.</w:t>
      </w:r>
    </w:p>
    <w:p w:rsidR="0083226C" w:rsidRPr="005074A1" w:rsidRDefault="0083226C" w:rsidP="0083226C">
      <w:pPr>
        <w:numPr>
          <w:ilvl w:val="1"/>
          <w:numId w:val="7"/>
        </w:numPr>
        <w:tabs>
          <w:tab w:val="num" w:pos="720"/>
        </w:tabs>
        <w:spacing w:after="0"/>
        <w:ind w:left="720" w:right="-630" w:hanging="270"/>
        <w:rPr>
          <w:rFonts w:ascii="Arial Narrow" w:hAnsi="Arial Narrow"/>
          <w:color w:val="000090"/>
          <w:sz w:val="22"/>
        </w:rPr>
      </w:pPr>
      <w:r w:rsidRPr="005074A1">
        <w:rPr>
          <w:rFonts w:ascii="Arial Narrow" w:hAnsi="Arial Narrow"/>
          <w:color w:val="000090"/>
          <w:sz w:val="22"/>
        </w:rPr>
        <w:t xml:space="preserve">We pay $10 for the saliva sample (including a         brief survey) </w:t>
      </w:r>
    </w:p>
    <w:p w:rsidR="0083226C" w:rsidRPr="005074A1" w:rsidRDefault="0083226C" w:rsidP="0083226C">
      <w:pPr>
        <w:numPr>
          <w:ilvl w:val="1"/>
          <w:numId w:val="7"/>
        </w:numPr>
        <w:spacing w:after="0"/>
        <w:ind w:left="720" w:right="-630" w:hanging="270"/>
        <w:rPr>
          <w:rFonts w:ascii="Arial Narrow" w:hAnsi="Arial Narrow"/>
          <w:color w:val="000090"/>
          <w:sz w:val="22"/>
        </w:rPr>
      </w:pPr>
      <w:r w:rsidRPr="005074A1">
        <w:rPr>
          <w:rFonts w:ascii="Arial Narrow" w:hAnsi="Arial Narrow"/>
          <w:color w:val="000090"/>
          <w:sz w:val="22"/>
        </w:rPr>
        <w:t>We pay $10 for the educational website program</w:t>
      </w:r>
    </w:p>
    <w:p w:rsidR="0083226C" w:rsidRPr="005074A1" w:rsidRDefault="0083226C" w:rsidP="0083226C">
      <w:pPr>
        <w:numPr>
          <w:ilvl w:val="1"/>
          <w:numId w:val="7"/>
        </w:numPr>
        <w:spacing w:after="0"/>
        <w:ind w:left="720" w:right="-630" w:hanging="270"/>
        <w:rPr>
          <w:rFonts w:ascii="Arial Narrow" w:hAnsi="Arial Narrow"/>
          <w:color w:val="000090"/>
          <w:sz w:val="22"/>
        </w:rPr>
      </w:pPr>
      <w:r w:rsidRPr="005074A1">
        <w:rPr>
          <w:rFonts w:ascii="Arial Narrow" w:hAnsi="Arial Narrow"/>
          <w:color w:val="000090"/>
          <w:sz w:val="22"/>
        </w:rPr>
        <w:t>The stress reduction workbook programs\ is</w:t>
      </w:r>
    </w:p>
    <w:p w:rsidR="0083226C" w:rsidRPr="005074A1" w:rsidRDefault="0083226C" w:rsidP="0083226C">
      <w:pPr>
        <w:spacing w:after="0"/>
        <w:ind w:left="720" w:right="-630"/>
        <w:rPr>
          <w:rFonts w:ascii="Arial Narrow" w:hAnsi="Arial Narrow"/>
          <w:color w:val="000090"/>
          <w:sz w:val="22"/>
        </w:rPr>
      </w:pPr>
      <w:proofErr w:type="gramStart"/>
      <w:r w:rsidRPr="005074A1">
        <w:rPr>
          <w:rFonts w:ascii="Arial Narrow" w:hAnsi="Arial Narrow"/>
          <w:color w:val="000090"/>
          <w:sz w:val="22"/>
        </w:rPr>
        <w:t>free</w:t>
      </w:r>
      <w:proofErr w:type="gramEnd"/>
      <w:r w:rsidRPr="005074A1">
        <w:rPr>
          <w:rFonts w:ascii="Arial Narrow" w:hAnsi="Arial Narrow"/>
          <w:color w:val="000090"/>
          <w:sz w:val="22"/>
        </w:rPr>
        <w:t xml:space="preserve"> to participants</w:t>
      </w:r>
    </w:p>
    <w:p w:rsidR="0083226C" w:rsidRPr="005074A1" w:rsidRDefault="0083226C" w:rsidP="0083226C">
      <w:pPr>
        <w:spacing w:after="0"/>
        <w:ind w:left="720" w:right="-630"/>
        <w:rPr>
          <w:rFonts w:ascii="Arial Narrow" w:hAnsi="Arial Narrow"/>
          <w:color w:val="000090"/>
          <w:sz w:val="22"/>
        </w:rPr>
      </w:pPr>
      <w:r w:rsidRPr="005074A1">
        <w:rPr>
          <w:rFonts w:ascii="Arial Narrow" w:hAnsi="Arial Narrow"/>
          <w:color w:val="000090"/>
          <w:sz w:val="22"/>
        </w:rPr>
        <w:t xml:space="preserve">         </w:t>
      </w:r>
      <w:bookmarkStart w:id="0" w:name="_GoBack"/>
      <w:bookmarkEnd w:id="0"/>
      <w:r w:rsidRPr="005074A1">
        <w:rPr>
          <w:rFonts w:ascii="Arial Narrow" w:hAnsi="Arial Narrow"/>
          <w:color w:val="000090"/>
          <w:sz w:val="22"/>
        </w:rPr>
        <w:t xml:space="preserve">          </w:t>
      </w:r>
    </w:p>
    <w:p w:rsidR="0083226C" w:rsidRPr="005074A1" w:rsidRDefault="0083226C" w:rsidP="0083226C">
      <w:pPr>
        <w:spacing w:after="0"/>
        <w:ind w:left="540" w:right="-630" w:hanging="450"/>
        <w:rPr>
          <w:rFonts w:ascii="Arial Narrow" w:hAnsi="Arial Narrow"/>
          <w:color w:val="000090"/>
          <w:sz w:val="22"/>
        </w:rPr>
      </w:pPr>
      <w:r w:rsidRPr="005074A1">
        <w:rPr>
          <w:rFonts w:ascii="Arial Narrow" w:hAnsi="Arial Narrow"/>
          <w:b/>
          <w:color w:val="000090"/>
        </w:rPr>
        <w:t xml:space="preserve"> </w:t>
      </w:r>
      <w:r w:rsidRPr="005074A1">
        <w:rPr>
          <w:rFonts w:ascii="Arial Narrow" w:hAnsi="Arial Narrow"/>
          <w:color w:val="000090"/>
          <w:sz w:val="22"/>
        </w:rPr>
        <w:t>Q.  Do I have to participate in this study?</w:t>
      </w:r>
    </w:p>
    <w:p w:rsidR="0083226C" w:rsidRPr="005074A1" w:rsidRDefault="0083226C" w:rsidP="0083226C">
      <w:pPr>
        <w:spacing w:after="0"/>
        <w:ind w:right="-630"/>
        <w:rPr>
          <w:rFonts w:ascii="Arial Narrow" w:hAnsi="Arial Narrow"/>
          <w:color w:val="000090"/>
          <w:sz w:val="22"/>
        </w:rPr>
      </w:pPr>
      <w:r w:rsidRPr="005074A1">
        <w:rPr>
          <w:rFonts w:ascii="Arial Narrow" w:hAnsi="Arial Narrow"/>
          <w:color w:val="000090"/>
          <w:sz w:val="22"/>
        </w:rPr>
        <w:t xml:space="preserve">   A.  No this study is completely voluntary. If you decide </w:t>
      </w:r>
    </w:p>
    <w:p w:rsidR="0083226C" w:rsidRPr="005074A1" w:rsidRDefault="0083226C" w:rsidP="0083226C">
      <w:pPr>
        <w:spacing w:after="0"/>
        <w:ind w:left="450" w:right="-630" w:hanging="540"/>
        <w:rPr>
          <w:rFonts w:ascii="Arial Narrow" w:hAnsi="Arial Narrow"/>
          <w:color w:val="000090"/>
          <w:sz w:val="22"/>
        </w:rPr>
      </w:pPr>
      <w:r w:rsidRPr="005074A1">
        <w:rPr>
          <w:rFonts w:ascii="Arial Narrow" w:hAnsi="Arial Narrow"/>
          <w:color w:val="000090"/>
          <w:sz w:val="22"/>
        </w:rPr>
        <w:t xml:space="preserve">           </w:t>
      </w:r>
      <w:proofErr w:type="gramStart"/>
      <w:r w:rsidRPr="005074A1">
        <w:rPr>
          <w:rFonts w:ascii="Arial Narrow" w:hAnsi="Arial Narrow"/>
          <w:color w:val="000090"/>
          <w:sz w:val="22"/>
        </w:rPr>
        <w:t>to</w:t>
      </w:r>
      <w:proofErr w:type="gramEnd"/>
      <w:r w:rsidRPr="005074A1">
        <w:rPr>
          <w:rFonts w:ascii="Arial Narrow" w:hAnsi="Arial Narrow"/>
          <w:color w:val="000090"/>
          <w:sz w:val="22"/>
        </w:rPr>
        <w:t xml:space="preserve"> participate you can leave at any time or decline </w:t>
      </w:r>
    </w:p>
    <w:p w:rsidR="0083226C" w:rsidRPr="005074A1" w:rsidRDefault="0083226C" w:rsidP="0083226C">
      <w:pPr>
        <w:spacing w:after="0"/>
        <w:ind w:left="450" w:right="-630" w:hanging="540"/>
        <w:rPr>
          <w:rFonts w:ascii="Arial Narrow" w:hAnsi="Arial Narrow"/>
          <w:color w:val="000090"/>
          <w:sz w:val="22"/>
        </w:rPr>
      </w:pPr>
      <w:r w:rsidRPr="005074A1">
        <w:rPr>
          <w:rFonts w:ascii="Arial Narrow" w:hAnsi="Arial Narrow"/>
          <w:color w:val="000090"/>
          <w:sz w:val="22"/>
        </w:rPr>
        <w:t xml:space="preserve">           </w:t>
      </w:r>
      <w:proofErr w:type="gramStart"/>
      <w:r w:rsidRPr="005074A1">
        <w:rPr>
          <w:rFonts w:ascii="Arial Narrow" w:hAnsi="Arial Narrow"/>
          <w:color w:val="000090"/>
          <w:sz w:val="22"/>
        </w:rPr>
        <w:t>to</w:t>
      </w:r>
      <w:proofErr w:type="gramEnd"/>
      <w:r w:rsidRPr="005074A1">
        <w:rPr>
          <w:rFonts w:ascii="Arial Narrow" w:hAnsi="Arial Narrow"/>
          <w:color w:val="000090"/>
          <w:sz w:val="22"/>
        </w:rPr>
        <w:t xml:space="preserve"> answer any questions.  If you decide not to </w:t>
      </w:r>
    </w:p>
    <w:p w:rsidR="0083226C" w:rsidRPr="005074A1" w:rsidRDefault="0083226C" w:rsidP="0083226C">
      <w:pPr>
        <w:spacing w:after="0"/>
        <w:ind w:left="450" w:right="-630" w:hanging="540"/>
        <w:rPr>
          <w:rFonts w:ascii="Arial Narrow" w:hAnsi="Arial Narrow"/>
          <w:color w:val="000090"/>
          <w:sz w:val="22"/>
        </w:rPr>
      </w:pPr>
      <w:r w:rsidRPr="005074A1">
        <w:rPr>
          <w:rFonts w:ascii="Arial Narrow" w:hAnsi="Arial Narrow"/>
          <w:color w:val="000090"/>
          <w:sz w:val="22"/>
        </w:rPr>
        <w:t xml:space="preserve">           </w:t>
      </w:r>
      <w:proofErr w:type="gramStart"/>
      <w:r w:rsidRPr="005074A1">
        <w:rPr>
          <w:rFonts w:ascii="Arial Narrow" w:hAnsi="Arial Narrow"/>
          <w:color w:val="000090"/>
          <w:sz w:val="22"/>
        </w:rPr>
        <w:t>participate</w:t>
      </w:r>
      <w:proofErr w:type="gramEnd"/>
      <w:r w:rsidRPr="005074A1">
        <w:rPr>
          <w:rFonts w:ascii="Arial Narrow" w:hAnsi="Arial Narrow"/>
          <w:color w:val="000090"/>
          <w:sz w:val="22"/>
        </w:rPr>
        <w:t xml:space="preserve"> there are no penalties and you will not </w:t>
      </w:r>
    </w:p>
    <w:p w:rsidR="0083226C" w:rsidRPr="005074A1" w:rsidRDefault="0083226C" w:rsidP="0083226C">
      <w:pPr>
        <w:spacing w:after="0"/>
        <w:ind w:left="450" w:right="-630" w:hanging="540"/>
        <w:rPr>
          <w:rFonts w:ascii="Arial Narrow" w:hAnsi="Arial Narrow"/>
          <w:color w:val="000090"/>
          <w:sz w:val="22"/>
        </w:rPr>
      </w:pPr>
      <w:r w:rsidRPr="005074A1">
        <w:rPr>
          <w:rFonts w:ascii="Arial Narrow" w:hAnsi="Arial Narrow"/>
          <w:color w:val="000090"/>
          <w:sz w:val="22"/>
        </w:rPr>
        <w:t xml:space="preserve">           </w:t>
      </w:r>
      <w:proofErr w:type="gramStart"/>
      <w:r w:rsidRPr="005074A1">
        <w:rPr>
          <w:rFonts w:ascii="Arial Narrow" w:hAnsi="Arial Narrow"/>
          <w:color w:val="000090"/>
          <w:sz w:val="22"/>
        </w:rPr>
        <w:t>lose</w:t>
      </w:r>
      <w:proofErr w:type="gramEnd"/>
      <w:r w:rsidRPr="005074A1">
        <w:rPr>
          <w:rFonts w:ascii="Arial Narrow" w:hAnsi="Arial Narrow"/>
          <w:color w:val="000090"/>
          <w:sz w:val="22"/>
        </w:rPr>
        <w:t xml:space="preserve"> any benefits that you are entitled to.</w:t>
      </w:r>
    </w:p>
    <w:p w:rsidR="0083226C" w:rsidRPr="005074A1" w:rsidRDefault="0083226C" w:rsidP="0083226C">
      <w:pPr>
        <w:tabs>
          <w:tab w:val="left" w:pos="450"/>
        </w:tabs>
        <w:spacing w:after="0"/>
        <w:ind w:left="720" w:right="-630"/>
        <w:rPr>
          <w:rFonts w:ascii="Arial Narrow" w:hAnsi="Arial Narrow"/>
          <w:color w:val="000090"/>
          <w:sz w:val="22"/>
        </w:rPr>
      </w:pPr>
    </w:p>
    <w:p w:rsidR="0083226C" w:rsidRPr="005074A1" w:rsidRDefault="0083226C" w:rsidP="0083226C">
      <w:pPr>
        <w:spacing w:after="0"/>
        <w:ind w:left="540" w:right="-630" w:hanging="450"/>
        <w:rPr>
          <w:rFonts w:ascii="Arial Narrow" w:hAnsi="Arial Narrow"/>
          <w:color w:val="000090"/>
          <w:sz w:val="22"/>
        </w:rPr>
      </w:pPr>
      <w:r w:rsidRPr="005074A1">
        <w:rPr>
          <w:rFonts w:ascii="Arial Narrow" w:hAnsi="Arial Narrow"/>
          <w:color w:val="000090"/>
          <w:sz w:val="22"/>
        </w:rPr>
        <w:t xml:space="preserve"> Q.  What are the benefits to me if I participate?</w:t>
      </w:r>
    </w:p>
    <w:p w:rsidR="0083226C" w:rsidRPr="005074A1" w:rsidRDefault="0083226C" w:rsidP="0083226C">
      <w:pPr>
        <w:spacing w:after="0"/>
        <w:ind w:left="450" w:right="-630" w:hanging="450"/>
        <w:rPr>
          <w:rFonts w:ascii="Arial Narrow" w:hAnsi="Arial Narrow"/>
          <w:color w:val="000090"/>
          <w:sz w:val="22"/>
        </w:rPr>
      </w:pPr>
      <w:r w:rsidRPr="005074A1">
        <w:rPr>
          <w:rFonts w:ascii="Arial Narrow" w:hAnsi="Arial Narrow"/>
          <w:color w:val="000090"/>
          <w:sz w:val="22"/>
        </w:rPr>
        <w:t xml:space="preserve">   A.  You may get direct benefits from some parts of the   study like the educational website or the workbook   sessions.  Even if you don’t get a direct benefit from     the study, your information may help others in the     future if we can learn better ways to prevent and        treat adverse reactions to disasters</w:t>
      </w:r>
    </w:p>
    <w:p w:rsidR="0083226C" w:rsidRPr="005074A1" w:rsidRDefault="0083226C" w:rsidP="0083226C">
      <w:pPr>
        <w:spacing w:after="0"/>
        <w:ind w:left="720" w:right="-630"/>
        <w:rPr>
          <w:rFonts w:ascii="Arial Narrow" w:hAnsi="Arial Narrow"/>
          <w:color w:val="000090"/>
          <w:sz w:val="22"/>
        </w:rPr>
      </w:pPr>
    </w:p>
    <w:p w:rsidR="0083226C" w:rsidRPr="005074A1" w:rsidRDefault="0083226C" w:rsidP="0083226C">
      <w:pPr>
        <w:spacing w:after="0"/>
        <w:ind w:left="540" w:right="-630" w:hanging="450"/>
        <w:rPr>
          <w:rFonts w:ascii="Arial Narrow" w:hAnsi="Arial Narrow"/>
          <w:color w:val="000090"/>
          <w:sz w:val="22"/>
        </w:rPr>
      </w:pPr>
      <w:r w:rsidRPr="005074A1">
        <w:rPr>
          <w:rFonts w:ascii="Arial Narrow" w:hAnsi="Arial Narrow"/>
          <w:color w:val="000090"/>
          <w:sz w:val="22"/>
        </w:rPr>
        <w:t xml:space="preserve"> Q.  How did you choose my address/phone number?</w:t>
      </w:r>
    </w:p>
    <w:p w:rsidR="0083226C" w:rsidRPr="005074A1" w:rsidRDefault="0083226C" w:rsidP="0083226C">
      <w:pPr>
        <w:spacing w:after="0"/>
        <w:ind w:left="450" w:right="-630" w:hanging="450"/>
        <w:rPr>
          <w:rFonts w:ascii="Arial Narrow" w:hAnsi="Arial Narrow"/>
          <w:color w:val="000090"/>
          <w:sz w:val="22"/>
        </w:rPr>
      </w:pPr>
      <w:r w:rsidRPr="005074A1">
        <w:rPr>
          <w:rFonts w:ascii="Arial Narrow" w:hAnsi="Arial Narrow"/>
          <w:color w:val="000090"/>
          <w:sz w:val="22"/>
        </w:rPr>
        <w:t xml:space="preserve">   A.  Your address/number was selected at random by        by</w:t>
      </w:r>
    </w:p>
    <w:p w:rsidR="0083226C" w:rsidRPr="005074A1" w:rsidRDefault="0083226C" w:rsidP="0083226C">
      <w:pPr>
        <w:spacing w:after="0"/>
        <w:ind w:left="450" w:right="-630" w:hanging="450"/>
        <w:rPr>
          <w:rFonts w:ascii="Arial Narrow" w:hAnsi="Arial Narrow"/>
          <w:color w:val="000090"/>
          <w:sz w:val="22"/>
        </w:rPr>
      </w:pPr>
      <w:r w:rsidRPr="005074A1">
        <w:rPr>
          <w:rFonts w:ascii="Arial Narrow" w:hAnsi="Arial Narrow"/>
          <w:color w:val="000090"/>
          <w:sz w:val="22"/>
        </w:rPr>
        <w:t xml:space="preserve">         </w:t>
      </w:r>
      <w:proofErr w:type="gramStart"/>
      <w:r w:rsidRPr="005074A1">
        <w:rPr>
          <w:rFonts w:ascii="Arial Narrow" w:hAnsi="Arial Narrow"/>
          <w:color w:val="000090"/>
          <w:sz w:val="22"/>
        </w:rPr>
        <w:t>public</w:t>
      </w:r>
      <w:proofErr w:type="gramEnd"/>
      <w:r w:rsidRPr="005074A1">
        <w:rPr>
          <w:rFonts w:ascii="Arial Narrow" w:hAnsi="Arial Narrow"/>
          <w:color w:val="000090"/>
          <w:sz w:val="22"/>
        </w:rPr>
        <w:t xml:space="preserve"> lists like the census or random digit phone              dialing for the area covered by the disaster.</w:t>
      </w:r>
    </w:p>
    <w:p w:rsidR="0083226C" w:rsidRPr="005074A1" w:rsidRDefault="0083226C" w:rsidP="0083226C">
      <w:pPr>
        <w:tabs>
          <w:tab w:val="left" w:pos="90"/>
          <w:tab w:val="left" w:pos="450"/>
        </w:tabs>
        <w:ind w:left="720" w:right="-630" w:hanging="270"/>
        <w:rPr>
          <w:rFonts w:ascii="Arial Narrow" w:hAnsi="Arial Narrow"/>
          <w:b/>
          <w:color w:val="000090"/>
          <w:sz w:val="22"/>
        </w:rPr>
      </w:pPr>
    </w:p>
    <w:p w:rsidR="0083226C" w:rsidRPr="005074A1" w:rsidRDefault="0083226C" w:rsidP="0083226C">
      <w:pPr>
        <w:tabs>
          <w:tab w:val="left" w:pos="90"/>
          <w:tab w:val="left" w:pos="450"/>
        </w:tabs>
        <w:ind w:left="720" w:right="-630" w:hanging="270"/>
        <w:rPr>
          <w:rFonts w:ascii="Arial Narrow" w:hAnsi="Arial Narrow"/>
          <w:b/>
          <w:color w:val="000090"/>
          <w:sz w:val="22"/>
        </w:rPr>
      </w:pPr>
    </w:p>
    <w:p w:rsidR="005074A1" w:rsidRPr="005074A1" w:rsidRDefault="005074A1" w:rsidP="0083226C">
      <w:pPr>
        <w:tabs>
          <w:tab w:val="left" w:pos="90"/>
          <w:tab w:val="left" w:pos="450"/>
        </w:tabs>
        <w:ind w:left="720" w:right="-630" w:hanging="270"/>
        <w:rPr>
          <w:rFonts w:ascii="Arial Narrow" w:hAnsi="Arial Narrow"/>
          <w:b/>
          <w:color w:val="000090"/>
          <w:sz w:val="28"/>
        </w:rPr>
      </w:pPr>
    </w:p>
    <w:p w:rsidR="0083226C" w:rsidRPr="005074A1" w:rsidRDefault="0083226C" w:rsidP="0083226C">
      <w:pPr>
        <w:tabs>
          <w:tab w:val="left" w:pos="90"/>
          <w:tab w:val="left" w:pos="450"/>
        </w:tabs>
        <w:ind w:left="720" w:right="-630" w:hanging="270"/>
        <w:rPr>
          <w:rFonts w:ascii="Arial Narrow" w:hAnsi="Arial Narrow"/>
          <w:b/>
          <w:color w:val="000090"/>
          <w:sz w:val="28"/>
        </w:rPr>
      </w:pPr>
      <w:r w:rsidRPr="005074A1">
        <w:rPr>
          <w:rFonts w:ascii="Arial Narrow" w:hAnsi="Arial Narrow"/>
          <w:b/>
          <w:color w:val="000090"/>
          <w:sz w:val="28"/>
        </w:rPr>
        <w:t>HOW WE PROTECT YOUR PRIVACY</w:t>
      </w:r>
    </w:p>
    <w:p w:rsidR="0083226C" w:rsidRPr="005074A1" w:rsidRDefault="0083226C" w:rsidP="0083226C">
      <w:pPr>
        <w:tabs>
          <w:tab w:val="left" w:pos="90"/>
          <w:tab w:val="left" w:pos="450"/>
        </w:tabs>
        <w:ind w:left="450" w:right="-180"/>
        <w:rPr>
          <w:rFonts w:ascii="Arial Narrow" w:hAnsi="Arial Narrow"/>
          <w:color w:val="000090"/>
          <w:sz w:val="22"/>
        </w:rPr>
      </w:pPr>
      <w:r w:rsidRPr="005074A1">
        <w:rPr>
          <w:rFonts w:ascii="Arial Narrow" w:hAnsi="Arial Narrow"/>
          <w:color w:val="000090"/>
          <w:sz w:val="22"/>
        </w:rPr>
        <w:t>We have built a number of safeguards into the study to protect your personal information.</w:t>
      </w:r>
    </w:p>
    <w:p w:rsidR="0083226C" w:rsidRPr="005074A1" w:rsidRDefault="0083226C" w:rsidP="0083226C">
      <w:pPr>
        <w:numPr>
          <w:ilvl w:val="0"/>
          <w:numId w:val="11"/>
        </w:numPr>
        <w:tabs>
          <w:tab w:val="left" w:pos="90"/>
          <w:tab w:val="left" w:pos="720"/>
        </w:tabs>
        <w:ind w:left="720" w:right="-180" w:hanging="270"/>
        <w:rPr>
          <w:rFonts w:ascii="Arial Narrow" w:hAnsi="Arial Narrow"/>
          <w:color w:val="000090"/>
          <w:sz w:val="22"/>
        </w:rPr>
      </w:pPr>
      <w:r w:rsidRPr="005074A1">
        <w:rPr>
          <w:rFonts w:ascii="Arial Narrow" w:hAnsi="Arial Narrow"/>
          <w:color w:val="000090"/>
          <w:sz w:val="22"/>
        </w:rPr>
        <w:t>Each participant will be given a unique identification number that will be kept completely separate from any identifying information like name, address or phone number.  No one can link your personal information with your answers or other results from the research.</w:t>
      </w:r>
    </w:p>
    <w:p w:rsidR="0083226C" w:rsidRDefault="0083226C" w:rsidP="0083226C">
      <w:pPr>
        <w:numPr>
          <w:ilvl w:val="0"/>
          <w:numId w:val="11"/>
        </w:numPr>
        <w:tabs>
          <w:tab w:val="left" w:pos="90"/>
          <w:tab w:val="left" w:pos="720"/>
        </w:tabs>
        <w:ind w:left="720" w:right="-180" w:hanging="270"/>
        <w:rPr>
          <w:rFonts w:ascii="Arial Narrow" w:hAnsi="Arial Narrow"/>
          <w:color w:val="000090"/>
          <w:sz w:val="22"/>
        </w:rPr>
      </w:pPr>
      <w:r w:rsidRPr="005074A1">
        <w:rPr>
          <w:rFonts w:ascii="Arial Narrow" w:hAnsi="Arial Narrow"/>
          <w:color w:val="000090"/>
          <w:sz w:val="22"/>
        </w:rPr>
        <w:t>All ID numbers and the links to identifying</w:t>
      </w:r>
      <w:r>
        <w:rPr>
          <w:rFonts w:ascii="Arial Narrow" w:hAnsi="Arial Narrow"/>
          <w:color w:val="000090"/>
          <w:sz w:val="22"/>
        </w:rPr>
        <w:t xml:space="preserve"> information</w:t>
      </w:r>
      <w:r w:rsidRPr="00E27DB6">
        <w:rPr>
          <w:rFonts w:ascii="Arial Narrow" w:hAnsi="Arial Narrow"/>
          <w:color w:val="000090"/>
          <w:sz w:val="22"/>
        </w:rPr>
        <w:t xml:space="preserve"> are kept in a </w:t>
      </w:r>
      <w:r>
        <w:rPr>
          <w:rFonts w:ascii="Arial Narrow" w:hAnsi="Arial Narrow"/>
          <w:color w:val="000090"/>
          <w:sz w:val="22"/>
        </w:rPr>
        <w:t xml:space="preserve">highly </w:t>
      </w:r>
      <w:r w:rsidRPr="00E27DB6">
        <w:rPr>
          <w:rFonts w:ascii="Arial Narrow" w:hAnsi="Arial Narrow"/>
          <w:color w:val="000090"/>
          <w:sz w:val="22"/>
        </w:rPr>
        <w:t>secured location at the University of Michigan’s Institute for Social Resear</w:t>
      </w:r>
      <w:r>
        <w:rPr>
          <w:rFonts w:ascii="Arial Narrow" w:hAnsi="Arial Narrow"/>
          <w:color w:val="000090"/>
          <w:sz w:val="22"/>
        </w:rPr>
        <w:t>ch. Only</w:t>
      </w:r>
      <w:r w:rsidRPr="00E27DB6">
        <w:rPr>
          <w:rFonts w:ascii="Arial Narrow" w:hAnsi="Arial Narrow"/>
          <w:color w:val="000090"/>
          <w:sz w:val="22"/>
        </w:rPr>
        <w:t xml:space="preserve"> </w:t>
      </w:r>
      <w:r>
        <w:rPr>
          <w:rFonts w:ascii="Arial Narrow" w:hAnsi="Arial Narrow"/>
          <w:color w:val="000090"/>
          <w:sz w:val="22"/>
        </w:rPr>
        <w:t>a few researchers from this study will have access to the information and only on a need-to-know basis.</w:t>
      </w:r>
    </w:p>
    <w:p w:rsidR="0083226C" w:rsidRPr="00E27DB6" w:rsidRDefault="0083226C" w:rsidP="0083226C">
      <w:pPr>
        <w:numPr>
          <w:ilvl w:val="0"/>
          <w:numId w:val="11"/>
        </w:numPr>
        <w:tabs>
          <w:tab w:val="left" w:pos="90"/>
          <w:tab w:val="left" w:pos="720"/>
        </w:tabs>
        <w:ind w:left="720" w:right="-180" w:hanging="270"/>
        <w:rPr>
          <w:rFonts w:ascii="Arial Narrow" w:hAnsi="Arial Narrow"/>
          <w:color w:val="000090"/>
          <w:sz w:val="22"/>
        </w:rPr>
      </w:pPr>
      <w:r w:rsidRPr="00E27DB6">
        <w:rPr>
          <w:rFonts w:ascii="Arial Narrow" w:hAnsi="Arial Narrow"/>
          <w:color w:val="000090"/>
          <w:sz w:val="22"/>
        </w:rPr>
        <w:t xml:space="preserve">When we share the findings from the research it will only be done in summary form and no individual will be identifiable to the public. </w:t>
      </w:r>
    </w:p>
    <w:p w:rsidR="0083226C" w:rsidRPr="002A20F2" w:rsidRDefault="0083226C" w:rsidP="0083226C">
      <w:pPr>
        <w:numPr>
          <w:ilvl w:val="0"/>
          <w:numId w:val="11"/>
        </w:numPr>
        <w:tabs>
          <w:tab w:val="left" w:pos="90"/>
          <w:tab w:val="left" w:pos="720"/>
        </w:tabs>
        <w:ind w:left="720" w:right="-180" w:hanging="270"/>
        <w:rPr>
          <w:rFonts w:ascii="Arial Narrow" w:hAnsi="Arial Narrow"/>
          <w:color w:val="000090"/>
          <w:sz w:val="22"/>
        </w:rPr>
      </w:pPr>
      <w:r>
        <w:rPr>
          <w:rFonts w:ascii="Arial Narrow" w:hAnsi="Arial Narrow"/>
          <w:color w:val="000090"/>
          <w:sz w:val="22"/>
        </w:rPr>
        <w:t>The researchers have obtained a Certificate of Confidentiality issued by the National Institutes of Health, which further protects your personal information.  This certificate was designed especially to protect the confidentiality of research participants.  It insures that we cannot be made to reveal any personally identifiable information about you.</w:t>
      </w:r>
    </w:p>
    <w:sectPr w:rsidR="0083226C" w:rsidRPr="002A20F2" w:rsidSect="0083226C">
      <w:pgSz w:w="15840" w:h="12240" w:orient="landscape"/>
      <w:pgMar w:top="900" w:right="1080" w:bottom="360" w:left="630" w:header="720" w:footer="720" w:gutter="0"/>
      <w:cols w:num="3" w:space="4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0834"/>
    <w:multiLevelType w:val="hybridMultilevel"/>
    <w:tmpl w:val="C9A4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483081"/>
    <w:multiLevelType w:val="hybridMultilevel"/>
    <w:tmpl w:val="4926ADF2"/>
    <w:lvl w:ilvl="0" w:tplc="C40E0660">
      <w:start w:val="1"/>
      <w:numFmt w:val="upperLetter"/>
      <w:lvlText w:val="%1."/>
      <w:lvlJc w:val="left"/>
      <w:pPr>
        <w:tabs>
          <w:tab w:val="num" w:pos="-360"/>
        </w:tabs>
        <w:ind w:left="-360" w:hanging="360"/>
      </w:pPr>
      <w:rPr>
        <w:rFonts w:ascii="Arial Narrow" w:eastAsia="Cambria" w:hAnsi="Arial Narrow" w:cs="Times New Roman"/>
      </w:rPr>
    </w:lvl>
    <w:lvl w:ilvl="1" w:tplc="04090001">
      <w:start w:val="1"/>
      <w:numFmt w:val="bullet"/>
      <w:lvlText w:val=""/>
      <w:lvlJc w:val="left"/>
      <w:pPr>
        <w:ind w:left="360" w:hanging="360"/>
      </w:pPr>
      <w:rPr>
        <w:rFonts w:ascii="Symbol" w:hAnsi="Symbol" w:hint="default"/>
      </w:rPr>
    </w:lvl>
    <w:lvl w:ilvl="2" w:tplc="001B0409">
      <w:start w:val="1"/>
      <w:numFmt w:val="lowerRoman"/>
      <w:lvlText w:val="%3."/>
      <w:lvlJc w:val="right"/>
      <w:pPr>
        <w:tabs>
          <w:tab w:val="num" w:pos="1080"/>
        </w:tabs>
        <w:ind w:left="1080" w:hanging="180"/>
      </w:pPr>
    </w:lvl>
    <w:lvl w:ilvl="3" w:tplc="000F0409">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2">
    <w:nsid w:val="311818BA"/>
    <w:multiLevelType w:val="hybridMultilevel"/>
    <w:tmpl w:val="9156F936"/>
    <w:lvl w:ilvl="0" w:tplc="33DCCC0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C6370EB"/>
    <w:multiLevelType w:val="hybridMultilevel"/>
    <w:tmpl w:val="6BE23508"/>
    <w:lvl w:ilvl="0" w:tplc="6B9A6288">
      <w:start w:val="17"/>
      <w:numFmt w:val="upperLetter"/>
      <w:lvlText w:val="%1."/>
      <w:lvlJc w:val="left"/>
      <w:pPr>
        <w:tabs>
          <w:tab w:val="num" w:pos="-300"/>
        </w:tabs>
        <w:ind w:left="-300" w:hanging="42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4">
    <w:nsid w:val="47A26509"/>
    <w:multiLevelType w:val="hybridMultilevel"/>
    <w:tmpl w:val="4150F748"/>
    <w:lvl w:ilvl="0" w:tplc="4534C78E">
      <w:start w:val="17"/>
      <w:numFmt w:val="upperLetter"/>
      <w:lvlText w:val="%1."/>
      <w:lvlJc w:val="left"/>
      <w:pPr>
        <w:tabs>
          <w:tab w:val="num" w:pos="0"/>
        </w:tabs>
        <w:ind w:left="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5">
    <w:nsid w:val="56344D41"/>
    <w:multiLevelType w:val="hybridMultilevel"/>
    <w:tmpl w:val="664A8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51F5A"/>
    <w:multiLevelType w:val="hybridMultilevel"/>
    <w:tmpl w:val="2A4042C2"/>
    <w:lvl w:ilvl="0" w:tplc="994ADC1C">
      <w:start w:val="1"/>
      <w:numFmt w:val="upperLetter"/>
      <w:lvlText w:val="%1."/>
      <w:lvlJc w:val="left"/>
      <w:pPr>
        <w:tabs>
          <w:tab w:val="num" w:pos="-300"/>
        </w:tabs>
        <w:ind w:left="-300" w:hanging="420"/>
      </w:pPr>
      <w:rPr>
        <w:rFonts w:hint="default"/>
      </w:rPr>
    </w:lvl>
    <w:lvl w:ilvl="1" w:tplc="00190409" w:tentative="1">
      <w:start w:val="1"/>
      <w:numFmt w:val="lowerLetter"/>
      <w:lvlText w:val="%2."/>
      <w:lvlJc w:val="left"/>
      <w:pPr>
        <w:tabs>
          <w:tab w:val="num" w:pos="360"/>
        </w:tabs>
        <w:ind w:left="360" w:hanging="360"/>
      </w:pPr>
    </w:lvl>
    <w:lvl w:ilvl="2" w:tplc="001B0409" w:tentative="1">
      <w:start w:val="1"/>
      <w:numFmt w:val="lowerRoman"/>
      <w:lvlText w:val="%3."/>
      <w:lvlJc w:val="right"/>
      <w:pPr>
        <w:tabs>
          <w:tab w:val="num" w:pos="1080"/>
        </w:tabs>
        <w:ind w:left="1080" w:hanging="180"/>
      </w:pPr>
    </w:lvl>
    <w:lvl w:ilvl="3" w:tplc="000F0409" w:tentative="1">
      <w:start w:val="1"/>
      <w:numFmt w:val="decimal"/>
      <w:lvlText w:val="%4."/>
      <w:lvlJc w:val="left"/>
      <w:pPr>
        <w:tabs>
          <w:tab w:val="num" w:pos="1800"/>
        </w:tabs>
        <w:ind w:left="1800" w:hanging="360"/>
      </w:pPr>
    </w:lvl>
    <w:lvl w:ilvl="4" w:tplc="00190409" w:tentative="1">
      <w:start w:val="1"/>
      <w:numFmt w:val="lowerLetter"/>
      <w:lvlText w:val="%5."/>
      <w:lvlJc w:val="left"/>
      <w:pPr>
        <w:tabs>
          <w:tab w:val="num" w:pos="2520"/>
        </w:tabs>
        <w:ind w:left="2520" w:hanging="360"/>
      </w:pPr>
    </w:lvl>
    <w:lvl w:ilvl="5" w:tplc="001B0409" w:tentative="1">
      <w:start w:val="1"/>
      <w:numFmt w:val="lowerRoman"/>
      <w:lvlText w:val="%6."/>
      <w:lvlJc w:val="right"/>
      <w:pPr>
        <w:tabs>
          <w:tab w:val="num" w:pos="3240"/>
        </w:tabs>
        <w:ind w:left="3240" w:hanging="180"/>
      </w:pPr>
    </w:lvl>
    <w:lvl w:ilvl="6" w:tplc="000F0409" w:tentative="1">
      <w:start w:val="1"/>
      <w:numFmt w:val="decimal"/>
      <w:lvlText w:val="%7."/>
      <w:lvlJc w:val="left"/>
      <w:pPr>
        <w:tabs>
          <w:tab w:val="num" w:pos="3960"/>
        </w:tabs>
        <w:ind w:left="3960" w:hanging="360"/>
      </w:pPr>
    </w:lvl>
    <w:lvl w:ilvl="7" w:tplc="00190409" w:tentative="1">
      <w:start w:val="1"/>
      <w:numFmt w:val="lowerLetter"/>
      <w:lvlText w:val="%8."/>
      <w:lvlJc w:val="left"/>
      <w:pPr>
        <w:tabs>
          <w:tab w:val="num" w:pos="4680"/>
        </w:tabs>
        <w:ind w:left="4680" w:hanging="360"/>
      </w:pPr>
    </w:lvl>
    <w:lvl w:ilvl="8" w:tplc="001B0409" w:tentative="1">
      <w:start w:val="1"/>
      <w:numFmt w:val="lowerRoman"/>
      <w:lvlText w:val="%9."/>
      <w:lvlJc w:val="right"/>
      <w:pPr>
        <w:tabs>
          <w:tab w:val="num" w:pos="5400"/>
        </w:tabs>
        <w:ind w:left="5400" w:hanging="180"/>
      </w:pPr>
    </w:lvl>
  </w:abstractNum>
  <w:abstractNum w:abstractNumId="7">
    <w:nsid w:val="6735295E"/>
    <w:multiLevelType w:val="multilevel"/>
    <w:tmpl w:val="6E6ED2F8"/>
    <w:lvl w:ilvl="0">
      <w:start w:val="1"/>
      <w:numFmt w:val="upperLetter"/>
      <w:lvlText w:val="%1."/>
      <w:lvlJc w:val="left"/>
      <w:pPr>
        <w:tabs>
          <w:tab w:val="num" w:pos="-360"/>
        </w:tabs>
        <w:ind w:left="-360" w:hanging="360"/>
      </w:pPr>
      <w:rPr>
        <w:rFonts w:ascii="Arial Narrow" w:eastAsia="Cambria" w:hAnsi="Arial Narrow" w:cs="Times New Roman"/>
      </w:rPr>
    </w:lvl>
    <w:lvl w:ilvl="1">
      <w:start w:val="1"/>
      <w:numFmt w:val="bullet"/>
      <w:lvlText w:val=""/>
      <w:lvlJc w:val="left"/>
      <w:pPr>
        <w:ind w:left="360" w:hanging="360"/>
      </w:pPr>
      <w:rPr>
        <w:rFonts w:ascii="Symbol" w:hAnsi="Symbol"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
    <w:nsid w:val="71D95637"/>
    <w:multiLevelType w:val="multilevel"/>
    <w:tmpl w:val="53C8A66A"/>
    <w:lvl w:ilvl="0">
      <w:start w:val="1"/>
      <w:numFmt w:val="upperLetter"/>
      <w:lvlText w:val="%1."/>
      <w:lvlJc w:val="left"/>
      <w:pPr>
        <w:tabs>
          <w:tab w:val="num" w:pos="-360"/>
        </w:tabs>
        <w:ind w:left="-360" w:hanging="360"/>
      </w:pPr>
      <w:rPr>
        <w:rFonts w:ascii="Arial Narrow" w:eastAsia="Cambria" w:hAnsi="Arial Narrow" w:cs="Times New Roman"/>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9">
    <w:nsid w:val="71F50B2C"/>
    <w:multiLevelType w:val="hybridMultilevel"/>
    <w:tmpl w:val="96C6D958"/>
    <w:lvl w:ilvl="0" w:tplc="00010409">
      <w:start w:val="1"/>
      <w:numFmt w:val="bullet"/>
      <w:lvlText w:val=""/>
      <w:lvlJc w:val="left"/>
      <w:pPr>
        <w:tabs>
          <w:tab w:val="num" w:pos="0"/>
        </w:tabs>
        <w:ind w:left="0" w:hanging="36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0">
    <w:nsid w:val="72433BF0"/>
    <w:multiLevelType w:val="multilevel"/>
    <w:tmpl w:val="7826A4D6"/>
    <w:lvl w:ilvl="0">
      <w:start w:val="1"/>
      <w:numFmt w:val="upperLetter"/>
      <w:lvlText w:val="%1."/>
      <w:lvlJc w:val="left"/>
      <w:pPr>
        <w:tabs>
          <w:tab w:val="num" w:pos="-360"/>
        </w:tabs>
        <w:ind w:left="-360" w:hanging="360"/>
      </w:pPr>
      <w:rPr>
        <w:rFonts w:ascii="Arial Narrow" w:eastAsia="Cambria" w:hAnsi="Arial Narrow" w:cs="Times New Roman"/>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num w:numId="1">
    <w:abstractNumId w:val="9"/>
  </w:num>
  <w:num w:numId="2">
    <w:abstractNumId w:val="6"/>
  </w:num>
  <w:num w:numId="3">
    <w:abstractNumId w:val="4"/>
  </w:num>
  <w:num w:numId="4">
    <w:abstractNumId w:val="5"/>
  </w:num>
  <w:num w:numId="5">
    <w:abstractNumId w:val="0"/>
  </w:num>
  <w:num w:numId="6">
    <w:abstractNumId w:val="3"/>
  </w:num>
  <w:num w:numId="7">
    <w:abstractNumId w:val="1"/>
  </w:num>
  <w:num w:numId="8">
    <w:abstractNumId w:val="8"/>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930"/>
    <w:rsid w:val="005074A1"/>
    <w:rsid w:val="0083226C"/>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C4F6D"/>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D87298"/>
    <w:rPr>
      <w:color w:val="0000FF"/>
      <w:u w:val="single"/>
    </w:rPr>
  </w:style>
  <w:style w:type="table" w:styleId="TableGrid">
    <w:name w:val="Table Grid"/>
    <w:basedOn w:val="TableNormal"/>
    <w:rsid w:val="0024522A"/>
    <w:pPr>
      <w:spacing w:after="2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irbhsbs@umich.edu" TargetMode="External"/><Relationship Id="rId5" Type="http://schemas.openxmlformats.org/officeDocument/2006/relationships/hyperlink" Target="http://www.ncdmh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7517</CharactersWithSpaces>
  <SharedDoc>false</SharedDoc>
  <HLinks>
    <vt:vector size="12" baseType="variant">
      <vt:variant>
        <vt:i4>4063269</vt:i4>
      </vt:variant>
      <vt:variant>
        <vt:i4>6</vt:i4>
      </vt:variant>
      <vt:variant>
        <vt:i4>0</vt:i4>
      </vt:variant>
      <vt:variant>
        <vt:i4>5</vt:i4>
      </vt:variant>
      <vt:variant>
        <vt:lpwstr>mailto: irbhsbs@umich.edu</vt:lpwstr>
      </vt:variant>
      <vt:variant>
        <vt:lpwstr/>
      </vt:variant>
      <vt:variant>
        <vt:i4>1376292</vt:i4>
      </vt:variant>
      <vt:variant>
        <vt:i4>3</vt:i4>
      </vt:variant>
      <vt:variant>
        <vt:i4>0</vt:i4>
      </vt:variant>
      <vt:variant>
        <vt:i4>5</vt:i4>
      </vt:variant>
      <vt:variant>
        <vt:lpwstr>http://www.ncdmhr.org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Janie Slayden</dc:creator>
  <cp:lastModifiedBy>ruthph</cp:lastModifiedBy>
  <cp:revision>2</cp:revision>
  <cp:lastPrinted>2008-07-27T22:59:00Z</cp:lastPrinted>
  <dcterms:created xsi:type="dcterms:W3CDTF">2012-07-03T03:11:00Z</dcterms:created>
  <dcterms:modified xsi:type="dcterms:W3CDTF">2012-07-03T03:11:00Z</dcterms:modified>
</cp:coreProperties>
</file>